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07" w:rsidRPr="005B0F9E" w:rsidRDefault="00A70D07" w:rsidP="00DB1919">
      <w:pPr>
        <w:autoSpaceDE w:val="0"/>
        <w:autoSpaceDN w:val="0"/>
        <w:spacing w:after="0" w:line="240" w:lineRule="auto"/>
        <w:ind w:left="5670"/>
        <w:rPr>
          <w:rFonts w:ascii="Times New Roman" w:eastAsia="Times New Roman" w:hAnsi="Times New Roman" w:cs="Times New Roman"/>
          <w:sz w:val="24"/>
          <w:szCs w:val="24"/>
          <w:lang w:eastAsia="ru-RU"/>
        </w:rPr>
      </w:pPr>
    </w:p>
    <w:p w:rsidR="00A70D07" w:rsidRPr="005B0F9E" w:rsidRDefault="00A70D07" w:rsidP="00DB1919">
      <w:pPr>
        <w:autoSpaceDE w:val="0"/>
        <w:autoSpaceDN w:val="0"/>
        <w:spacing w:after="0" w:line="240" w:lineRule="auto"/>
        <w:ind w:left="5670"/>
        <w:rPr>
          <w:rFonts w:ascii="Times New Roman" w:eastAsia="Times New Roman" w:hAnsi="Times New Roman" w:cs="Times New Roman"/>
          <w:sz w:val="24"/>
          <w:szCs w:val="24"/>
          <w:lang w:eastAsia="ru-RU"/>
        </w:rPr>
      </w:pPr>
    </w:p>
    <w:p w:rsidR="001E7CAC" w:rsidRPr="005B0F9E" w:rsidRDefault="00564A4D" w:rsidP="007B08A3">
      <w:pPr>
        <w:autoSpaceDE w:val="0"/>
        <w:autoSpaceDN w:val="0"/>
        <w:spacing w:after="0" w:line="240" w:lineRule="auto"/>
        <w:rPr>
          <w:rFonts w:ascii="Times New Roman" w:hAnsi="Times New Roman" w:cs="Times New Roman"/>
          <w:b/>
          <w:sz w:val="24"/>
          <w:szCs w:val="24"/>
        </w:rPr>
      </w:pPr>
      <w:r w:rsidRPr="005B0F9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0</wp:posOffset>
            </wp:positionV>
            <wp:extent cx="561975" cy="685800"/>
            <wp:effectExtent l="0" t="0" r="9525" b="0"/>
            <wp:wrapSquare wrapText="right"/>
            <wp:docPr id="4" name="Рисунок 4"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урм"/>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685800"/>
                    </a:xfrm>
                    <a:prstGeom prst="rect">
                      <a:avLst/>
                    </a:prstGeom>
                    <a:noFill/>
                    <a:ln>
                      <a:noFill/>
                    </a:ln>
                  </pic:spPr>
                </pic:pic>
              </a:graphicData>
            </a:graphic>
          </wp:anchor>
        </w:drawing>
      </w:r>
      <w:r w:rsidRPr="005B0F9E">
        <w:rPr>
          <w:rFonts w:ascii="Times New Roman" w:eastAsia="Times New Roman" w:hAnsi="Times New Roman" w:cs="Times New Roman"/>
          <w:sz w:val="24"/>
          <w:szCs w:val="24"/>
          <w:lang w:eastAsia="ru-RU"/>
        </w:rPr>
        <w:br w:type="textWrapping" w:clear="all"/>
      </w:r>
      <w:r w:rsidR="001E7CAC" w:rsidRPr="005B0F9E">
        <w:rPr>
          <w:rFonts w:ascii="Times New Roman" w:hAnsi="Times New Roman" w:cs="Times New Roman"/>
          <w:b/>
          <w:sz w:val="24"/>
          <w:szCs w:val="24"/>
        </w:rPr>
        <w:t>Муниципальное образовани</w:t>
      </w:r>
      <w:r w:rsidR="005B6EC0" w:rsidRPr="005B0F9E">
        <w:rPr>
          <w:rFonts w:ascii="Times New Roman" w:hAnsi="Times New Roman" w:cs="Times New Roman"/>
          <w:b/>
          <w:sz w:val="24"/>
          <w:szCs w:val="24"/>
        </w:rPr>
        <w:t xml:space="preserve">е сельское поселение Кандауровский </w:t>
      </w:r>
      <w:r w:rsidR="001E7CAC" w:rsidRPr="005B0F9E">
        <w:rPr>
          <w:rFonts w:ascii="Times New Roman" w:hAnsi="Times New Roman" w:cs="Times New Roman"/>
          <w:b/>
          <w:sz w:val="24"/>
          <w:szCs w:val="24"/>
        </w:rPr>
        <w:t xml:space="preserve"> сельсовет</w:t>
      </w:r>
    </w:p>
    <w:p w:rsidR="001E7CAC" w:rsidRPr="005B0F9E" w:rsidRDefault="001E7CAC" w:rsidP="001E7CAC">
      <w:pPr>
        <w:pStyle w:val="aff1"/>
        <w:jc w:val="center"/>
        <w:rPr>
          <w:rFonts w:ascii="Times New Roman" w:hAnsi="Times New Roman" w:cs="Times New Roman"/>
          <w:b/>
          <w:sz w:val="24"/>
          <w:szCs w:val="24"/>
        </w:rPr>
      </w:pPr>
      <w:proofErr w:type="spellStart"/>
      <w:r w:rsidRPr="005B0F9E">
        <w:rPr>
          <w:rFonts w:ascii="Times New Roman" w:hAnsi="Times New Roman" w:cs="Times New Roman"/>
          <w:b/>
          <w:sz w:val="24"/>
          <w:szCs w:val="24"/>
        </w:rPr>
        <w:t>Курманаевского</w:t>
      </w:r>
      <w:proofErr w:type="spellEnd"/>
      <w:r w:rsidRPr="005B0F9E">
        <w:rPr>
          <w:rFonts w:ascii="Times New Roman" w:hAnsi="Times New Roman" w:cs="Times New Roman"/>
          <w:b/>
          <w:sz w:val="24"/>
          <w:szCs w:val="24"/>
        </w:rPr>
        <w:t xml:space="preserve"> района Оренбургской области</w:t>
      </w:r>
    </w:p>
    <w:p w:rsidR="001E7CAC" w:rsidRPr="005B0F9E" w:rsidRDefault="001E7CAC" w:rsidP="001E7CAC">
      <w:pPr>
        <w:pStyle w:val="aff1"/>
        <w:jc w:val="center"/>
        <w:rPr>
          <w:rFonts w:ascii="Times New Roman" w:hAnsi="Times New Roman" w:cs="Times New Roman"/>
          <w:b/>
          <w:sz w:val="24"/>
          <w:szCs w:val="24"/>
        </w:rPr>
      </w:pPr>
      <w:r w:rsidRPr="005B0F9E">
        <w:rPr>
          <w:rFonts w:ascii="Times New Roman" w:hAnsi="Times New Roman" w:cs="Times New Roman"/>
          <w:b/>
          <w:sz w:val="24"/>
          <w:szCs w:val="24"/>
        </w:rPr>
        <w:t>(третьего созыва)</w:t>
      </w:r>
    </w:p>
    <w:p w:rsidR="00564A4D" w:rsidRPr="005B0F9E" w:rsidRDefault="00564A4D" w:rsidP="00564A4D">
      <w:pPr>
        <w:autoSpaceDE w:val="0"/>
        <w:autoSpaceDN w:val="0"/>
        <w:spacing w:after="0" w:line="240" w:lineRule="auto"/>
        <w:jc w:val="center"/>
        <w:rPr>
          <w:rFonts w:ascii="Times New Roman" w:eastAsia="Times New Roman" w:hAnsi="Times New Roman" w:cs="Times New Roman"/>
          <w:b/>
          <w:bCs/>
          <w:sz w:val="24"/>
          <w:szCs w:val="24"/>
          <w:lang w:eastAsia="ru-RU"/>
        </w:rPr>
      </w:pPr>
    </w:p>
    <w:p w:rsidR="00564A4D" w:rsidRPr="005B0F9E" w:rsidRDefault="00564A4D" w:rsidP="00564A4D">
      <w:pPr>
        <w:autoSpaceDE w:val="0"/>
        <w:autoSpaceDN w:val="0"/>
        <w:spacing w:after="0" w:line="240" w:lineRule="auto"/>
        <w:jc w:val="center"/>
        <w:rPr>
          <w:rFonts w:ascii="Times New Roman" w:eastAsia="Times New Roman" w:hAnsi="Times New Roman" w:cs="Times New Roman"/>
          <w:b/>
          <w:bCs/>
          <w:sz w:val="24"/>
          <w:szCs w:val="24"/>
          <w:lang w:eastAsia="ru-RU"/>
        </w:rPr>
      </w:pPr>
      <w:r w:rsidRPr="005B0F9E">
        <w:rPr>
          <w:rFonts w:ascii="Times New Roman" w:eastAsia="Times New Roman" w:hAnsi="Times New Roman" w:cs="Times New Roman"/>
          <w:b/>
          <w:bCs/>
          <w:sz w:val="24"/>
          <w:szCs w:val="24"/>
          <w:lang w:eastAsia="ru-RU"/>
        </w:rPr>
        <w:t>РЕШЕНИЕ</w:t>
      </w:r>
    </w:p>
    <w:p w:rsidR="00564A4D" w:rsidRPr="005B0F9E" w:rsidRDefault="000C7C64" w:rsidP="00167E38">
      <w:pPr>
        <w:autoSpaceDE w:val="0"/>
        <w:autoSpaceDN w:val="0"/>
        <w:spacing w:after="0" w:line="240" w:lineRule="auto"/>
        <w:ind w:right="57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27.02.</w:t>
      </w:r>
      <w:r w:rsidR="00564A4D" w:rsidRPr="005B0F9E">
        <w:rPr>
          <w:rFonts w:ascii="Times New Roman" w:eastAsia="Times New Roman" w:hAnsi="Times New Roman" w:cs="Times New Roman"/>
          <w:bCs/>
          <w:sz w:val="24"/>
          <w:szCs w:val="24"/>
          <w:lang w:eastAsia="ru-RU"/>
        </w:rPr>
        <w:t>201</w:t>
      </w:r>
      <w:r w:rsidR="001E7CAC" w:rsidRPr="005B0F9E">
        <w:rPr>
          <w:rFonts w:ascii="Times New Roman" w:eastAsia="Times New Roman" w:hAnsi="Times New Roman" w:cs="Times New Roman"/>
          <w:bCs/>
          <w:sz w:val="24"/>
          <w:szCs w:val="24"/>
          <w:lang w:eastAsia="ru-RU"/>
        </w:rPr>
        <w:t>7</w:t>
      </w:r>
      <w:r w:rsidR="00564A4D" w:rsidRPr="005B0F9E">
        <w:rPr>
          <w:rFonts w:ascii="Times New Roman" w:eastAsia="Times New Roman" w:hAnsi="Times New Roman" w:cs="Times New Roman"/>
          <w:bCs/>
          <w:sz w:val="24"/>
          <w:szCs w:val="24"/>
          <w:lang w:eastAsia="ru-RU"/>
        </w:rPr>
        <w:t xml:space="preserve">                                               </w:t>
      </w:r>
      <w:r w:rsidR="007B08A3" w:rsidRPr="005B0F9E">
        <w:rPr>
          <w:rFonts w:ascii="Times New Roman" w:eastAsia="Times New Roman" w:hAnsi="Times New Roman" w:cs="Times New Roman"/>
          <w:bCs/>
          <w:sz w:val="24"/>
          <w:szCs w:val="24"/>
          <w:lang w:eastAsia="ru-RU"/>
        </w:rPr>
        <w:t xml:space="preserve">            </w:t>
      </w:r>
      <w:r w:rsidR="00564A4D" w:rsidRPr="005B0F9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 62</w:t>
      </w:r>
    </w:p>
    <w:p w:rsidR="00767B90" w:rsidRPr="005B0F9E" w:rsidRDefault="00767B90" w:rsidP="00564A4D">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p w:rsidR="00564A4D" w:rsidRPr="005B0F9E" w:rsidRDefault="00564A4D" w:rsidP="00564A4D">
      <w:pPr>
        <w:autoSpaceDE w:val="0"/>
        <w:autoSpaceDN w:val="0"/>
        <w:spacing w:after="0" w:line="240" w:lineRule="auto"/>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bCs/>
          <w:sz w:val="24"/>
          <w:szCs w:val="24"/>
          <w:lang w:eastAsia="ru-RU"/>
        </w:rPr>
        <w:t xml:space="preserve">Об </w:t>
      </w:r>
      <w:r w:rsidRPr="005B0F9E">
        <w:rPr>
          <w:rFonts w:ascii="Times New Roman" w:eastAsia="Times New Roman" w:hAnsi="Times New Roman" w:cs="Times New Roman"/>
          <w:sz w:val="24"/>
          <w:szCs w:val="24"/>
          <w:lang w:eastAsia="ru-RU"/>
        </w:rPr>
        <w:t xml:space="preserve">утверждении в новой редакции Правил землепользования и застройки муниципального образования </w:t>
      </w:r>
      <w:r w:rsidR="005B6EC0" w:rsidRPr="005B0F9E">
        <w:rPr>
          <w:rFonts w:ascii="Times New Roman" w:eastAsia="Times New Roman" w:hAnsi="Times New Roman" w:cs="Times New Roman"/>
          <w:sz w:val="24"/>
          <w:szCs w:val="24"/>
          <w:lang w:eastAsia="ru-RU"/>
        </w:rPr>
        <w:t>Кандауровский</w:t>
      </w:r>
      <w:r w:rsidRPr="005B0F9E">
        <w:rPr>
          <w:rFonts w:ascii="Times New Roman" w:eastAsia="Times New Roman" w:hAnsi="Times New Roman" w:cs="Times New Roman"/>
          <w:sz w:val="24"/>
          <w:szCs w:val="24"/>
          <w:lang w:eastAsia="ru-RU"/>
        </w:rPr>
        <w:t xml:space="preserve"> сельсовет</w:t>
      </w:r>
      <w:r w:rsidR="00167E38" w:rsidRPr="005B0F9E">
        <w:rPr>
          <w:rFonts w:ascii="Times New Roman" w:eastAsia="Times New Roman" w:hAnsi="Times New Roman" w:cs="Times New Roman"/>
          <w:sz w:val="24"/>
          <w:szCs w:val="24"/>
          <w:lang w:eastAsia="ru-RU"/>
        </w:rPr>
        <w:t xml:space="preserve"> </w:t>
      </w:r>
      <w:proofErr w:type="spellStart"/>
      <w:r w:rsidR="00167E38" w:rsidRPr="005B0F9E">
        <w:rPr>
          <w:rFonts w:ascii="Times New Roman" w:eastAsia="Times New Roman" w:hAnsi="Times New Roman" w:cs="Times New Roman"/>
          <w:sz w:val="24"/>
          <w:szCs w:val="24"/>
          <w:lang w:eastAsia="ru-RU"/>
        </w:rPr>
        <w:t>Курманаевского</w:t>
      </w:r>
      <w:proofErr w:type="spellEnd"/>
      <w:r w:rsidR="00167E38" w:rsidRPr="005B0F9E">
        <w:rPr>
          <w:rFonts w:ascii="Times New Roman" w:eastAsia="Times New Roman" w:hAnsi="Times New Roman" w:cs="Times New Roman"/>
          <w:sz w:val="24"/>
          <w:szCs w:val="24"/>
          <w:lang w:eastAsia="ru-RU"/>
        </w:rPr>
        <w:t xml:space="preserve"> района Оренбургской области</w:t>
      </w:r>
    </w:p>
    <w:p w:rsidR="00564A4D" w:rsidRPr="005B0F9E" w:rsidRDefault="00564A4D" w:rsidP="00564A4D">
      <w:pPr>
        <w:autoSpaceDE w:val="0"/>
        <w:autoSpaceDN w:val="0"/>
        <w:spacing w:after="0" w:line="240" w:lineRule="auto"/>
        <w:ind w:firstLine="720"/>
        <w:rPr>
          <w:rFonts w:ascii="Times New Roman" w:eastAsia="Times New Roman" w:hAnsi="Times New Roman" w:cs="Times New Roman"/>
          <w:sz w:val="24"/>
          <w:szCs w:val="24"/>
          <w:lang w:eastAsia="ru-RU"/>
        </w:rPr>
      </w:pP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5B0F9E">
        <w:rPr>
          <w:rFonts w:ascii="Times New Roman" w:eastAsia="Times New Roman" w:hAnsi="Times New Roman" w:cs="Times New Roman"/>
          <w:sz w:val="24"/>
          <w:szCs w:val="24"/>
          <w:lang w:eastAsia="ru-RU"/>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 31, ст. 32 Градостроительного кодекса Российской Федерации, в целях создания условий для устойчивого ра</w:t>
      </w:r>
      <w:r w:rsidR="005B6EC0" w:rsidRPr="005B0F9E">
        <w:rPr>
          <w:rFonts w:ascii="Times New Roman" w:eastAsia="Times New Roman" w:hAnsi="Times New Roman" w:cs="Times New Roman"/>
          <w:sz w:val="24"/>
          <w:szCs w:val="24"/>
          <w:lang w:eastAsia="ru-RU"/>
        </w:rPr>
        <w:t>звития территории</w:t>
      </w:r>
      <w:r w:rsidRPr="005B0F9E">
        <w:rPr>
          <w:rFonts w:ascii="Times New Roman" w:eastAsia="Times New Roman" w:hAnsi="Times New Roman" w:cs="Times New Roman"/>
          <w:sz w:val="24"/>
          <w:szCs w:val="24"/>
          <w:lang w:eastAsia="ru-RU"/>
        </w:rPr>
        <w:t xml:space="preserve"> </w:t>
      </w:r>
      <w:proofErr w:type="spellStart"/>
      <w:r w:rsidR="005B6EC0" w:rsidRPr="005B0F9E">
        <w:rPr>
          <w:rFonts w:ascii="Times New Roman" w:eastAsia="Times New Roman" w:hAnsi="Times New Roman" w:cs="Times New Roman"/>
          <w:sz w:val="24"/>
          <w:szCs w:val="24"/>
          <w:lang w:eastAsia="ru-RU"/>
        </w:rPr>
        <w:t>Кандауровского</w:t>
      </w:r>
      <w:proofErr w:type="spellEnd"/>
      <w:r w:rsidR="005B6EC0" w:rsidRPr="005B0F9E">
        <w:rPr>
          <w:rFonts w:ascii="Times New Roman" w:eastAsia="Times New Roman" w:hAnsi="Times New Roman" w:cs="Times New Roman"/>
          <w:sz w:val="24"/>
          <w:szCs w:val="24"/>
          <w:lang w:eastAsia="ru-RU"/>
        </w:rPr>
        <w:t xml:space="preserve"> </w:t>
      </w:r>
      <w:r w:rsidRPr="005B0F9E">
        <w:rPr>
          <w:rFonts w:ascii="Times New Roman" w:eastAsia="Times New Roman" w:hAnsi="Times New Roman" w:cs="Times New Roman"/>
          <w:sz w:val="24"/>
          <w:szCs w:val="24"/>
          <w:lang w:eastAsia="ru-RU"/>
        </w:rPr>
        <w:t>сельсовета, сохранения окружающей среды,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roofErr w:type="gramEnd"/>
      <w:r w:rsidRPr="005B0F9E">
        <w:rPr>
          <w:rFonts w:ascii="Times New Roman" w:eastAsia="Times New Roman" w:hAnsi="Times New Roman" w:cs="Times New Roman"/>
          <w:sz w:val="24"/>
          <w:szCs w:val="24"/>
          <w:lang w:eastAsia="ru-RU"/>
        </w:rPr>
        <w:t xml:space="preserve">, руководствуясь Уставом муниципального образования </w:t>
      </w:r>
      <w:r w:rsidR="005B6EC0" w:rsidRPr="005B0F9E">
        <w:rPr>
          <w:rFonts w:ascii="Times New Roman" w:eastAsia="Times New Roman" w:hAnsi="Times New Roman" w:cs="Times New Roman"/>
          <w:sz w:val="24"/>
          <w:szCs w:val="24"/>
          <w:lang w:eastAsia="ru-RU"/>
        </w:rPr>
        <w:t>Кандауровский</w:t>
      </w:r>
      <w:r w:rsidRPr="005B0F9E">
        <w:rPr>
          <w:rFonts w:ascii="Times New Roman" w:eastAsia="Times New Roman" w:hAnsi="Times New Roman" w:cs="Times New Roman"/>
          <w:sz w:val="24"/>
          <w:szCs w:val="24"/>
          <w:lang w:eastAsia="ru-RU"/>
        </w:rPr>
        <w:t xml:space="preserve"> сельсовет, а также проведенных публичных слушаний по проекту Правил землепользования и застройки муниципального образования </w:t>
      </w:r>
      <w:r w:rsidR="005B6EC0" w:rsidRPr="005B0F9E">
        <w:rPr>
          <w:rFonts w:ascii="Times New Roman" w:eastAsia="Times New Roman" w:hAnsi="Times New Roman" w:cs="Times New Roman"/>
          <w:sz w:val="24"/>
          <w:szCs w:val="24"/>
          <w:lang w:eastAsia="ru-RU"/>
        </w:rPr>
        <w:t>Кандауровский</w:t>
      </w:r>
      <w:r w:rsidRPr="005B0F9E">
        <w:rPr>
          <w:rFonts w:ascii="Times New Roman" w:eastAsia="Times New Roman" w:hAnsi="Times New Roman" w:cs="Times New Roman"/>
          <w:sz w:val="24"/>
          <w:szCs w:val="24"/>
          <w:lang w:eastAsia="ru-RU"/>
        </w:rPr>
        <w:t xml:space="preserve"> сельсовет</w:t>
      </w:r>
      <w:r w:rsidR="00167E38" w:rsidRPr="005B0F9E">
        <w:rPr>
          <w:rFonts w:ascii="Times New Roman" w:eastAsia="Times New Roman" w:hAnsi="Times New Roman" w:cs="Times New Roman"/>
          <w:sz w:val="24"/>
          <w:szCs w:val="24"/>
          <w:lang w:eastAsia="ru-RU"/>
        </w:rPr>
        <w:t xml:space="preserve"> </w:t>
      </w:r>
      <w:proofErr w:type="spellStart"/>
      <w:r w:rsidR="00167E38" w:rsidRPr="005B0F9E">
        <w:rPr>
          <w:rFonts w:ascii="Times New Roman" w:eastAsia="Times New Roman" w:hAnsi="Times New Roman" w:cs="Times New Roman"/>
          <w:sz w:val="24"/>
          <w:szCs w:val="24"/>
          <w:lang w:eastAsia="ru-RU"/>
        </w:rPr>
        <w:t>Курманаевского</w:t>
      </w:r>
      <w:proofErr w:type="spellEnd"/>
      <w:r w:rsidR="00167E38" w:rsidRPr="005B0F9E">
        <w:rPr>
          <w:rFonts w:ascii="Times New Roman" w:eastAsia="Times New Roman" w:hAnsi="Times New Roman" w:cs="Times New Roman"/>
          <w:sz w:val="24"/>
          <w:szCs w:val="24"/>
          <w:lang w:eastAsia="ru-RU"/>
        </w:rPr>
        <w:t xml:space="preserve"> района Оренбургской области</w:t>
      </w:r>
      <w:r w:rsidRPr="005B0F9E">
        <w:rPr>
          <w:rFonts w:ascii="Times New Roman" w:eastAsia="Times New Roman" w:hAnsi="Times New Roman" w:cs="Times New Roman"/>
          <w:sz w:val="24"/>
          <w:szCs w:val="24"/>
          <w:lang w:eastAsia="ru-RU"/>
        </w:rPr>
        <w:t xml:space="preserve">, Совет депутатов </w:t>
      </w:r>
      <w:r w:rsidRPr="005B0F9E">
        <w:rPr>
          <w:rFonts w:ascii="Times New Roman" w:eastAsia="Times New Roman" w:hAnsi="Times New Roman" w:cs="Times New Roman"/>
          <w:bCs/>
          <w:sz w:val="24"/>
          <w:szCs w:val="24"/>
          <w:lang w:eastAsia="ru-RU"/>
        </w:rPr>
        <w:t>РЕШИЛ:</w:t>
      </w: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1.Утвердить в новой редакции Правил землепользования и застройки муниципального образования </w:t>
      </w:r>
      <w:r w:rsidR="00167E38" w:rsidRPr="005B0F9E">
        <w:rPr>
          <w:rFonts w:ascii="Times New Roman" w:eastAsia="Times New Roman" w:hAnsi="Times New Roman" w:cs="Times New Roman"/>
          <w:sz w:val="24"/>
          <w:szCs w:val="24"/>
          <w:lang w:eastAsia="ru-RU"/>
        </w:rPr>
        <w:t xml:space="preserve">Кандауровский сельсовет </w:t>
      </w:r>
      <w:proofErr w:type="spellStart"/>
      <w:r w:rsidR="00167E38" w:rsidRPr="005B0F9E">
        <w:rPr>
          <w:rFonts w:ascii="Times New Roman" w:eastAsia="Times New Roman" w:hAnsi="Times New Roman" w:cs="Times New Roman"/>
          <w:sz w:val="24"/>
          <w:szCs w:val="24"/>
          <w:lang w:eastAsia="ru-RU"/>
        </w:rPr>
        <w:t>Курманаевского</w:t>
      </w:r>
      <w:proofErr w:type="spellEnd"/>
      <w:r w:rsidR="00167E38" w:rsidRPr="005B0F9E">
        <w:rPr>
          <w:rFonts w:ascii="Times New Roman" w:eastAsia="Times New Roman" w:hAnsi="Times New Roman" w:cs="Times New Roman"/>
          <w:sz w:val="24"/>
          <w:szCs w:val="24"/>
          <w:lang w:eastAsia="ru-RU"/>
        </w:rPr>
        <w:t xml:space="preserve"> района Оренбургской области </w:t>
      </w:r>
      <w:r w:rsidRPr="005B0F9E">
        <w:rPr>
          <w:rFonts w:ascii="Times New Roman" w:eastAsia="Times New Roman" w:hAnsi="Times New Roman" w:cs="Times New Roman"/>
          <w:sz w:val="24"/>
          <w:szCs w:val="24"/>
          <w:lang w:eastAsia="ru-RU"/>
        </w:rPr>
        <w:t>согласно приложению.</w:t>
      </w:r>
    </w:p>
    <w:p w:rsidR="00564A4D" w:rsidRPr="005B0F9E" w:rsidRDefault="00564A4D" w:rsidP="00564A4D">
      <w:pPr>
        <w:autoSpaceDE w:val="0"/>
        <w:autoSpaceDN w:val="0"/>
        <w:spacing w:after="0" w:line="240" w:lineRule="auto"/>
        <w:ind w:right="-1" w:firstLine="708"/>
        <w:jc w:val="both"/>
        <w:rPr>
          <w:rFonts w:ascii="Times New Roman" w:eastAsia="Times New Roman" w:hAnsi="Times New Roman" w:cs="Times New Roman"/>
          <w:bCs/>
          <w:sz w:val="24"/>
          <w:szCs w:val="24"/>
          <w:lang w:eastAsia="ru-RU"/>
        </w:rPr>
      </w:pPr>
      <w:r w:rsidRPr="005B0F9E">
        <w:rPr>
          <w:rFonts w:ascii="Times New Roman" w:eastAsia="Times New Roman" w:hAnsi="Times New Roman" w:cs="Times New Roman"/>
          <w:sz w:val="24"/>
          <w:szCs w:val="24"/>
          <w:lang w:eastAsia="ru-RU"/>
        </w:rPr>
        <w:t>2. Правил</w:t>
      </w:r>
      <w:r w:rsidR="00167E38" w:rsidRPr="005B0F9E">
        <w:rPr>
          <w:rFonts w:ascii="Times New Roman" w:eastAsia="Times New Roman" w:hAnsi="Times New Roman" w:cs="Times New Roman"/>
          <w:sz w:val="24"/>
          <w:szCs w:val="24"/>
          <w:lang w:eastAsia="ru-RU"/>
        </w:rPr>
        <w:t>а</w:t>
      </w:r>
      <w:r w:rsidRPr="005B0F9E">
        <w:rPr>
          <w:rFonts w:ascii="Times New Roman" w:eastAsia="Times New Roman" w:hAnsi="Times New Roman" w:cs="Times New Roman"/>
          <w:sz w:val="24"/>
          <w:szCs w:val="24"/>
          <w:lang w:eastAsia="ru-RU"/>
        </w:rPr>
        <w:t xml:space="preserve"> землепользования и застройки муниципального образования </w:t>
      </w:r>
      <w:r w:rsidR="00167E38" w:rsidRPr="005B0F9E">
        <w:rPr>
          <w:rFonts w:ascii="Times New Roman" w:eastAsia="Times New Roman" w:hAnsi="Times New Roman" w:cs="Times New Roman"/>
          <w:sz w:val="24"/>
          <w:szCs w:val="24"/>
          <w:lang w:eastAsia="ru-RU"/>
        </w:rPr>
        <w:t xml:space="preserve">Кандауровский сельсовет </w:t>
      </w:r>
      <w:proofErr w:type="spellStart"/>
      <w:r w:rsidR="00167E38" w:rsidRPr="005B0F9E">
        <w:rPr>
          <w:rFonts w:ascii="Times New Roman" w:eastAsia="Times New Roman" w:hAnsi="Times New Roman" w:cs="Times New Roman"/>
          <w:sz w:val="24"/>
          <w:szCs w:val="24"/>
          <w:lang w:eastAsia="ru-RU"/>
        </w:rPr>
        <w:t>Курманаевского</w:t>
      </w:r>
      <w:proofErr w:type="spellEnd"/>
      <w:r w:rsidR="00167E38" w:rsidRPr="005B0F9E">
        <w:rPr>
          <w:rFonts w:ascii="Times New Roman" w:eastAsia="Times New Roman" w:hAnsi="Times New Roman" w:cs="Times New Roman"/>
          <w:sz w:val="24"/>
          <w:szCs w:val="24"/>
          <w:lang w:eastAsia="ru-RU"/>
        </w:rPr>
        <w:t xml:space="preserve"> района Оренбургской области, </w:t>
      </w:r>
      <w:r w:rsidRPr="005B0F9E">
        <w:rPr>
          <w:rFonts w:ascii="Times New Roman" w:eastAsia="Times New Roman" w:hAnsi="Times New Roman" w:cs="Times New Roman"/>
          <w:sz w:val="24"/>
          <w:szCs w:val="24"/>
          <w:lang w:eastAsia="ru-RU"/>
        </w:rPr>
        <w:t xml:space="preserve">утвержденные Решением совета депутатов </w:t>
      </w:r>
      <w:r w:rsidRPr="005B0F9E">
        <w:rPr>
          <w:rFonts w:ascii="Times New Roman" w:eastAsia="Times New Roman" w:hAnsi="Times New Roman" w:cs="Times New Roman"/>
          <w:bCs/>
          <w:sz w:val="24"/>
          <w:szCs w:val="24"/>
          <w:lang w:eastAsia="ru-RU"/>
        </w:rPr>
        <w:t xml:space="preserve">№ </w:t>
      </w:r>
      <w:r w:rsidR="00167E38" w:rsidRPr="005B0F9E">
        <w:rPr>
          <w:rFonts w:ascii="Times New Roman" w:eastAsia="Times New Roman" w:hAnsi="Times New Roman" w:cs="Times New Roman"/>
          <w:bCs/>
          <w:sz w:val="24"/>
          <w:szCs w:val="24"/>
          <w:lang w:eastAsia="ru-RU"/>
        </w:rPr>
        <w:t>88</w:t>
      </w:r>
      <w:r w:rsidR="00DB1919" w:rsidRPr="005B0F9E">
        <w:rPr>
          <w:rFonts w:ascii="Times New Roman" w:eastAsia="Times New Roman" w:hAnsi="Times New Roman" w:cs="Times New Roman"/>
          <w:bCs/>
          <w:sz w:val="24"/>
          <w:szCs w:val="24"/>
          <w:lang w:eastAsia="ru-RU"/>
        </w:rPr>
        <w:t xml:space="preserve"> от 18.</w:t>
      </w:r>
      <w:r w:rsidR="00167E38" w:rsidRPr="005B0F9E">
        <w:rPr>
          <w:rFonts w:ascii="Times New Roman" w:eastAsia="Times New Roman" w:hAnsi="Times New Roman" w:cs="Times New Roman"/>
          <w:bCs/>
          <w:sz w:val="24"/>
          <w:szCs w:val="24"/>
          <w:lang w:eastAsia="ru-RU"/>
        </w:rPr>
        <w:t>12</w:t>
      </w:r>
      <w:r w:rsidR="00DB1919" w:rsidRPr="005B0F9E">
        <w:rPr>
          <w:rFonts w:ascii="Times New Roman" w:eastAsia="Times New Roman" w:hAnsi="Times New Roman" w:cs="Times New Roman"/>
          <w:bCs/>
          <w:sz w:val="24"/>
          <w:szCs w:val="24"/>
          <w:lang w:eastAsia="ru-RU"/>
        </w:rPr>
        <w:t>.201</w:t>
      </w:r>
      <w:r w:rsidR="00167E38" w:rsidRPr="005B0F9E">
        <w:rPr>
          <w:rFonts w:ascii="Times New Roman" w:eastAsia="Times New Roman" w:hAnsi="Times New Roman" w:cs="Times New Roman"/>
          <w:bCs/>
          <w:sz w:val="24"/>
          <w:szCs w:val="24"/>
          <w:lang w:eastAsia="ru-RU"/>
        </w:rPr>
        <w:t>3</w:t>
      </w:r>
      <w:r w:rsidRPr="005B0F9E">
        <w:rPr>
          <w:rFonts w:ascii="Times New Roman" w:eastAsia="Times New Roman" w:hAnsi="Times New Roman" w:cs="Times New Roman"/>
          <w:bCs/>
          <w:sz w:val="24"/>
          <w:szCs w:val="24"/>
          <w:lang w:eastAsia="ru-RU"/>
        </w:rPr>
        <w:t xml:space="preserve"> года, </w:t>
      </w:r>
      <w:r w:rsidRPr="005B0F9E">
        <w:rPr>
          <w:rFonts w:ascii="Times New Roman" w:eastAsia="Times New Roman" w:hAnsi="Times New Roman" w:cs="Times New Roman"/>
          <w:sz w:val="24"/>
          <w:szCs w:val="24"/>
          <w:lang w:eastAsia="ru-RU"/>
        </w:rPr>
        <w:t>признать утратившими силу.</w:t>
      </w: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3. </w:t>
      </w:r>
      <w:proofErr w:type="gramStart"/>
      <w:r w:rsidRPr="005B0F9E">
        <w:rPr>
          <w:rFonts w:ascii="Times New Roman" w:eastAsia="Times New Roman" w:hAnsi="Times New Roman" w:cs="Times New Roman"/>
          <w:sz w:val="24"/>
          <w:szCs w:val="24"/>
          <w:lang w:eastAsia="ru-RU"/>
        </w:rPr>
        <w:t>Контроль за</w:t>
      </w:r>
      <w:proofErr w:type="gramEnd"/>
      <w:r w:rsidRPr="005B0F9E">
        <w:rPr>
          <w:rFonts w:ascii="Times New Roman" w:eastAsia="Times New Roman" w:hAnsi="Times New Roman" w:cs="Times New Roman"/>
          <w:sz w:val="24"/>
          <w:szCs w:val="24"/>
          <w:lang w:eastAsia="ru-RU"/>
        </w:rPr>
        <w:t xml:space="preserve"> исполнением настоящего решения возложить на мандатную комиссию и по агропромышленному комплексу Совета депутатов (председатель </w:t>
      </w:r>
      <w:proofErr w:type="spellStart"/>
      <w:r w:rsidR="00167E38" w:rsidRPr="005B0F9E">
        <w:rPr>
          <w:rFonts w:ascii="Times New Roman" w:eastAsia="Times New Roman" w:hAnsi="Times New Roman" w:cs="Times New Roman"/>
          <w:sz w:val="24"/>
          <w:szCs w:val="24"/>
          <w:lang w:eastAsia="ru-RU"/>
        </w:rPr>
        <w:t>Коршиков</w:t>
      </w:r>
      <w:proofErr w:type="spellEnd"/>
      <w:r w:rsidR="00167E38" w:rsidRPr="005B0F9E">
        <w:rPr>
          <w:rFonts w:ascii="Times New Roman" w:eastAsia="Times New Roman" w:hAnsi="Times New Roman" w:cs="Times New Roman"/>
          <w:sz w:val="24"/>
          <w:szCs w:val="24"/>
          <w:lang w:eastAsia="ru-RU"/>
        </w:rPr>
        <w:t xml:space="preserve"> В.А.)</w:t>
      </w:r>
    </w:p>
    <w:p w:rsidR="00564A4D" w:rsidRPr="005B0F9E"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3. Настоящее решение вступает в силу после его офи</w:t>
      </w:r>
      <w:r w:rsidR="00A70D07" w:rsidRPr="005B0F9E">
        <w:rPr>
          <w:rFonts w:ascii="Times New Roman" w:eastAsia="Times New Roman" w:hAnsi="Times New Roman" w:cs="Times New Roman"/>
          <w:sz w:val="24"/>
          <w:szCs w:val="24"/>
          <w:lang w:eastAsia="ru-RU"/>
        </w:rPr>
        <w:t>циального опубликования в печатном органе</w:t>
      </w:r>
      <w:r w:rsidRPr="005B0F9E">
        <w:rPr>
          <w:rFonts w:ascii="Times New Roman" w:eastAsia="Times New Roman" w:hAnsi="Times New Roman" w:cs="Times New Roman"/>
          <w:sz w:val="24"/>
          <w:szCs w:val="24"/>
          <w:lang w:eastAsia="ru-RU"/>
        </w:rPr>
        <w:t xml:space="preserve"> «</w:t>
      </w:r>
      <w:r w:rsidR="00167E38" w:rsidRPr="005B0F9E">
        <w:rPr>
          <w:rFonts w:ascii="Times New Roman" w:eastAsia="Times New Roman" w:hAnsi="Times New Roman" w:cs="Times New Roman"/>
          <w:sz w:val="24"/>
          <w:szCs w:val="24"/>
          <w:lang w:eastAsia="ru-RU"/>
        </w:rPr>
        <w:t>Информационный бюллетень</w:t>
      </w:r>
      <w:r w:rsidRPr="005B0F9E">
        <w:rPr>
          <w:rFonts w:ascii="Times New Roman" w:eastAsia="Times New Roman" w:hAnsi="Times New Roman" w:cs="Times New Roman"/>
          <w:sz w:val="24"/>
          <w:szCs w:val="24"/>
          <w:lang w:eastAsia="ru-RU"/>
        </w:rPr>
        <w:t>» и подлежит ра</w:t>
      </w:r>
      <w:r w:rsidR="00A70D07" w:rsidRPr="005B0F9E">
        <w:rPr>
          <w:rFonts w:ascii="Times New Roman" w:eastAsia="Times New Roman" w:hAnsi="Times New Roman" w:cs="Times New Roman"/>
          <w:sz w:val="24"/>
          <w:szCs w:val="24"/>
          <w:lang w:eastAsia="ru-RU"/>
        </w:rPr>
        <w:t xml:space="preserve">змещению на официальном сайте муниципального образования </w:t>
      </w:r>
      <w:r w:rsidRPr="005B0F9E">
        <w:rPr>
          <w:rFonts w:ascii="Times New Roman" w:eastAsia="Times New Roman" w:hAnsi="Times New Roman" w:cs="Times New Roman"/>
          <w:sz w:val="24"/>
          <w:szCs w:val="24"/>
          <w:lang w:eastAsia="ru-RU"/>
        </w:rPr>
        <w:t xml:space="preserve"> </w:t>
      </w:r>
      <w:r w:rsidR="00167E38" w:rsidRPr="005B0F9E">
        <w:rPr>
          <w:rFonts w:ascii="Times New Roman" w:eastAsia="Times New Roman" w:hAnsi="Times New Roman" w:cs="Times New Roman"/>
          <w:sz w:val="24"/>
          <w:szCs w:val="24"/>
          <w:lang w:eastAsia="ru-RU"/>
        </w:rPr>
        <w:t>Кандауровский</w:t>
      </w:r>
      <w:r w:rsidRPr="005B0F9E">
        <w:rPr>
          <w:rFonts w:ascii="Times New Roman" w:eastAsia="Times New Roman" w:hAnsi="Times New Roman" w:cs="Times New Roman"/>
          <w:sz w:val="24"/>
          <w:szCs w:val="24"/>
          <w:lang w:eastAsia="ru-RU"/>
        </w:rPr>
        <w:t xml:space="preserve"> сельсовет. </w:t>
      </w:r>
    </w:p>
    <w:p w:rsidR="00564A4D" w:rsidRDefault="00564A4D"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0C7C64" w:rsidRDefault="000C7C64"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0C7C64" w:rsidRPr="005B0F9E" w:rsidRDefault="000C7C64" w:rsidP="00564A4D">
      <w:pPr>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A70D07" w:rsidRPr="005B0F9E" w:rsidRDefault="00A70D07" w:rsidP="00564A4D">
      <w:pPr>
        <w:autoSpaceDE w:val="0"/>
        <w:autoSpaceDN w:val="0"/>
        <w:spacing w:after="0" w:line="240" w:lineRule="auto"/>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Председатель Совета депутатов, </w:t>
      </w:r>
    </w:p>
    <w:p w:rsidR="00564A4D" w:rsidRPr="005B0F9E" w:rsidRDefault="00564A4D" w:rsidP="00564A4D">
      <w:pPr>
        <w:autoSpaceDE w:val="0"/>
        <w:autoSpaceDN w:val="0"/>
        <w:spacing w:after="0" w:line="240" w:lineRule="auto"/>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 xml:space="preserve">Глава муниципального образования          </w:t>
      </w:r>
      <w:r w:rsidR="007B08A3" w:rsidRPr="005B0F9E">
        <w:rPr>
          <w:rFonts w:ascii="Times New Roman" w:eastAsia="Times New Roman" w:hAnsi="Times New Roman" w:cs="Times New Roman"/>
          <w:sz w:val="24"/>
          <w:szCs w:val="24"/>
          <w:lang w:eastAsia="ru-RU"/>
        </w:rPr>
        <w:t xml:space="preserve">   </w:t>
      </w:r>
      <w:r w:rsidRPr="005B0F9E">
        <w:rPr>
          <w:rFonts w:ascii="Times New Roman" w:eastAsia="Times New Roman" w:hAnsi="Times New Roman" w:cs="Times New Roman"/>
          <w:sz w:val="24"/>
          <w:szCs w:val="24"/>
          <w:lang w:eastAsia="ru-RU"/>
        </w:rPr>
        <w:t xml:space="preserve">                              </w:t>
      </w:r>
      <w:r w:rsidR="005B0F9E">
        <w:rPr>
          <w:rFonts w:ascii="Times New Roman" w:eastAsia="Times New Roman" w:hAnsi="Times New Roman" w:cs="Times New Roman"/>
          <w:sz w:val="24"/>
          <w:szCs w:val="24"/>
          <w:lang w:eastAsia="ru-RU"/>
        </w:rPr>
        <w:t xml:space="preserve">                  </w:t>
      </w:r>
      <w:r w:rsidRPr="005B0F9E">
        <w:rPr>
          <w:rFonts w:ascii="Times New Roman" w:eastAsia="Times New Roman" w:hAnsi="Times New Roman" w:cs="Times New Roman"/>
          <w:sz w:val="24"/>
          <w:szCs w:val="24"/>
          <w:lang w:eastAsia="ru-RU"/>
        </w:rPr>
        <w:t xml:space="preserve">  </w:t>
      </w:r>
      <w:r w:rsidR="00167E38" w:rsidRPr="005B0F9E">
        <w:rPr>
          <w:rFonts w:ascii="Times New Roman" w:eastAsia="Times New Roman" w:hAnsi="Times New Roman" w:cs="Times New Roman"/>
          <w:sz w:val="24"/>
          <w:szCs w:val="24"/>
          <w:lang w:eastAsia="ru-RU"/>
        </w:rPr>
        <w:t xml:space="preserve">О.А. Минеева </w:t>
      </w:r>
    </w:p>
    <w:p w:rsidR="00A70D07" w:rsidRPr="005B0F9E" w:rsidRDefault="00A70D07" w:rsidP="00564A4D">
      <w:pPr>
        <w:autoSpaceDE w:val="0"/>
        <w:autoSpaceDN w:val="0"/>
        <w:spacing w:after="0" w:line="240" w:lineRule="auto"/>
        <w:jc w:val="both"/>
        <w:rPr>
          <w:rFonts w:ascii="Times New Roman" w:eastAsia="Times New Roman" w:hAnsi="Times New Roman" w:cs="Times New Roman"/>
          <w:sz w:val="24"/>
          <w:szCs w:val="24"/>
          <w:lang w:eastAsia="ru-RU"/>
        </w:rPr>
      </w:pPr>
    </w:p>
    <w:p w:rsidR="00A70D07" w:rsidRPr="005B0F9E" w:rsidRDefault="00A70D07" w:rsidP="00564A4D">
      <w:pPr>
        <w:autoSpaceDE w:val="0"/>
        <w:autoSpaceDN w:val="0"/>
        <w:spacing w:after="0" w:line="240" w:lineRule="auto"/>
        <w:jc w:val="both"/>
        <w:rPr>
          <w:rFonts w:ascii="Times New Roman" w:eastAsia="Times New Roman" w:hAnsi="Times New Roman" w:cs="Times New Roman"/>
          <w:sz w:val="24"/>
          <w:szCs w:val="24"/>
          <w:lang w:eastAsia="ru-RU"/>
        </w:rPr>
      </w:pPr>
    </w:p>
    <w:p w:rsidR="00A70D07" w:rsidRPr="005B0F9E" w:rsidRDefault="00A70D07" w:rsidP="00564A4D">
      <w:pPr>
        <w:autoSpaceDE w:val="0"/>
        <w:autoSpaceDN w:val="0"/>
        <w:spacing w:after="0" w:line="240" w:lineRule="auto"/>
        <w:jc w:val="both"/>
        <w:rPr>
          <w:rFonts w:ascii="Times New Roman" w:eastAsia="Times New Roman" w:hAnsi="Times New Roman" w:cs="Times New Roman"/>
          <w:sz w:val="24"/>
          <w:szCs w:val="24"/>
          <w:lang w:eastAsia="ru-RU"/>
        </w:rPr>
      </w:pPr>
    </w:p>
    <w:p w:rsidR="00564A4D" w:rsidRPr="005B0F9E" w:rsidRDefault="00564A4D" w:rsidP="00564A4D">
      <w:pPr>
        <w:autoSpaceDE w:val="0"/>
        <w:autoSpaceDN w:val="0"/>
        <w:spacing w:after="0" w:line="240" w:lineRule="auto"/>
        <w:jc w:val="both"/>
        <w:rPr>
          <w:rFonts w:ascii="Times New Roman" w:eastAsia="Times New Roman" w:hAnsi="Times New Roman" w:cs="Times New Roman"/>
          <w:sz w:val="24"/>
          <w:szCs w:val="24"/>
          <w:lang w:eastAsia="ru-RU"/>
        </w:rPr>
      </w:pPr>
      <w:r w:rsidRPr="005B0F9E">
        <w:rPr>
          <w:rFonts w:ascii="Times New Roman" w:eastAsia="Times New Roman" w:hAnsi="Times New Roman" w:cs="Times New Roman"/>
          <w:sz w:val="24"/>
          <w:szCs w:val="24"/>
          <w:lang w:eastAsia="ru-RU"/>
        </w:rPr>
        <w:t>Разослано: в дело, администрации района, прокуратуру района</w:t>
      </w:r>
    </w:p>
    <w:p w:rsidR="00A70D07" w:rsidRPr="005B0F9E" w:rsidRDefault="00A70D07" w:rsidP="00167E38">
      <w:pPr>
        <w:jc w:val="right"/>
        <w:rPr>
          <w:rFonts w:ascii="Times New Roman" w:hAnsi="Times New Roman" w:cs="Times New Roman"/>
          <w:sz w:val="24"/>
          <w:szCs w:val="24"/>
        </w:rPr>
      </w:pPr>
    </w:p>
    <w:p w:rsidR="00A70D07" w:rsidRDefault="00A70D07" w:rsidP="00167E38">
      <w:pPr>
        <w:jc w:val="right"/>
        <w:rPr>
          <w:rFonts w:ascii="Times New Roman" w:hAnsi="Times New Roman" w:cs="Times New Roman"/>
          <w:sz w:val="24"/>
          <w:szCs w:val="24"/>
        </w:rPr>
      </w:pPr>
    </w:p>
    <w:p w:rsidR="00A120DE" w:rsidRDefault="00A120DE" w:rsidP="00167E38">
      <w:pPr>
        <w:jc w:val="right"/>
        <w:rPr>
          <w:rFonts w:ascii="Times New Roman" w:hAnsi="Times New Roman" w:cs="Times New Roman"/>
          <w:sz w:val="24"/>
          <w:szCs w:val="24"/>
        </w:rPr>
      </w:pPr>
    </w:p>
    <w:p w:rsidR="00E751F5" w:rsidRDefault="00E751F5" w:rsidP="00167E38">
      <w:pPr>
        <w:jc w:val="right"/>
        <w:rPr>
          <w:rFonts w:ascii="Times New Roman" w:hAnsi="Times New Roman" w:cs="Times New Roman"/>
          <w:sz w:val="24"/>
          <w:szCs w:val="24"/>
        </w:rPr>
      </w:pPr>
    </w:p>
    <w:p w:rsidR="00E751F5" w:rsidRPr="005B0F9E" w:rsidRDefault="00E751F5" w:rsidP="00167E38">
      <w:pPr>
        <w:jc w:val="right"/>
        <w:rPr>
          <w:rFonts w:ascii="Times New Roman" w:hAnsi="Times New Roman" w:cs="Times New Roman"/>
          <w:sz w:val="24"/>
          <w:szCs w:val="24"/>
        </w:rPr>
      </w:pPr>
    </w:p>
    <w:p w:rsidR="00167E38" w:rsidRPr="005B0F9E" w:rsidRDefault="00167E38" w:rsidP="00167E38">
      <w:pPr>
        <w:jc w:val="right"/>
        <w:rPr>
          <w:rFonts w:ascii="Times New Roman" w:hAnsi="Times New Roman" w:cs="Times New Roman"/>
          <w:sz w:val="24"/>
          <w:szCs w:val="24"/>
        </w:rPr>
      </w:pPr>
      <w:r w:rsidRPr="005B0F9E">
        <w:rPr>
          <w:rFonts w:ascii="Times New Roman" w:hAnsi="Times New Roman" w:cs="Times New Roman"/>
          <w:sz w:val="24"/>
          <w:szCs w:val="24"/>
        </w:rPr>
        <w:t xml:space="preserve">  УТВЕРЖДЕНО</w:t>
      </w:r>
    </w:p>
    <w:p w:rsidR="00167E38" w:rsidRPr="005B0F9E" w:rsidRDefault="00167E38" w:rsidP="00A70D07">
      <w:pPr>
        <w:pStyle w:val="a9"/>
        <w:spacing w:after="0"/>
        <w:jc w:val="right"/>
        <w:rPr>
          <w:sz w:val="24"/>
          <w:szCs w:val="24"/>
        </w:rPr>
      </w:pPr>
      <w:r w:rsidRPr="005B0F9E">
        <w:rPr>
          <w:sz w:val="24"/>
          <w:szCs w:val="24"/>
        </w:rPr>
        <w:t>Решением Совета депутатов</w:t>
      </w:r>
    </w:p>
    <w:p w:rsidR="00A70D07" w:rsidRPr="005B0F9E" w:rsidRDefault="00A70D07" w:rsidP="00A70D07">
      <w:pPr>
        <w:pStyle w:val="a9"/>
        <w:spacing w:after="0"/>
        <w:jc w:val="right"/>
        <w:rPr>
          <w:sz w:val="24"/>
          <w:szCs w:val="24"/>
        </w:rPr>
      </w:pPr>
      <w:r w:rsidRPr="005B0F9E">
        <w:rPr>
          <w:sz w:val="24"/>
          <w:szCs w:val="24"/>
        </w:rPr>
        <w:t>Муниципального образования</w:t>
      </w:r>
    </w:p>
    <w:p w:rsidR="00167E38" w:rsidRPr="005B0F9E" w:rsidRDefault="00167E38" w:rsidP="00A70D07">
      <w:pPr>
        <w:pStyle w:val="a9"/>
        <w:spacing w:after="0"/>
        <w:jc w:val="right"/>
        <w:rPr>
          <w:sz w:val="24"/>
          <w:szCs w:val="24"/>
        </w:rPr>
      </w:pPr>
      <w:r w:rsidRPr="005B0F9E">
        <w:rPr>
          <w:sz w:val="24"/>
          <w:szCs w:val="24"/>
        </w:rPr>
        <w:t xml:space="preserve"> Кандауровский сельсовет</w:t>
      </w:r>
    </w:p>
    <w:p w:rsidR="00167E38" w:rsidRPr="005B0F9E" w:rsidRDefault="00167E38" w:rsidP="00A70D07">
      <w:pPr>
        <w:pStyle w:val="a9"/>
        <w:spacing w:after="0"/>
        <w:jc w:val="right"/>
        <w:rPr>
          <w:sz w:val="24"/>
          <w:szCs w:val="24"/>
        </w:rPr>
      </w:pPr>
      <w:r w:rsidRPr="005B0F9E">
        <w:rPr>
          <w:sz w:val="24"/>
          <w:szCs w:val="24"/>
        </w:rPr>
        <w:t xml:space="preserve">                                                                  </w:t>
      </w:r>
      <w:r w:rsidR="000C7C64">
        <w:rPr>
          <w:sz w:val="24"/>
          <w:szCs w:val="24"/>
        </w:rPr>
        <w:t xml:space="preserve">            от 27.02.2017 №  62</w:t>
      </w:r>
    </w:p>
    <w:p w:rsidR="00167E38" w:rsidRPr="005B0F9E" w:rsidRDefault="00167E38" w:rsidP="00A70D07">
      <w:pPr>
        <w:pStyle w:val="a9"/>
        <w:spacing w:after="0"/>
        <w:jc w:val="right"/>
        <w:rPr>
          <w:sz w:val="24"/>
          <w:szCs w:val="24"/>
        </w:rPr>
      </w:pPr>
      <w:r w:rsidRPr="005B0F9E">
        <w:rPr>
          <w:sz w:val="24"/>
          <w:szCs w:val="24"/>
        </w:rPr>
        <w:t xml:space="preserve">                                                                   </w:t>
      </w:r>
      <w:r w:rsidR="00A70D07" w:rsidRPr="005B0F9E">
        <w:rPr>
          <w:sz w:val="24"/>
          <w:szCs w:val="24"/>
        </w:rPr>
        <w:t xml:space="preserve">          </w:t>
      </w:r>
    </w:p>
    <w:p w:rsidR="00167E38" w:rsidRPr="005B0F9E" w:rsidRDefault="00167E38" w:rsidP="00167E38">
      <w:pPr>
        <w:jc w:val="both"/>
        <w:rPr>
          <w:rFonts w:ascii="Times New Roman" w:hAnsi="Times New Roman" w:cs="Times New Roman"/>
          <w:sz w:val="24"/>
          <w:szCs w:val="24"/>
        </w:rPr>
      </w:pPr>
    </w:p>
    <w:p w:rsidR="00167E38" w:rsidRPr="005B0F9E" w:rsidRDefault="00167E38" w:rsidP="00167E38">
      <w:pPr>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(ПРОЕКТ В НОВОЙ РЕДАКЦИИ, в части градостроительных регламентов)</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b/>
          <w:bCs/>
          <w:caps/>
          <w:sz w:val="24"/>
          <w:szCs w:val="24"/>
        </w:rPr>
      </w:pPr>
      <w:r w:rsidRPr="005B0F9E">
        <w:rPr>
          <w:rFonts w:ascii="Times New Roman" w:hAnsi="Times New Roman" w:cs="Times New Roman"/>
          <w:b/>
          <w:bCs/>
          <w:caps/>
          <w:sz w:val="24"/>
          <w:szCs w:val="24"/>
        </w:rPr>
        <w:t xml:space="preserve"> правила землепользования и застройки Муниципального Образования Кандауровский сельсовет Курманаевского РАЙОНА ОРЕНБУРГСКОЙ ОБЛАСТИ</w:t>
      </w:r>
    </w:p>
    <w:p w:rsidR="00167E38" w:rsidRPr="005B0F9E" w:rsidRDefault="00167E38" w:rsidP="00167E38">
      <w:pPr>
        <w:jc w:val="center"/>
        <w:rPr>
          <w:rFonts w:ascii="Times New Roman" w:hAnsi="Times New Roman" w:cs="Times New Roman"/>
          <w:b/>
          <w:bCs/>
          <w:sz w:val="24"/>
          <w:szCs w:val="24"/>
        </w:rPr>
      </w:pPr>
      <w:bookmarkStart w:id="0" w:name="_GoBack"/>
      <w:bookmarkEnd w:id="0"/>
    </w:p>
    <w:p w:rsidR="00167E38" w:rsidRPr="005B0F9E" w:rsidRDefault="00167E38" w:rsidP="00167E38">
      <w:pPr>
        <w:rPr>
          <w:rFonts w:ascii="Times New Roman" w:hAnsi="Times New Roman" w:cs="Times New Roman"/>
          <w:sz w:val="24"/>
          <w:szCs w:val="24"/>
        </w:rPr>
      </w:pPr>
    </w:p>
    <w:p w:rsidR="00167E38" w:rsidRPr="005B0F9E" w:rsidRDefault="00167E38" w:rsidP="00167E38">
      <w:pPr>
        <w:rPr>
          <w:rFonts w:ascii="Times New Roman" w:hAnsi="Times New Roman" w:cs="Times New Roman"/>
          <w:sz w:val="24"/>
          <w:szCs w:val="24"/>
        </w:rPr>
      </w:pPr>
    </w:p>
    <w:p w:rsidR="00167E38" w:rsidRPr="005B0F9E" w:rsidRDefault="00167E38" w:rsidP="00167E38">
      <w:pPr>
        <w:rPr>
          <w:rFonts w:ascii="Times New Roman" w:hAnsi="Times New Roman" w:cs="Times New Roman"/>
          <w:sz w:val="24"/>
          <w:szCs w:val="24"/>
        </w:rPr>
      </w:pPr>
    </w:p>
    <w:p w:rsidR="00A70D07" w:rsidRPr="005B0F9E" w:rsidRDefault="00A70D07" w:rsidP="00167E38">
      <w:pPr>
        <w:rPr>
          <w:rFonts w:ascii="Times New Roman" w:hAnsi="Times New Roman" w:cs="Times New Roman"/>
          <w:sz w:val="24"/>
          <w:szCs w:val="24"/>
        </w:rPr>
      </w:pPr>
    </w:p>
    <w:p w:rsidR="00A70D07" w:rsidRPr="005B0F9E" w:rsidRDefault="00A70D07" w:rsidP="00167E38">
      <w:pPr>
        <w:rPr>
          <w:rFonts w:ascii="Times New Roman" w:hAnsi="Times New Roman" w:cs="Times New Roman"/>
          <w:sz w:val="24"/>
          <w:szCs w:val="24"/>
        </w:rPr>
      </w:pPr>
    </w:p>
    <w:p w:rsidR="00A70D07" w:rsidRPr="005B0F9E" w:rsidRDefault="00A70D07" w:rsidP="00167E38">
      <w:pPr>
        <w:rPr>
          <w:rFonts w:ascii="Times New Roman" w:hAnsi="Times New Roman" w:cs="Times New Roman"/>
          <w:sz w:val="24"/>
          <w:szCs w:val="24"/>
        </w:rPr>
      </w:pPr>
    </w:p>
    <w:p w:rsidR="00A70D07" w:rsidRDefault="00A70D07"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Default="005B0F9E" w:rsidP="00167E38">
      <w:pPr>
        <w:rPr>
          <w:rFonts w:ascii="Times New Roman" w:hAnsi="Times New Roman" w:cs="Times New Roman"/>
          <w:sz w:val="24"/>
          <w:szCs w:val="24"/>
        </w:rPr>
      </w:pPr>
    </w:p>
    <w:p w:rsidR="005B0F9E" w:rsidRPr="005B0F9E" w:rsidRDefault="005B0F9E" w:rsidP="00167E38">
      <w:pPr>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ОГЛАВЛЕНИЕ</w:t>
      </w:r>
    </w:p>
    <w:p w:rsidR="00167E38" w:rsidRPr="005B0F9E" w:rsidRDefault="00167E38" w:rsidP="00A70D07">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 xml:space="preserve">Часть </w:t>
      </w:r>
      <w:r w:rsidRPr="005B0F9E">
        <w:rPr>
          <w:rFonts w:ascii="Times New Roman" w:hAnsi="Times New Roman" w:cs="Times New Roman"/>
          <w:b/>
          <w:i/>
          <w:sz w:val="24"/>
          <w:szCs w:val="24"/>
          <w:lang w:val="en-US"/>
        </w:rPr>
        <w:t>I</w:t>
      </w:r>
      <w:r w:rsidRPr="005B0F9E">
        <w:rPr>
          <w:rFonts w:ascii="Times New Roman" w:hAnsi="Times New Roman" w:cs="Times New Roman"/>
          <w:b/>
          <w:i/>
          <w:sz w:val="24"/>
          <w:szCs w:val="24"/>
        </w:rPr>
        <w:t>. Порядок регулирования землепользования и застройки на основе градостроительного зонирования……………………………………………...</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6</w:t>
      </w:r>
    </w:p>
    <w:p w:rsidR="00167E38" w:rsidRPr="005B0F9E" w:rsidRDefault="00167E38" w:rsidP="00A70D07">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1. Общие положения……………………………………………………..</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6</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 Основные понятия и термины, используемые в Правилах землепользования и застройки…………………………………………………...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 Основания введения, назначение и правовые основы Правил землепользования и застройки..………………………………………………...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16</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 Структура и сфера применения Правил…………………………….</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18</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4. Градостроительные регламенты и их применение…………………</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20</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5. Общие положения, относящиеся к ранее возникшим правам……..</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22</w:t>
      </w:r>
    </w:p>
    <w:p w:rsidR="00167E38" w:rsidRPr="005B0F9E" w:rsidRDefault="00167E38" w:rsidP="00A70D07">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6. Использование и строительные изменения объектов недвижимости, несоответствующих Правилам землепользования и застройки……………...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24</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2. Участники отношений, возникающих по поводу землепользования и застройки………………………………………………..</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25</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7. Комиссия по землепользованию и застройке……………………….</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25</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8. Регулирование землепользования и застройки органами местного самоуправления………………………………………………………………….</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25</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3. Планировка и градостроительная подготовка территорий, образование, предоставление земельных участков………………………...</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27</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9. Общие положения о планировке территории……………………....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27</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10. Особенности подготовки градостроительных планов земельных участков…………………………………………………………………………..</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29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11. Принципы градостроительной подготовки территории и образования земельных участков………………………………..……………..</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31</w:t>
      </w:r>
    </w:p>
    <w:p w:rsidR="00167E38" w:rsidRPr="005B0F9E" w:rsidRDefault="00167E38" w:rsidP="00834724">
      <w:pPr>
        <w:shd w:val="clear" w:color="auto" w:fill="FFFFFF"/>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34</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муниципального образования Кандауровский сельсовет </w:t>
      </w:r>
      <w:proofErr w:type="spellStart"/>
      <w:r w:rsidRPr="005B0F9E">
        <w:rPr>
          <w:rFonts w:ascii="Times New Roman" w:hAnsi="Times New Roman" w:cs="Times New Roman"/>
          <w:sz w:val="24"/>
          <w:szCs w:val="24"/>
        </w:rPr>
        <w:t>Курманаевского</w:t>
      </w:r>
      <w:proofErr w:type="spellEnd"/>
      <w:r w:rsidRPr="005B0F9E">
        <w:rPr>
          <w:rFonts w:ascii="Times New Roman" w:hAnsi="Times New Roman" w:cs="Times New Roman"/>
          <w:sz w:val="24"/>
          <w:szCs w:val="24"/>
        </w:rPr>
        <w:t xml:space="preserve"> района Оренбургской области……………..….</w:t>
      </w:r>
      <w:r w:rsidR="00A70D07" w:rsidRPr="005B0F9E">
        <w:rPr>
          <w:rFonts w:ascii="Times New Roman" w:hAnsi="Times New Roman" w:cs="Times New Roman"/>
          <w:sz w:val="24"/>
          <w:szCs w:val="24"/>
        </w:rPr>
        <w:t xml:space="preserve">    </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37</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14.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39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муниципального образования Кандауровский сельсовет </w:t>
      </w:r>
      <w:proofErr w:type="spellStart"/>
      <w:r w:rsidRPr="005B0F9E">
        <w:rPr>
          <w:rFonts w:ascii="Times New Roman" w:hAnsi="Times New Roman" w:cs="Times New Roman"/>
          <w:sz w:val="24"/>
          <w:szCs w:val="24"/>
        </w:rPr>
        <w:t>Курманаевского</w:t>
      </w:r>
      <w:proofErr w:type="spellEnd"/>
      <w:r w:rsidRPr="005B0F9E">
        <w:rPr>
          <w:rFonts w:ascii="Times New Roman" w:hAnsi="Times New Roman" w:cs="Times New Roman"/>
          <w:sz w:val="24"/>
          <w:szCs w:val="24"/>
        </w:rPr>
        <w:t xml:space="preserve"> района Оренбургской области………………….…………</w:t>
      </w:r>
      <w:r w:rsidR="00A70D07" w:rsidRPr="005B0F9E">
        <w:rPr>
          <w:rFonts w:ascii="Times New Roman" w:hAnsi="Times New Roman" w:cs="Times New Roman"/>
          <w:sz w:val="24"/>
          <w:szCs w:val="24"/>
        </w:rPr>
        <w:t>…………………………………………</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40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16.  Градостроительная подготовка незастроенных, свободных от  прав третьих лиц </w:t>
      </w:r>
      <w:proofErr w:type="gramStart"/>
      <w:r w:rsidRPr="005B0F9E">
        <w:rPr>
          <w:rFonts w:ascii="Times New Roman" w:hAnsi="Times New Roman" w:cs="Times New Roman"/>
          <w:sz w:val="24"/>
          <w:szCs w:val="24"/>
        </w:rPr>
        <w:t>территорий</w:t>
      </w:r>
      <w:proofErr w:type="gramEnd"/>
      <w:r w:rsidRPr="005B0F9E">
        <w:rPr>
          <w:rFonts w:ascii="Times New Roman" w:hAnsi="Times New Roman" w:cs="Times New Roman"/>
          <w:sz w:val="24"/>
          <w:szCs w:val="24"/>
        </w:rPr>
        <w:t xml:space="preserve"> в границах вновь образуемых элементов планировочной структуры с целью комплексного освоения и строительства по инициативе заявителей………………………………………………………</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43</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17. Градостроительная подготовка незастроенных, свободных от  прав третьих лиц </w:t>
      </w:r>
      <w:proofErr w:type="gramStart"/>
      <w:r w:rsidRPr="005B0F9E">
        <w:rPr>
          <w:rFonts w:ascii="Times New Roman" w:hAnsi="Times New Roman" w:cs="Times New Roman"/>
          <w:sz w:val="24"/>
          <w:szCs w:val="24"/>
        </w:rPr>
        <w:t>территорий</w:t>
      </w:r>
      <w:proofErr w:type="gramEnd"/>
      <w:r w:rsidRPr="005B0F9E">
        <w:rPr>
          <w:rFonts w:ascii="Times New Roman" w:hAnsi="Times New Roman" w:cs="Times New Roman"/>
          <w:sz w:val="24"/>
          <w:szCs w:val="24"/>
        </w:rPr>
        <w:t xml:space="preserve">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Кандауровский сельсовет </w:t>
      </w:r>
      <w:proofErr w:type="spellStart"/>
      <w:r w:rsidRPr="005B0F9E">
        <w:rPr>
          <w:rFonts w:ascii="Times New Roman" w:hAnsi="Times New Roman" w:cs="Times New Roman"/>
          <w:sz w:val="24"/>
          <w:szCs w:val="24"/>
        </w:rPr>
        <w:t>Курманаевского</w:t>
      </w:r>
      <w:proofErr w:type="spellEnd"/>
      <w:r w:rsidRPr="005B0F9E">
        <w:rPr>
          <w:rFonts w:ascii="Times New Roman" w:hAnsi="Times New Roman" w:cs="Times New Roman"/>
          <w:sz w:val="24"/>
          <w:szCs w:val="24"/>
        </w:rPr>
        <w:t xml:space="preserve"> района Оренбургской области…………..…….</w:t>
      </w:r>
      <w:r w:rsidR="00A70D07" w:rsidRPr="005B0F9E">
        <w:rPr>
          <w:rFonts w:ascii="Times New Roman" w:hAnsi="Times New Roman" w:cs="Times New Roman"/>
          <w:sz w:val="24"/>
          <w:szCs w:val="24"/>
        </w:rPr>
        <w:t xml:space="preserve">   </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46</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18.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w:t>
      </w:r>
      <w:r w:rsidRPr="005B0F9E">
        <w:rPr>
          <w:rFonts w:ascii="Times New Roman" w:hAnsi="Times New Roman" w:cs="Times New Roman"/>
          <w:sz w:val="24"/>
          <w:szCs w:val="24"/>
        </w:rPr>
        <w:lastRenderedPageBreak/>
        <w:t>расположены объекты капитального строительства…………………………………………………………………….</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47</w:t>
      </w:r>
    </w:p>
    <w:p w:rsidR="00167E38" w:rsidRPr="005B0F9E" w:rsidRDefault="00167E38" w:rsidP="00834724">
      <w:pPr>
        <w:shd w:val="clear" w:color="auto" w:fill="FFFFFF"/>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50</w:t>
      </w:r>
    </w:p>
    <w:p w:rsidR="00167E38" w:rsidRPr="005B0F9E" w:rsidRDefault="00167E38" w:rsidP="00834724">
      <w:pPr>
        <w:shd w:val="clear" w:color="auto" w:fill="FFFFFF"/>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20. Градостроительная подготовка земельных участков в части информации о технических условиях </w:t>
      </w:r>
      <w:proofErr w:type="gramStart"/>
      <w:r w:rsidRPr="005B0F9E">
        <w:rPr>
          <w:rFonts w:ascii="Times New Roman" w:hAnsi="Times New Roman" w:cs="Times New Roman"/>
          <w:sz w:val="24"/>
          <w:szCs w:val="24"/>
        </w:rPr>
        <w:t>подключения</w:t>
      </w:r>
      <w:proofErr w:type="gramEnd"/>
      <w:r w:rsidRPr="005B0F9E">
        <w:rPr>
          <w:rFonts w:ascii="Times New Roman" w:hAnsi="Times New Roman" w:cs="Times New Roman"/>
          <w:sz w:val="24"/>
          <w:szCs w:val="24"/>
        </w:rPr>
        <w:t xml:space="preserve"> к сетям инженерно-технического обеспечения планируемых к строительству, реконструкции объектов </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51</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21. Принципы организации процесса предоставления сформированных земельных участков…………………………………………</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54</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4. Строительные изменения недвижимости………………………..</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5</w:t>
      </w:r>
      <w:r w:rsidR="005B0F9E">
        <w:rPr>
          <w:rFonts w:ascii="Times New Roman" w:hAnsi="Times New Roman" w:cs="Times New Roman"/>
          <w:sz w:val="24"/>
          <w:szCs w:val="24"/>
        </w:rPr>
        <w:t>6</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22. Право на строительные изменения недвижимости и основание для её реализации. Виды строительных изменений недвижимости……………...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56</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23. Подготовка проектной документации……………………………..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57</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24.  Согласование проектной документации…………………………..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25. Государственная экспертиза проектной документации и результатов инженерных изысканий…………………………………………..</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61</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26. Выдача разрешений на строительство……………………………..</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62</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27. Строительство, реконструкция объектов капитального строительства…………………………………………………………………….</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65</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28. Осуществление строительного контроля………………………….</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69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29.Выдача разрешения на ввод объекта в эксплуатацию…………….</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70</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Глава 5. Положения о внесении изменений и дополнений в Правила землепользования и застройки……………………………..…………………</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74</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30.  Основания и порядок внесения изменений в Правила…….…….</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74</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31.  Проведение публичных слушаний по вопросам землепользования и застройки……………………………………………………………………….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75</w:t>
      </w:r>
    </w:p>
    <w:p w:rsidR="00167E38" w:rsidRPr="005B0F9E" w:rsidRDefault="00167E38" w:rsidP="00834724">
      <w:pPr>
        <w:spacing w:after="0" w:line="240" w:lineRule="auto"/>
        <w:jc w:val="both"/>
        <w:rPr>
          <w:rFonts w:ascii="Times New Roman" w:hAnsi="Times New Roman" w:cs="Times New Roman"/>
          <w:b/>
          <w:i/>
          <w:sz w:val="24"/>
          <w:szCs w:val="24"/>
        </w:rPr>
      </w:pPr>
      <w:r w:rsidRPr="005B0F9E">
        <w:rPr>
          <w:rFonts w:ascii="Times New Roman" w:hAnsi="Times New Roman" w:cs="Times New Roman"/>
          <w:b/>
          <w:i/>
          <w:sz w:val="24"/>
          <w:szCs w:val="24"/>
        </w:rPr>
        <w:t xml:space="preserve">Глава 6. </w:t>
      </w:r>
      <w:proofErr w:type="gramStart"/>
      <w:r w:rsidRPr="005B0F9E">
        <w:rPr>
          <w:rFonts w:ascii="Times New Roman" w:hAnsi="Times New Roman" w:cs="Times New Roman"/>
          <w:b/>
          <w:i/>
          <w:sz w:val="24"/>
          <w:szCs w:val="24"/>
        </w:rPr>
        <w:t>Контроль за</w:t>
      </w:r>
      <w:proofErr w:type="gramEnd"/>
      <w:r w:rsidRPr="005B0F9E">
        <w:rPr>
          <w:rFonts w:ascii="Times New Roman" w:hAnsi="Times New Roman" w:cs="Times New Roman"/>
          <w:b/>
          <w:i/>
          <w:sz w:val="24"/>
          <w:szCs w:val="24"/>
        </w:rPr>
        <w:t xml:space="preserve"> использованием земельных участков и иных объектов недвижимости. Ответственность за нарушение Правил……</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79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32. Изменение видов разрешённого использования земельных участков и иных объектов недвижимости……………………………………..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79</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33. </w:t>
      </w:r>
      <w:proofErr w:type="gramStart"/>
      <w:r w:rsidRPr="005B0F9E">
        <w:rPr>
          <w:rFonts w:ascii="Times New Roman" w:hAnsi="Times New Roman" w:cs="Times New Roman"/>
          <w:sz w:val="24"/>
          <w:szCs w:val="24"/>
        </w:rPr>
        <w:t>Контроль за</w:t>
      </w:r>
      <w:proofErr w:type="gramEnd"/>
      <w:r w:rsidRPr="005B0F9E">
        <w:rPr>
          <w:rFonts w:ascii="Times New Roman" w:hAnsi="Times New Roman" w:cs="Times New Roman"/>
          <w:sz w:val="24"/>
          <w:szCs w:val="24"/>
        </w:rPr>
        <w:t xml:space="preserve"> использованием объектов недвижимости…………...</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81</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34. Ответственность за нарушение Правил………………………........</w:t>
      </w:r>
      <w:r w:rsidR="005B0F9E">
        <w:rPr>
          <w:rFonts w:ascii="Times New Roman" w:hAnsi="Times New Roman" w:cs="Times New Roman"/>
          <w:sz w:val="24"/>
          <w:szCs w:val="24"/>
        </w:rPr>
        <w:t xml:space="preserve">                      </w:t>
      </w:r>
      <w:r w:rsidRPr="005B0F9E">
        <w:rPr>
          <w:rFonts w:ascii="Times New Roman" w:hAnsi="Times New Roman" w:cs="Times New Roman"/>
          <w:sz w:val="24"/>
          <w:szCs w:val="24"/>
        </w:rPr>
        <w:t>81</w:t>
      </w:r>
    </w:p>
    <w:p w:rsidR="00167E38" w:rsidRPr="005B0F9E" w:rsidRDefault="00167E38" w:rsidP="00834724">
      <w:pPr>
        <w:spacing w:after="0" w:line="240" w:lineRule="auto"/>
        <w:rPr>
          <w:rFonts w:ascii="Times New Roman" w:hAnsi="Times New Roman" w:cs="Times New Roman"/>
          <w:b/>
          <w:i/>
          <w:sz w:val="24"/>
          <w:szCs w:val="24"/>
        </w:rPr>
      </w:pPr>
      <w:r w:rsidRPr="005B0F9E">
        <w:rPr>
          <w:rFonts w:ascii="Times New Roman" w:hAnsi="Times New Roman" w:cs="Times New Roman"/>
          <w:b/>
          <w:i/>
          <w:sz w:val="24"/>
          <w:szCs w:val="24"/>
        </w:rPr>
        <w:t xml:space="preserve">Часть </w:t>
      </w:r>
      <w:r w:rsidRPr="005B0F9E">
        <w:rPr>
          <w:rFonts w:ascii="Times New Roman" w:hAnsi="Times New Roman" w:cs="Times New Roman"/>
          <w:b/>
          <w:i/>
          <w:sz w:val="24"/>
          <w:szCs w:val="24"/>
          <w:lang w:val="en-US"/>
        </w:rPr>
        <w:t>II</w:t>
      </w:r>
      <w:r w:rsidRPr="005B0F9E">
        <w:rPr>
          <w:rFonts w:ascii="Times New Roman" w:hAnsi="Times New Roman" w:cs="Times New Roman"/>
          <w:b/>
          <w:i/>
          <w:sz w:val="24"/>
          <w:szCs w:val="24"/>
        </w:rPr>
        <w:t xml:space="preserve">. Карты  градостроительного зонирования. </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35. Смотреть Схема современного состояния и использования территории  в границах муниципального образования Кандауровский сельсовет </w:t>
      </w:r>
      <w:proofErr w:type="spellStart"/>
      <w:r w:rsidRPr="005B0F9E">
        <w:rPr>
          <w:rFonts w:ascii="Times New Roman" w:hAnsi="Times New Roman" w:cs="Times New Roman"/>
          <w:sz w:val="24"/>
          <w:szCs w:val="24"/>
        </w:rPr>
        <w:t>Курманаевского</w:t>
      </w:r>
      <w:proofErr w:type="spellEnd"/>
      <w:r w:rsidRPr="005B0F9E">
        <w:rPr>
          <w:rFonts w:ascii="Times New Roman" w:hAnsi="Times New Roman" w:cs="Times New Roman"/>
          <w:sz w:val="24"/>
          <w:szCs w:val="24"/>
        </w:rPr>
        <w:t xml:space="preserve"> района М 1: 20 000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Статья 36. Смотреть Схема современного состояния и использования территории в границах населенных пунктов М 1:5 000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37. Проект правил землепользования и застройки МО Кандауровский сельсовет </w:t>
      </w:r>
      <w:proofErr w:type="spellStart"/>
      <w:r w:rsidRPr="005B0F9E">
        <w:rPr>
          <w:rFonts w:ascii="Times New Roman" w:hAnsi="Times New Roman" w:cs="Times New Roman"/>
          <w:sz w:val="24"/>
          <w:szCs w:val="24"/>
        </w:rPr>
        <w:t>Курманаевского</w:t>
      </w:r>
      <w:proofErr w:type="spellEnd"/>
      <w:r w:rsidRPr="005B0F9E">
        <w:rPr>
          <w:rFonts w:ascii="Times New Roman" w:hAnsi="Times New Roman" w:cs="Times New Roman"/>
          <w:sz w:val="24"/>
          <w:szCs w:val="24"/>
        </w:rPr>
        <w:t xml:space="preserve"> района. Карта территориального зонирования. М 1:20 000</w:t>
      </w:r>
    </w:p>
    <w:p w:rsidR="00167E38" w:rsidRPr="005B0F9E" w:rsidRDefault="00167E38"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Статья 38. Проект правил землепользования и застройки МО Кандауровский сельсовет </w:t>
      </w:r>
      <w:proofErr w:type="spellStart"/>
      <w:r w:rsidRPr="005B0F9E">
        <w:rPr>
          <w:rFonts w:ascii="Times New Roman" w:hAnsi="Times New Roman" w:cs="Times New Roman"/>
          <w:sz w:val="24"/>
          <w:szCs w:val="24"/>
        </w:rPr>
        <w:t>Курманаевского</w:t>
      </w:r>
      <w:proofErr w:type="spellEnd"/>
      <w:r w:rsidRPr="005B0F9E">
        <w:rPr>
          <w:rFonts w:ascii="Times New Roman" w:hAnsi="Times New Roman" w:cs="Times New Roman"/>
          <w:sz w:val="24"/>
          <w:szCs w:val="24"/>
        </w:rPr>
        <w:t xml:space="preserve"> района. Карта территориального зонирования.  М 1:5 000</w:t>
      </w:r>
    </w:p>
    <w:p w:rsidR="00167E38" w:rsidRPr="005B0F9E" w:rsidRDefault="00167E38" w:rsidP="00834724">
      <w:pPr>
        <w:spacing w:after="0" w:line="240" w:lineRule="auto"/>
        <w:rPr>
          <w:rFonts w:ascii="Times New Roman" w:hAnsi="Times New Roman" w:cs="Times New Roman"/>
          <w:sz w:val="24"/>
          <w:szCs w:val="24"/>
        </w:rPr>
      </w:pPr>
      <w:r w:rsidRPr="005B0F9E">
        <w:rPr>
          <w:rFonts w:ascii="Times New Roman" w:hAnsi="Times New Roman" w:cs="Times New Roman"/>
          <w:b/>
          <w:i/>
          <w:sz w:val="24"/>
          <w:szCs w:val="24"/>
        </w:rPr>
        <w:t xml:space="preserve">Часть </w:t>
      </w:r>
      <w:r w:rsidRPr="005B0F9E">
        <w:rPr>
          <w:rFonts w:ascii="Times New Roman" w:hAnsi="Times New Roman" w:cs="Times New Roman"/>
          <w:b/>
          <w:i/>
          <w:sz w:val="24"/>
          <w:szCs w:val="24"/>
          <w:lang w:val="en-US"/>
        </w:rPr>
        <w:t>III</w:t>
      </w:r>
      <w:r w:rsidRPr="005B0F9E">
        <w:rPr>
          <w:rFonts w:ascii="Times New Roman" w:hAnsi="Times New Roman" w:cs="Times New Roman"/>
          <w:b/>
          <w:i/>
          <w:sz w:val="24"/>
          <w:szCs w:val="24"/>
        </w:rPr>
        <w:t>. Градостроительные регламенты………………………………..</w:t>
      </w:r>
      <w:r w:rsidR="005B0F9E">
        <w:rPr>
          <w:rFonts w:ascii="Times New Roman" w:hAnsi="Times New Roman" w:cs="Times New Roman"/>
          <w:b/>
          <w:i/>
          <w:sz w:val="24"/>
          <w:szCs w:val="24"/>
        </w:rPr>
        <w:t xml:space="preserve">                      </w:t>
      </w:r>
      <w:r w:rsidRPr="005B0F9E">
        <w:rPr>
          <w:rFonts w:ascii="Times New Roman" w:hAnsi="Times New Roman" w:cs="Times New Roman"/>
          <w:sz w:val="24"/>
          <w:szCs w:val="24"/>
        </w:rPr>
        <w:t>82</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 Перечень территориальных зон, выделенных на карте градостроительного зонирования территории муниципального образования Кандауровский сельсовет………………………..……………………………..…</w:t>
      </w:r>
      <w:r w:rsidR="005B0F9E">
        <w:rPr>
          <w:rFonts w:ascii="Times New Roman" w:hAnsi="Times New Roman" w:cs="Times New Roman"/>
          <w:bCs/>
          <w:sz w:val="24"/>
          <w:szCs w:val="24"/>
        </w:rPr>
        <w:t xml:space="preserve">                                              </w:t>
      </w:r>
      <w:r w:rsidRPr="005B0F9E">
        <w:rPr>
          <w:rFonts w:ascii="Times New Roman" w:hAnsi="Times New Roman" w:cs="Times New Roman"/>
          <w:sz w:val="24"/>
          <w:szCs w:val="24"/>
        </w:rPr>
        <w:t>82</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39.1. Градостроительные регламенты. Селитебные зоны……..…......</w:t>
      </w:r>
      <w:r w:rsidR="005B0F9E">
        <w:rPr>
          <w:rFonts w:ascii="Times New Roman" w:hAnsi="Times New Roman" w:cs="Times New Roman"/>
          <w:bCs/>
          <w:sz w:val="24"/>
          <w:szCs w:val="24"/>
        </w:rPr>
        <w:t xml:space="preserve">                      </w:t>
      </w:r>
      <w:r w:rsidRPr="005B0F9E">
        <w:rPr>
          <w:rFonts w:ascii="Times New Roman" w:hAnsi="Times New Roman" w:cs="Times New Roman"/>
          <w:bCs/>
          <w:sz w:val="24"/>
          <w:szCs w:val="24"/>
        </w:rPr>
        <w:t>83</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39.2. Градостроительные регламенты. Производственные зоны…….</w:t>
      </w:r>
      <w:r w:rsidR="005B0F9E">
        <w:rPr>
          <w:rFonts w:ascii="Times New Roman" w:hAnsi="Times New Roman" w:cs="Times New Roman"/>
          <w:bCs/>
          <w:sz w:val="24"/>
          <w:szCs w:val="24"/>
        </w:rPr>
        <w:t xml:space="preserve">                     </w:t>
      </w:r>
      <w:r w:rsidRPr="005B0F9E">
        <w:rPr>
          <w:rFonts w:ascii="Times New Roman" w:hAnsi="Times New Roman" w:cs="Times New Roman"/>
          <w:bCs/>
          <w:sz w:val="24"/>
          <w:szCs w:val="24"/>
        </w:rPr>
        <w:t>91</w:t>
      </w:r>
    </w:p>
    <w:p w:rsidR="00167E38" w:rsidRPr="005B0F9E" w:rsidRDefault="005B0F9E" w:rsidP="00834724">
      <w:pPr>
        <w:shd w:val="clear" w:color="auto" w:fill="FFFFFF"/>
        <w:tabs>
          <w:tab w:val="left" w:pos="83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Статья 39.3.</w:t>
      </w:r>
      <w:r w:rsidR="00167E38" w:rsidRPr="005B0F9E">
        <w:rPr>
          <w:rFonts w:ascii="Times New Roman" w:hAnsi="Times New Roman" w:cs="Times New Roman"/>
          <w:bCs/>
          <w:sz w:val="24"/>
          <w:szCs w:val="24"/>
        </w:rPr>
        <w:t>Градостроительны</w:t>
      </w:r>
      <w:r>
        <w:rPr>
          <w:rFonts w:ascii="Times New Roman" w:hAnsi="Times New Roman" w:cs="Times New Roman"/>
          <w:bCs/>
          <w:sz w:val="24"/>
          <w:szCs w:val="24"/>
        </w:rPr>
        <w:t xml:space="preserve">е регламенты. Зоны транспортной </w:t>
      </w:r>
      <w:r w:rsidR="00167E38" w:rsidRPr="005B0F9E">
        <w:rPr>
          <w:rFonts w:ascii="Times New Roman" w:hAnsi="Times New Roman" w:cs="Times New Roman"/>
          <w:bCs/>
          <w:sz w:val="24"/>
          <w:szCs w:val="24"/>
        </w:rPr>
        <w:t>инфраструк</w:t>
      </w:r>
      <w:r>
        <w:rPr>
          <w:rFonts w:ascii="Times New Roman" w:hAnsi="Times New Roman" w:cs="Times New Roman"/>
          <w:bCs/>
          <w:sz w:val="24"/>
          <w:szCs w:val="24"/>
        </w:rPr>
        <w:t>туры</w:t>
      </w:r>
      <w:r w:rsidR="00167E38" w:rsidRPr="005B0F9E">
        <w:rPr>
          <w:rFonts w:ascii="Times New Roman" w:hAnsi="Times New Roman" w:cs="Times New Roman"/>
          <w:bCs/>
          <w:sz w:val="24"/>
          <w:szCs w:val="24"/>
        </w:rPr>
        <w:t>.</w:t>
      </w:r>
      <w:r>
        <w:rPr>
          <w:rFonts w:ascii="Times New Roman" w:hAnsi="Times New Roman" w:cs="Times New Roman"/>
          <w:bCs/>
          <w:sz w:val="24"/>
          <w:szCs w:val="24"/>
        </w:rPr>
        <w:t xml:space="preserve">        92            </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39.4. Градостроительные регламенты. Зоны инженерной инфраструкт</w:t>
      </w:r>
      <w:r w:rsidR="005B0F9E">
        <w:rPr>
          <w:rFonts w:ascii="Times New Roman" w:hAnsi="Times New Roman" w:cs="Times New Roman"/>
          <w:bCs/>
          <w:sz w:val="24"/>
          <w:szCs w:val="24"/>
        </w:rPr>
        <w:t xml:space="preserve">уры……   </w:t>
      </w:r>
      <w:r w:rsidRPr="005B0F9E">
        <w:rPr>
          <w:rFonts w:ascii="Times New Roman" w:hAnsi="Times New Roman" w:cs="Times New Roman"/>
          <w:bCs/>
          <w:sz w:val="24"/>
          <w:szCs w:val="24"/>
        </w:rPr>
        <w:t>96</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39.5. Градостроительные регламенты. Зоны сельскохозяйственного использо</w:t>
      </w:r>
      <w:r w:rsidR="005B0F9E">
        <w:rPr>
          <w:rFonts w:ascii="Times New Roman" w:hAnsi="Times New Roman" w:cs="Times New Roman"/>
          <w:bCs/>
          <w:sz w:val="24"/>
          <w:szCs w:val="24"/>
        </w:rPr>
        <w:t xml:space="preserve">вания   </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39.6. Градостроительные регламенты. Зоны особо охраняемых террит</w:t>
      </w:r>
      <w:r w:rsidR="005B0F9E">
        <w:rPr>
          <w:rFonts w:ascii="Times New Roman" w:hAnsi="Times New Roman" w:cs="Times New Roman"/>
          <w:bCs/>
          <w:sz w:val="24"/>
          <w:szCs w:val="24"/>
        </w:rPr>
        <w:t xml:space="preserve">орий…    </w:t>
      </w:r>
      <w:r w:rsidRPr="005B0F9E">
        <w:rPr>
          <w:rFonts w:ascii="Times New Roman" w:hAnsi="Times New Roman" w:cs="Times New Roman"/>
          <w:bCs/>
          <w:sz w:val="24"/>
          <w:szCs w:val="24"/>
        </w:rPr>
        <w:t>99</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lastRenderedPageBreak/>
        <w:t>Статья 39.7. Градостроительные регламенты. Зоны специального назна</w:t>
      </w:r>
      <w:r w:rsidR="005B0F9E">
        <w:rPr>
          <w:rFonts w:ascii="Times New Roman" w:hAnsi="Times New Roman" w:cs="Times New Roman"/>
          <w:bCs/>
          <w:sz w:val="24"/>
          <w:szCs w:val="24"/>
        </w:rPr>
        <w:t xml:space="preserve">чения………    </w:t>
      </w:r>
      <w:r w:rsidRPr="005B0F9E">
        <w:rPr>
          <w:rFonts w:ascii="Times New Roman" w:hAnsi="Times New Roman" w:cs="Times New Roman"/>
          <w:bCs/>
          <w:sz w:val="24"/>
          <w:szCs w:val="24"/>
        </w:rPr>
        <w:t>100</w:t>
      </w:r>
    </w:p>
    <w:p w:rsidR="00167E38" w:rsidRPr="005B0F9E" w:rsidRDefault="00167E38" w:rsidP="00834724">
      <w:pPr>
        <w:shd w:val="clear" w:color="auto" w:fill="FFFFFF"/>
        <w:tabs>
          <w:tab w:val="left" w:pos="8334"/>
        </w:tabs>
        <w:spacing w:after="0" w:line="240" w:lineRule="auto"/>
        <w:jc w:val="both"/>
        <w:rPr>
          <w:rFonts w:ascii="Times New Roman" w:hAnsi="Times New Roman" w:cs="Times New Roman"/>
          <w:bCs/>
          <w:sz w:val="24"/>
          <w:szCs w:val="24"/>
        </w:rPr>
      </w:pPr>
      <w:r w:rsidRPr="005B0F9E">
        <w:rPr>
          <w:rFonts w:ascii="Times New Roman" w:hAnsi="Times New Roman" w:cs="Times New Roman"/>
          <w:bCs/>
          <w:sz w:val="24"/>
          <w:szCs w:val="24"/>
        </w:rPr>
        <w:t>Статья 40. Описание ограничений по экологическим и санитарно-эпидеми</w:t>
      </w:r>
      <w:r w:rsidR="005B0F9E">
        <w:rPr>
          <w:rFonts w:ascii="Times New Roman" w:hAnsi="Times New Roman" w:cs="Times New Roman"/>
          <w:bCs/>
          <w:sz w:val="24"/>
          <w:szCs w:val="24"/>
        </w:rPr>
        <w:t xml:space="preserve">ологическим условиям                                                                                                                                 </w:t>
      </w:r>
      <w:r w:rsidRPr="005B0F9E">
        <w:rPr>
          <w:rFonts w:ascii="Times New Roman" w:hAnsi="Times New Roman" w:cs="Times New Roman"/>
          <w:bCs/>
          <w:sz w:val="24"/>
          <w:szCs w:val="24"/>
        </w:rPr>
        <w:t>101</w:t>
      </w:r>
    </w:p>
    <w:p w:rsidR="00834724" w:rsidRPr="005B0F9E" w:rsidRDefault="00834724" w:rsidP="005B0F9E">
      <w:pPr>
        <w:spacing w:after="0" w:line="240" w:lineRule="auto"/>
        <w:rPr>
          <w:rFonts w:ascii="Times New Roman" w:hAnsi="Times New Roman" w:cs="Times New Roman"/>
          <w:b/>
          <w:sz w:val="24"/>
          <w:szCs w:val="24"/>
        </w:rPr>
      </w:pPr>
    </w:p>
    <w:p w:rsidR="00167E38" w:rsidRDefault="00167E38" w:rsidP="00834724">
      <w:pPr>
        <w:spacing w:after="0" w:line="240" w:lineRule="auto"/>
        <w:jc w:val="center"/>
        <w:rPr>
          <w:rFonts w:ascii="Times New Roman" w:hAnsi="Times New Roman" w:cs="Times New Roman"/>
          <w:b/>
          <w:sz w:val="24"/>
          <w:szCs w:val="24"/>
        </w:rPr>
      </w:pPr>
      <w:r w:rsidRPr="005B0F9E">
        <w:rPr>
          <w:rFonts w:ascii="Times New Roman" w:hAnsi="Times New Roman" w:cs="Times New Roman"/>
          <w:b/>
          <w:sz w:val="24"/>
          <w:szCs w:val="24"/>
        </w:rPr>
        <w:t>Часть 1. Порядок регулирования землепользования и застройки на основе градостроительного зонирования</w:t>
      </w:r>
    </w:p>
    <w:p w:rsidR="005B0F9E" w:rsidRPr="005B0F9E" w:rsidRDefault="005B0F9E" w:rsidP="00834724">
      <w:pPr>
        <w:spacing w:after="0" w:line="240" w:lineRule="auto"/>
        <w:jc w:val="center"/>
        <w:rPr>
          <w:rFonts w:ascii="Times New Roman" w:hAnsi="Times New Roman" w:cs="Times New Roman"/>
          <w:b/>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Глава 1. Общие положения</w:t>
      </w: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 Основные понятия и термины, используемые в Правилах  землепользования и застройки</w:t>
      </w:r>
    </w:p>
    <w:p w:rsidR="00167E38" w:rsidRPr="005B0F9E" w:rsidRDefault="00167E38" w:rsidP="00167E38">
      <w:pPr>
        <w:pStyle w:val="a9"/>
        <w:tabs>
          <w:tab w:val="left" w:pos="1440"/>
        </w:tabs>
        <w:ind w:firstLine="709"/>
        <w:jc w:val="both"/>
        <w:rPr>
          <w:sz w:val="24"/>
          <w:szCs w:val="24"/>
        </w:rPr>
      </w:pPr>
      <w:r w:rsidRPr="005B0F9E">
        <w:rPr>
          <w:sz w:val="24"/>
          <w:szCs w:val="24"/>
        </w:rPr>
        <w:t>Понятия и термины, используемые в настоящих Правилах землепользования и застройки, применяются в следующем значении:</w:t>
      </w:r>
    </w:p>
    <w:p w:rsidR="00167E38" w:rsidRPr="005B0F9E" w:rsidRDefault="00167E38" w:rsidP="00167E38">
      <w:pPr>
        <w:pStyle w:val="a9"/>
        <w:tabs>
          <w:tab w:val="left" w:pos="1440"/>
        </w:tabs>
        <w:ind w:firstLine="709"/>
        <w:jc w:val="both"/>
        <w:rPr>
          <w:sz w:val="24"/>
          <w:szCs w:val="24"/>
        </w:rPr>
      </w:pPr>
      <w:r w:rsidRPr="005B0F9E">
        <w:rPr>
          <w:b/>
          <w:sz w:val="24"/>
          <w:szCs w:val="24"/>
        </w:rPr>
        <w:t xml:space="preserve">Администрация муниципального образования Кандауровский сельсовет </w:t>
      </w:r>
      <w:proofErr w:type="spellStart"/>
      <w:r w:rsidRPr="005B0F9E">
        <w:rPr>
          <w:b/>
          <w:sz w:val="24"/>
          <w:szCs w:val="24"/>
        </w:rPr>
        <w:t>Курманаевского</w:t>
      </w:r>
      <w:proofErr w:type="spellEnd"/>
      <w:r w:rsidRPr="005B0F9E">
        <w:rPr>
          <w:b/>
          <w:sz w:val="24"/>
          <w:szCs w:val="24"/>
        </w:rPr>
        <w:t xml:space="preserve"> района Оренбургской области</w:t>
      </w:r>
      <w:r w:rsidRPr="005B0F9E">
        <w:rPr>
          <w:sz w:val="24"/>
          <w:szCs w:val="24"/>
        </w:rPr>
        <w:t xml:space="preserve"> – далее Администрация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Акт выбора земельного участка</w:t>
      </w:r>
      <w:r w:rsidRPr="005B0F9E">
        <w:rPr>
          <w:rFonts w:ascii="Times New Roman" w:hAnsi="Times New Roman" w:cs="Times New Roman"/>
          <w:sz w:val="24"/>
          <w:szCs w:val="24"/>
        </w:rPr>
        <w:t xml:space="preserve"> – документ, в соответствии с требованиями Земельного кодекса, установленного образца, содержащий все характеристики земельного участка, его функциональное назначение и согласования соответствующих государственных, муниципальных служб и других заинтересованных организаций.</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Арендаторы земельных участков</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лица, владеющие и пользующиеся земельными участками по договору аренды, договору субаренды. </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Блокированный жилой дом</w:t>
      </w:r>
      <w:r w:rsidRPr="005B0F9E">
        <w:rPr>
          <w:rFonts w:ascii="Times New Roman" w:hAnsi="Times New Roman" w:cs="Times New Roman"/>
          <w:sz w:val="24"/>
          <w:szCs w:val="24"/>
        </w:rPr>
        <w:t xml:space="preserve"> – здание квартирного типа, состоящее из двух и более квартир, каждая из которых имеет непосредственный выход на </w:t>
      </w:r>
      <w:proofErr w:type="spellStart"/>
      <w:r w:rsidRPr="005B0F9E">
        <w:rPr>
          <w:rFonts w:ascii="Times New Roman" w:hAnsi="Times New Roman" w:cs="Times New Roman"/>
          <w:sz w:val="24"/>
          <w:szCs w:val="24"/>
        </w:rPr>
        <w:t>приквартирный</w:t>
      </w:r>
      <w:proofErr w:type="spellEnd"/>
      <w:r w:rsidRPr="005B0F9E">
        <w:rPr>
          <w:rFonts w:ascii="Times New Roman" w:hAnsi="Times New Roman" w:cs="Times New Roman"/>
          <w:sz w:val="24"/>
          <w:szCs w:val="24"/>
        </w:rPr>
        <w:t xml:space="preserve"> участок.</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Виды разрешенного использования недвижимости</w:t>
      </w:r>
      <w:r w:rsidRPr="005B0F9E">
        <w:rPr>
          <w:rFonts w:ascii="Times New Roman" w:hAnsi="Times New Roman" w:cs="Times New Roman"/>
          <w:sz w:val="24"/>
          <w:szCs w:val="24"/>
        </w:rPr>
        <w:t xml:space="preserve"> – виды деятельности, осуществлять которые на земельных участках и в расположенных на них объектах недвижимости разрешено в силу наименования этих видов в части </w:t>
      </w:r>
      <w:r w:rsidRPr="005B0F9E">
        <w:rPr>
          <w:rFonts w:ascii="Times New Roman" w:hAnsi="Times New Roman" w:cs="Times New Roman"/>
          <w:sz w:val="24"/>
          <w:szCs w:val="24"/>
          <w:lang w:val="en-US"/>
        </w:rPr>
        <w:t>III</w:t>
      </w:r>
      <w:r w:rsidRPr="005B0F9E">
        <w:rPr>
          <w:rFonts w:ascii="Times New Roman" w:hAnsi="Times New Roman" w:cs="Times New Roman"/>
          <w:sz w:val="24"/>
          <w:szCs w:val="24"/>
        </w:rP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 </w:t>
      </w:r>
      <w:proofErr w:type="gramEnd"/>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proofErr w:type="spellStart"/>
      <w:proofErr w:type="gramStart"/>
      <w:r w:rsidRPr="005B0F9E">
        <w:rPr>
          <w:rFonts w:ascii="Times New Roman" w:hAnsi="Times New Roman" w:cs="Times New Roman"/>
          <w:b/>
          <w:bCs/>
          <w:sz w:val="24"/>
          <w:szCs w:val="24"/>
        </w:rPr>
        <w:t>Водоохранная</w:t>
      </w:r>
      <w:proofErr w:type="spellEnd"/>
      <w:r w:rsidRPr="005B0F9E">
        <w:rPr>
          <w:rFonts w:ascii="Times New Roman" w:hAnsi="Times New Roman" w:cs="Times New Roman"/>
          <w:b/>
          <w:bCs/>
          <w:sz w:val="24"/>
          <w:szCs w:val="24"/>
        </w:rPr>
        <w:t xml:space="preserve"> зона</w:t>
      </w:r>
      <w:r w:rsidRPr="005B0F9E">
        <w:rPr>
          <w:rFonts w:ascii="Times New Roman" w:hAnsi="Times New Roman" w:cs="Times New Roman"/>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Владелец земельного участка, объекта капитального строительства</w:t>
      </w:r>
      <w:r w:rsidRPr="005B0F9E">
        <w:rPr>
          <w:rFonts w:ascii="Times New Roman" w:hAnsi="Times New Roman" w:cs="Times New Roman"/>
          <w:sz w:val="24"/>
          <w:szCs w:val="24"/>
        </w:rPr>
        <w:t xml:space="preserve"> - российские и иностранные физические и юридические лица (в т.ч. Российская Федерация, субъекты Российской Федерации и муниципальные образования), обладающие зарегистрированными в установленном порядке вещными правами на земельные участки и объекты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Временные объекты</w:t>
      </w:r>
      <w:r w:rsidRPr="005B0F9E">
        <w:rPr>
          <w:rFonts w:ascii="Times New Roman" w:hAnsi="Times New Roman" w:cs="Times New Roman"/>
          <w:sz w:val="24"/>
          <w:szCs w:val="24"/>
        </w:rPr>
        <w:t xml:space="preserve"> - строения и сооружения (киоски, палатки, торгово-остановочные павильоны, торговые павильоны, металлические гаражи, информационно-рекламные носители и др. объекты сферы торговли, общественного питания и бытового обслуживания, автостоянки) ограниченного срока эксплуатации не связанные фундаментом с грунтом или легко демонтируемыми элементами, выполняющими роль фундамента, не относящиеся к объектам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Вспомогательные строения и сооружения</w:t>
      </w:r>
      <w:r w:rsidRPr="005B0F9E">
        <w:rPr>
          <w:rFonts w:ascii="Times New Roman" w:hAnsi="Times New Roman" w:cs="Times New Roman"/>
          <w:sz w:val="24"/>
          <w:szCs w:val="24"/>
        </w:rPr>
        <w:t xml:space="preserve"> – строения и сооружения, предназначенные для обслуживания основного здания либо имеющие вспомогательный характер (сарай, баня, летняя беседка, теплица, небольшой склад или подсобное сооружение и т.д.).</w:t>
      </w:r>
    </w:p>
    <w:p w:rsidR="00167E38" w:rsidRPr="005B0F9E" w:rsidRDefault="00167E38" w:rsidP="00167E38">
      <w:pPr>
        <w:tabs>
          <w:tab w:val="left" w:pos="1440"/>
        </w:tabs>
        <w:spacing w:after="0" w:line="240" w:lineRule="auto"/>
        <w:ind w:firstLine="709"/>
        <w:jc w:val="both"/>
        <w:rPr>
          <w:rFonts w:ascii="Times New Roman" w:hAnsi="Times New Roman" w:cs="Times New Roman"/>
          <w:bCs/>
          <w:sz w:val="24"/>
          <w:szCs w:val="24"/>
        </w:rPr>
      </w:pPr>
      <w:r w:rsidRPr="005B0F9E">
        <w:rPr>
          <w:rFonts w:ascii="Times New Roman" w:hAnsi="Times New Roman" w:cs="Times New Roman"/>
          <w:b/>
          <w:bCs/>
          <w:sz w:val="24"/>
          <w:szCs w:val="24"/>
        </w:rPr>
        <w:t>Встроенные, встроенно-пристроенные здания и помещения</w:t>
      </w:r>
      <w:r w:rsidRPr="005B0F9E">
        <w:rPr>
          <w:rFonts w:ascii="Times New Roman" w:hAnsi="Times New Roman" w:cs="Times New Roman"/>
          <w:bCs/>
          <w:sz w:val="24"/>
          <w:szCs w:val="24"/>
        </w:rPr>
        <w:t xml:space="preserve"> - объекты, входящие в структуру жилого дома или другого объекта.</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lastRenderedPageBreak/>
        <w:t>Высота строения</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расстояние по вертикали, измеренное от планировочной отметки земли до наивысшей точки плоской крыши или до наивысшей точки конька скатной крыши. </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 xml:space="preserve">Глава Администрации муниципального образования Кандауровский сельсовет </w:t>
      </w:r>
      <w:proofErr w:type="spellStart"/>
      <w:r w:rsidRPr="005B0F9E">
        <w:rPr>
          <w:rFonts w:ascii="Times New Roman" w:hAnsi="Times New Roman" w:cs="Times New Roman"/>
          <w:b/>
          <w:sz w:val="24"/>
          <w:szCs w:val="24"/>
        </w:rPr>
        <w:t>Курманаевского</w:t>
      </w:r>
      <w:proofErr w:type="spellEnd"/>
      <w:r w:rsidRPr="005B0F9E">
        <w:rPr>
          <w:rFonts w:ascii="Times New Roman" w:hAnsi="Times New Roman" w:cs="Times New Roman"/>
          <w:b/>
          <w:sz w:val="24"/>
          <w:szCs w:val="24"/>
        </w:rPr>
        <w:t xml:space="preserve"> района Оренбургской области</w:t>
      </w:r>
      <w:r w:rsidRPr="005B0F9E">
        <w:rPr>
          <w:rFonts w:ascii="Times New Roman" w:hAnsi="Times New Roman" w:cs="Times New Roman"/>
          <w:sz w:val="24"/>
          <w:szCs w:val="24"/>
        </w:rPr>
        <w:t xml:space="preserve"> – далее Глава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bCs/>
          <w:sz w:val="24"/>
          <w:szCs w:val="24"/>
        </w:rPr>
      </w:pPr>
      <w:r w:rsidRPr="005B0F9E">
        <w:rPr>
          <w:rFonts w:ascii="Times New Roman" w:hAnsi="Times New Roman" w:cs="Times New Roman"/>
          <w:b/>
          <w:bCs/>
          <w:sz w:val="24"/>
          <w:szCs w:val="24"/>
        </w:rPr>
        <w:t>Градостроительная деятельность</w:t>
      </w:r>
      <w:r w:rsidRPr="005B0F9E">
        <w:rPr>
          <w:rFonts w:ascii="Times New Roman" w:hAnsi="Times New Roman" w:cs="Times New Roman"/>
          <w:bCs/>
          <w:sz w:val="24"/>
          <w:szCs w:val="24"/>
        </w:rPr>
        <w:t xml:space="preserve"> – деятельность по развитию территорий поселения,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Градостроительное зонирование</w:t>
      </w:r>
      <w:r w:rsidRPr="005B0F9E">
        <w:rPr>
          <w:rFonts w:ascii="Times New Roman" w:hAnsi="Times New Roman" w:cs="Times New Roman"/>
          <w:sz w:val="24"/>
          <w:szCs w:val="24"/>
        </w:rPr>
        <w:t xml:space="preserve"> – зонирование территорий поселения в целях определения территориальных зон и установления градостроительных регламентов.</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Градостроительный регламент</w:t>
      </w:r>
      <w:r w:rsidRPr="005B0F9E">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w:t>
      </w:r>
      <w:proofErr w:type="gramEnd"/>
      <w:r w:rsidRPr="005B0F9E">
        <w:rPr>
          <w:rFonts w:ascii="Times New Roman" w:hAnsi="Times New Roman" w:cs="Times New Roman"/>
          <w:sz w:val="24"/>
          <w:szCs w:val="24"/>
        </w:rPr>
        <w:t xml:space="preserve"> участков 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sz w:val="24"/>
          <w:szCs w:val="24"/>
        </w:rPr>
        <w:t>Градостроительная подготовка земельного участка</w:t>
      </w:r>
      <w:r w:rsidRPr="005B0F9E">
        <w:rPr>
          <w:rFonts w:ascii="Times New Roman" w:hAnsi="Times New Roman" w:cs="Times New Roman"/>
          <w:sz w:val="24"/>
          <w:szCs w:val="24"/>
        </w:rPr>
        <w:t xml:space="preserve"> – действия, осуществляемые в соответствии с градостроительным законодательством Российской Федерации, применительно к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roofErr w:type="gramEnd"/>
      <w:r w:rsidRPr="005B0F9E">
        <w:rPr>
          <w:rFonts w:ascii="Times New Roman" w:hAnsi="Times New Roman" w:cs="Times New Roman"/>
          <w:sz w:val="24"/>
          <w:szCs w:val="24"/>
        </w:rPr>
        <w:t xml:space="preserve">, </w:t>
      </w:r>
      <w:proofErr w:type="gramStart"/>
      <w:r w:rsidRPr="005B0F9E">
        <w:rPr>
          <w:rFonts w:ascii="Times New Roman" w:hAnsi="Times New Roman" w:cs="Times New Roman"/>
          <w:sz w:val="24"/>
          <w:szCs w:val="24"/>
        </w:rPr>
        <w:t>а так же действия применительно к ранее сформированным, принадлежащим физическим и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и параметров (за исключением ранее установленных границ земельных участков) и</w:t>
      </w:r>
      <w:proofErr w:type="gramEnd"/>
      <w:r w:rsidRPr="005B0F9E">
        <w:rPr>
          <w:rFonts w:ascii="Times New Roman" w:hAnsi="Times New Roman" w:cs="Times New Roman"/>
          <w:sz w:val="24"/>
          <w:szCs w:val="24"/>
        </w:rPr>
        <w:t xml:space="preserve"> с использованием таких планов для подготовки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Государственная регистрация прав на земельный участок</w:t>
      </w:r>
      <w:r w:rsidRPr="005B0F9E">
        <w:rPr>
          <w:rFonts w:ascii="Times New Roman" w:hAnsi="Times New Roman" w:cs="Times New Roman"/>
          <w:sz w:val="24"/>
          <w:szCs w:val="24"/>
        </w:rPr>
        <w:t xml:space="preserve"> - юридический акт признания и подтверждения государством возникновения, ограничения (обременения), перехода или прекращения прав на земельный участок в соответствии с Федеральным законом "О государственной регистрации прав на недвижимое имущество и сделок с ним".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 xml:space="preserve">Градостроительное регулирование - </w:t>
      </w:r>
      <w:r w:rsidRPr="005B0F9E">
        <w:rPr>
          <w:rFonts w:ascii="Times New Roman" w:hAnsi="Times New Roman" w:cs="Times New Roman"/>
          <w:sz w:val="24"/>
          <w:szCs w:val="24"/>
        </w:rPr>
        <w:t xml:space="preserve"> нормотворческая и оперативно-распорядительная деятельность органов государственной, региональной власти и местного самоуправления по формированию и изменению состояния объектов градостроительной деятельности.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Градостроительная документация</w:t>
      </w:r>
      <w:r w:rsidRPr="005B0F9E">
        <w:rPr>
          <w:rFonts w:ascii="Times New Roman" w:hAnsi="Times New Roman" w:cs="Times New Roman"/>
          <w:sz w:val="24"/>
          <w:szCs w:val="24"/>
        </w:rPr>
        <w:t xml:space="preserve"> – генеральный план, документы территориального планирования, документы градостроительного зонирования и документация по планировке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Градостроительный план земельного участка</w:t>
      </w:r>
      <w:r w:rsidRPr="005B0F9E">
        <w:rPr>
          <w:rFonts w:ascii="Times New Roman" w:hAnsi="Times New Roman" w:cs="Times New Roman"/>
          <w:i/>
          <w:iCs/>
          <w:sz w:val="24"/>
          <w:szCs w:val="24"/>
        </w:rPr>
        <w:t xml:space="preserve"> – </w:t>
      </w:r>
      <w:r w:rsidRPr="005B0F9E">
        <w:rPr>
          <w:rFonts w:ascii="Times New Roman" w:hAnsi="Times New Roman" w:cs="Times New Roman"/>
          <w:sz w:val="24"/>
          <w:szCs w:val="24"/>
        </w:rPr>
        <w:t>документ органа местного самоуправления поселения установленного образца,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Style w:val="afffffb"/>
          <w:rFonts w:eastAsiaTheme="minorEastAsia"/>
          <w:b/>
        </w:rPr>
        <w:lastRenderedPageBreak/>
        <w:t>Границы полосы отвода железных и автомобильных дорог</w:t>
      </w:r>
      <w:r w:rsidRPr="005B0F9E">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и автотранспортных развязок, станций и других железнодорожных и дорожных сооружений, ширина которой нормируется в зависимости от категорий железных и автомобильных дорог и на которой не допускается строительство зданий и сооружений, не имеющих отношения к эксплуатации железнодорожного и автомобильного транспорта.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rPr>
        <w:t>Государственный кадастровый учет земельных участков</w:t>
      </w:r>
      <w:r w:rsidRPr="005B0F9E">
        <w:rPr>
          <w:rFonts w:ascii="Times New Roman" w:hAnsi="Times New Roman" w:cs="Times New Roman"/>
          <w:sz w:val="24"/>
          <w:szCs w:val="24"/>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Граница населенного пункта</w:t>
      </w:r>
      <w:r w:rsidRPr="005B0F9E">
        <w:rPr>
          <w:rFonts w:ascii="Times New Roman" w:hAnsi="Times New Roman" w:cs="Times New Roman"/>
          <w:sz w:val="24"/>
          <w:szCs w:val="24"/>
        </w:rPr>
        <w:t xml:space="preserve"> – граница, отделяющая земли населенных пунктов от земель иных категорий.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Граница поселения</w:t>
      </w:r>
      <w:r w:rsidRPr="005B0F9E">
        <w:rPr>
          <w:rFonts w:ascii="Times New Roman" w:hAnsi="Times New Roman" w:cs="Times New Roman"/>
          <w:sz w:val="24"/>
          <w:szCs w:val="24"/>
        </w:rPr>
        <w:t xml:space="preserve"> – граница, отделяющая поселение от иных муниципальных образований.</w:t>
      </w:r>
    </w:p>
    <w:p w:rsidR="00167E38" w:rsidRPr="005B0F9E" w:rsidRDefault="00167E38" w:rsidP="00167E38">
      <w:pPr>
        <w:pStyle w:val="ConsPlusNormal"/>
        <w:widowControl/>
        <w:ind w:firstLine="709"/>
        <w:jc w:val="both"/>
        <w:rPr>
          <w:rFonts w:ascii="Times New Roman" w:hAnsi="Times New Roman" w:cs="Times New Roman"/>
          <w:sz w:val="24"/>
          <w:szCs w:val="24"/>
        </w:rPr>
      </w:pPr>
      <w:proofErr w:type="gramStart"/>
      <w:r w:rsidRPr="005B0F9E">
        <w:rPr>
          <w:rFonts w:ascii="Times New Roman" w:hAnsi="Times New Roman" w:cs="Times New Roman"/>
          <w:b/>
          <w:sz w:val="24"/>
          <w:szCs w:val="24"/>
        </w:rPr>
        <w:t>Дачный земельный участок</w:t>
      </w:r>
      <w:r w:rsidRPr="005B0F9E">
        <w:rPr>
          <w:rFonts w:ascii="Times New Roman" w:hAnsi="Times New Roman" w:cs="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Движимое имущество</w:t>
      </w:r>
      <w:r w:rsidRPr="005B0F9E">
        <w:rPr>
          <w:rFonts w:ascii="Times New Roman" w:hAnsi="Times New Roman" w:cs="Times New Roman"/>
          <w:sz w:val="24"/>
          <w:szCs w:val="24"/>
        </w:rPr>
        <w:t xml:space="preserve"> - объекты, перемещение которых возможно без несоразмерного ущерба их назначению.</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Жилое здание секционного типа</w:t>
      </w:r>
      <w:r w:rsidRPr="005B0F9E">
        <w:rPr>
          <w:rFonts w:ascii="Times New Roman" w:hAnsi="Times New Roman" w:cs="Times New Roman"/>
          <w:sz w:val="24"/>
          <w:szCs w:val="24"/>
        </w:rPr>
        <w:t xml:space="preserve"> - здание, состоящее из одной или нескольких секций.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 xml:space="preserve">Жилой дом </w:t>
      </w:r>
      <w:proofErr w:type="spellStart"/>
      <w:r w:rsidRPr="005B0F9E">
        <w:rPr>
          <w:rFonts w:ascii="Times New Roman" w:hAnsi="Times New Roman" w:cs="Times New Roman"/>
          <w:b/>
          <w:sz w:val="24"/>
          <w:szCs w:val="24"/>
        </w:rPr>
        <w:t>коттеджного</w:t>
      </w:r>
      <w:proofErr w:type="spellEnd"/>
      <w:r w:rsidRPr="005B0F9E">
        <w:rPr>
          <w:rFonts w:ascii="Times New Roman" w:hAnsi="Times New Roman" w:cs="Times New Roman"/>
          <w:b/>
          <w:sz w:val="24"/>
          <w:szCs w:val="24"/>
        </w:rPr>
        <w:t xml:space="preserve"> типа</w:t>
      </w:r>
      <w:r w:rsidRPr="005B0F9E">
        <w:rPr>
          <w:rFonts w:ascii="Times New Roman" w:hAnsi="Times New Roman" w:cs="Times New Roman"/>
          <w:sz w:val="24"/>
          <w:szCs w:val="24"/>
        </w:rPr>
        <w:t xml:space="preserve"> – одноквартирный индивидуальный благоустроенный жилой дом (имеющий два этажа и более), предназначенный для проживания одной семьи и имеющий </w:t>
      </w:r>
      <w:proofErr w:type="spellStart"/>
      <w:r w:rsidRPr="005B0F9E">
        <w:rPr>
          <w:rFonts w:ascii="Times New Roman" w:hAnsi="Times New Roman" w:cs="Times New Roman"/>
          <w:sz w:val="24"/>
          <w:szCs w:val="24"/>
        </w:rPr>
        <w:t>приквартирный</w:t>
      </w:r>
      <w:proofErr w:type="spellEnd"/>
      <w:r w:rsidRPr="005B0F9E">
        <w:rPr>
          <w:rFonts w:ascii="Times New Roman" w:hAnsi="Times New Roman" w:cs="Times New Roman"/>
          <w:sz w:val="24"/>
          <w:szCs w:val="24"/>
        </w:rPr>
        <w:t xml:space="preserve"> участок.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Жилой дом</w:t>
      </w:r>
      <w:r w:rsidRPr="005B0F9E">
        <w:rPr>
          <w:rFonts w:ascii="Times New Roman" w:hAnsi="Times New Roman" w:cs="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Заказчик</w:t>
      </w:r>
      <w:r w:rsidRPr="005B0F9E">
        <w:rPr>
          <w:rFonts w:ascii="Times New Roman" w:hAnsi="Times New Roman" w:cs="Times New Roman"/>
          <w:sz w:val="24"/>
          <w:szCs w:val="24"/>
        </w:rPr>
        <w:t xml:space="preserve"> – уполномоченное застройщиком лицо, которое от имени застройщика организует посредством договоров отношения с подрядчиками и их деятельностью по выполнению инженерных изысканий, подготовки проектной документации, осуществлению строительства, реконструкции, капитального ремонта.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Застройщик</w:t>
      </w:r>
      <w:r w:rsidRPr="005B0F9E">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Землевладельцы</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физические лица, владеющие и пользующиеся земельными участками на праве пожизненного наследуемого владения.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Землепользователи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юридические лица, определенные статьей 20 Земельного кодекса Российской Федерации,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Зонирование с установлением градостроительных регламентов</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деятельность органов местного самоуправления муниципального образования по разработке и реализации нормативного правового акта зонирования – правил землепользования и застройки посредством разделения территории поселения на зоны с определением для каждой из них границ и градостроительных регламентов. </w:t>
      </w:r>
    </w:p>
    <w:p w:rsidR="00167E38" w:rsidRPr="005B0F9E" w:rsidRDefault="00167E38" w:rsidP="00167E38">
      <w:pPr>
        <w:pStyle w:val="ConsPlusNormal"/>
        <w:widowControl/>
        <w:ind w:firstLine="709"/>
        <w:jc w:val="both"/>
        <w:rPr>
          <w:rFonts w:ascii="Times New Roman" w:hAnsi="Times New Roman" w:cs="Times New Roman"/>
          <w:b/>
          <w:sz w:val="24"/>
          <w:szCs w:val="24"/>
        </w:rPr>
      </w:pPr>
      <w:r w:rsidRPr="005B0F9E">
        <w:rPr>
          <w:rFonts w:ascii="Times New Roman" w:hAnsi="Times New Roman" w:cs="Times New Roman"/>
          <w:b/>
          <w:sz w:val="24"/>
          <w:szCs w:val="24"/>
        </w:rPr>
        <w:t>Зоны с особыми условиями использования</w:t>
      </w:r>
      <w:r w:rsidRPr="005B0F9E">
        <w:rPr>
          <w:rFonts w:ascii="Times New Roman" w:hAnsi="Times New Roman" w:cs="Times New Roman"/>
          <w:sz w:val="24"/>
          <w:szCs w:val="24"/>
        </w:rPr>
        <w:t xml:space="preserve"> </w:t>
      </w:r>
      <w:r w:rsidRPr="005B0F9E">
        <w:rPr>
          <w:rFonts w:ascii="Times New Roman" w:hAnsi="Times New Roman" w:cs="Times New Roman"/>
          <w:b/>
          <w:sz w:val="24"/>
          <w:szCs w:val="24"/>
        </w:rPr>
        <w:t>территорий</w:t>
      </w:r>
      <w:r w:rsidRPr="005B0F9E">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w:t>
      </w:r>
      <w:r w:rsidRPr="005B0F9E">
        <w:rPr>
          <w:rFonts w:ascii="Times New Roman" w:hAnsi="Times New Roman" w:cs="Times New Roman"/>
          <w:sz w:val="24"/>
          <w:szCs w:val="24"/>
        </w:rPr>
        <w:lastRenderedPageBreak/>
        <w:t xml:space="preserve">культуры) народов Российской Федерации (далее - объекты культурного наследия), </w:t>
      </w:r>
      <w:proofErr w:type="spellStart"/>
      <w:r w:rsidRPr="005B0F9E">
        <w:rPr>
          <w:rFonts w:ascii="Times New Roman" w:hAnsi="Times New Roman" w:cs="Times New Roman"/>
          <w:sz w:val="24"/>
          <w:szCs w:val="24"/>
        </w:rPr>
        <w:t>водоохранные</w:t>
      </w:r>
      <w:proofErr w:type="spellEnd"/>
      <w:r w:rsidRPr="005B0F9E">
        <w:rPr>
          <w:rFonts w:ascii="Times New Roman" w:hAnsi="Times New Roman" w:cs="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5B0F9E">
        <w:rPr>
          <w:rFonts w:ascii="Times New Roman" w:hAnsi="Times New Roman" w:cs="Times New Roman"/>
          <w:b/>
          <w:sz w:val="24"/>
          <w:szCs w:val="24"/>
        </w:rPr>
        <w:t xml:space="preserve"> </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Зона особо охраняемых природных территорий</w:t>
      </w:r>
      <w:r w:rsidRPr="005B0F9E">
        <w:rPr>
          <w:rFonts w:ascii="Times New Roman" w:hAnsi="Times New Roman" w:cs="Times New Roman"/>
          <w:sz w:val="24"/>
          <w:szCs w:val="24"/>
        </w:rPr>
        <w:t xml:space="preserve"> - государственные природные заповедники, в том числе природные заказники, памятники природы, национальные парки, природные парки, дендрологические парки, ботанические сады, территории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167E38" w:rsidRPr="005B0F9E" w:rsidRDefault="00167E38" w:rsidP="00167E38">
      <w:pPr>
        <w:autoSpaceDE w:val="0"/>
        <w:autoSpaceDN w:val="0"/>
        <w:adjustRightInd w:val="0"/>
        <w:spacing w:after="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rPr>
        <w:t xml:space="preserve">Зона рекреационного назначения - </w:t>
      </w:r>
      <w:r w:rsidRPr="005B0F9E">
        <w:rPr>
          <w:rFonts w:ascii="Times New Roman" w:hAnsi="Times New Roman" w:cs="Times New Roman"/>
          <w:bCs/>
          <w:sz w:val="24"/>
          <w:szCs w:val="24"/>
        </w:rPr>
        <w:t>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r w:rsidRPr="005B0F9E">
        <w:rPr>
          <w:rFonts w:ascii="Times New Roman" w:hAnsi="Times New Roman" w:cs="Times New Roman"/>
          <w:b/>
          <w:bCs/>
          <w:sz w:val="24"/>
          <w:szCs w:val="24"/>
        </w:rPr>
        <w:t xml:space="preserve"> </w:t>
      </w:r>
    </w:p>
    <w:p w:rsidR="00167E38" w:rsidRPr="005B0F9E" w:rsidRDefault="00167E38" w:rsidP="00167E38">
      <w:pPr>
        <w:autoSpaceDE w:val="0"/>
        <w:autoSpaceDN w:val="0"/>
        <w:adjustRightInd w:val="0"/>
        <w:spacing w:after="0" w:line="240" w:lineRule="auto"/>
        <w:ind w:firstLine="709"/>
        <w:jc w:val="both"/>
        <w:rPr>
          <w:rFonts w:ascii="Times New Roman" w:hAnsi="Times New Roman" w:cs="Times New Roman"/>
          <w:bCs/>
          <w:sz w:val="24"/>
          <w:szCs w:val="24"/>
        </w:rPr>
      </w:pPr>
      <w:r w:rsidRPr="005B0F9E">
        <w:rPr>
          <w:rFonts w:ascii="Times New Roman" w:hAnsi="Times New Roman" w:cs="Times New Roman"/>
          <w:b/>
          <w:bCs/>
          <w:sz w:val="24"/>
          <w:szCs w:val="24"/>
        </w:rPr>
        <w:t xml:space="preserve">Зона историко-культурного назначения - </w:t>
      </w:r>
      <w:r w:rsidRPr="005B0F9E">
        <w:rPr>
          <w:rFonts w:ascii="Times New Roman" w:hAnsi="Times New Roman" w:cs="Times New Roman"/>
          <w:bCs/>
          <w:sz w:val="24"/>
          <w:szCs w:val="24"/>
        </w:rPr>
        <w:t>земли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u w:val="none"/>
        </w:rPr>
        <w:t>Земельный участок</w:t>
      </w:r>
      <w:r w:rsidRPr="005B0F9E">
        <w:rPr>
          <w:rFonts w:ascii="Times New Roman" w:hAnsi="Times New Roman" w:cs="Times New Roman"/>
          <w:sz w:val="24"/>
          <w:szCs w:val="24"/>
        </w:rPr>
        <w:t xml:space="preserve"> - часть поверхности земли (в т.ч. почвенный слой, охранные зоны инженерных наземных и подземных коммуникаций и инженерных сетей), границы которой описаны и удостоверены в установленном порядке, включая обременения на учитываемый участок.</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Style w:val="afffffb"/>
          <w:rFonts w:eastAsiaTheme="minorEastAsia"/>
          <w:b/>
          <w:u w:val="none"/>
        </w:rPr>
        <w:t>Зона регулирования застройки</w:t>
      </w:r>
      <w:r w:rsidRPr="005B0F9E">
        <w:rPr>
          <w:rFonts w:ascii="Times New Roman" w:hAnsi="Times New Roman" w:cs="Times New Roman"/>
          <w:sz w:val="24"/>
          <w:szCs w:val="24"/>
        </w:rPr>
        <w:t xml:space="preserve"> – территория, окружающая охранную зону памятника</w:t>
      </w:r>
      <w:r w:rsidRPr="005B0F9E">
        <w:rPr>
          <w:rFonts w:ascii="Times New Roman" w:hAnsi="Times New Roman" w:cs="Times New Roman"/>
          <w:b/>
          <w:sz w:val="24"/>
          <w:szCs w:val="24"/>
        </w:rPr>
        <w:t xml:space="preserve"> </w:t>
      </w:r>
      <w:r w:rsidRPr="005B0F9E">
        <w:rPr>
          <w:rFonts w:ascii="Times New Roman" w:hAnsi="Times New Roman" w:cs="Times New Roman"/>
          <w:sz w:val="24"/>
          <w:szCs w:val="24"/>
        </w:rPr>
        <w:t>или микрорайона застройки, необходимая для сохранения или восстановления характера исторической планировки, пространственной структуры, своеобразия архитектурного облика сельского поселения, для закрепления значения памятников в застройке или ландшафте, для обеспечения архитектурно-пространственного единства новых построек с исторически сложившейся средой, отделяемая линией регулирования застройки или красной линией от земель общего 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Изменение недвижимости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изменение вида (видов) использования земельного участка, или строений, сооружений на нем (из состава видов разрешенного использования),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или сооружений, при осуществлении иных действий, приводящих к изменению параметров недвижимости. </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Индивидуальное жилищное строительство</w:t>
      </w:r>
      <w:r w:rsidRPr="005B0F9E">
        <w:rPr>
          <w:rFonts w:ascii="Times New Roman" w:hAnsi="Times New Roman" w:cs="Times New Roman"/>
          <w:sz w:val="24"/>
          <w:szCs w:val="24"/>
        </w:rPr>
        <w:t xml:space="preserve"> - строительство отдельно стоящего жилого дома с количеством этажей не более чем три, предназначенного для проживания одной семьи, имеющего также </w:t>
      </w:r>
      <w:proofErr w:type="spellStart"/>
      <w:r w:rsidRPr="005B0F9E">
        <w:rPr>
          <w:rFonts w:ascii="Times New Roman" w:hAnsi="Times New Roman" w:cs="Times New Roman"/>
          <w:sz w:val="24"/>
          <w:szCs w:val="24"/>
        </w:rPr>
        <w:t>приквартирные</w:t>
      </w:r>
      <w:proofErr w:type="spellEnd"/>
      <w:r w:rsidRPr="005B0F9E">
        <w:rPr>
          <w:rFonts w:ascii="Times New Roman" w:hAnsi="Times New Roman" w:cs="Times New Roman"/>
          <w:sz w:val="24"/>
          <w:szCs w:val="24"/>
        </w:rPr>
        <w:t xml:space="preserve">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Индивидуальный жилой дом</w:t>
      </w:r>
      <w:r w:rsidRPr="005B0F9E">
        <w:rPr>
          <w:rFonts w:ascii="Times New Roman" w:hAnsi="Times New Roman" w:cs="Times New Roman"/>
          <w:sz w:val="24"/>
          <w:szCs w:val="24"/>
        </w:rPr>
        <w:t xml:space="preserve"> - отдельно стоящий жилой дом с количеством этажей не более чем три, с учетом цокольного или мансардного этажа, предназначенный для проживания одной семьи.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Инженерная, транспортная и социальная инфраструктуры</w:t>
      </w:r>
      <w:r w:rsidRPr="005B0F9E">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Инженерные изыскания</w:t>
      </w:r>
      <w:r w:rsidRPr="005B0F9E">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территорий и архитектурно-строительного проектирования.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lastRenderedPageBreak/>
        <w:t>Капитальный ремонт</w:t>
      </w:r>
      <w:r w:rsidRPr="005B0F9E">
        <w:rPr>
          <w:rFonts w:ascii="Times New Roman" w:hAnsi="Times New Roman" w:cs="Times New Roman"/>
          <w:sz w:val="24"/>
          <w:szCs w:val="24"/>
        </w:rPr>
        <w:t xml:space="preserve"> – это проведение комплекса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 же улучшения эксплуатационных показателей.</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spellStart"/>
      <w:r w:rsidRPr="005B0F9E">
        <w:rPr>
          <w:rFonts w:ascii="Times New Roman" w:hAnsi="Times New Roman" w:cs="Times New Roman"/>
          <w:b/>
          <w:sz w:val="24"/>
          <w:szCs w:val="24"/>
        </w:rPr>
        <w:t>Коттеджная</w:t>
      </w:r>
      <w:proofErr w:type="spellEnd"/>
      <w:r w:rsidRPr="005B0F9E">
        <w:rPr>
          <w:rFonts w:ascii="Times New Roman" w:hAnsi="Times New Roman" w:cs="Times New Roman"/>
          <w:b/>
          <w:sz w:val="24"/>
          <w:szCs w:val="24"/>
        </w:rPr>
        <w:t xml:space="preserve"> застройка</w:t>
      </w:r>
      <w:r w:rsidRPr="005B0F9E">
        <w:rPr>
          <w:rFonts w:ascii="Times New Roman" w:hAnsi="Times New Roman" w:cs="Times New Roman"/>
          <w:sz w:val="24"/>
          <w:szCs w:val="24"/>
        </w:rPr>
        <w:t xml:space="preserve"> – застройка территории одноквартирными индивидуальными благоустроенными жилыми домами, имеющими два – четыре этажа и </w:t>
      </w:r>
      <w:proofErr w:type="spellStart"/>
      <w:r w:rsidRPr="005B0F9E">
        <w:rPr>
          <w:rFonts w:ascii="Times New Roman" w:hAnsi="Times New Roman" w:cs="Times New Roman"/>
          <w:sz w:val="24"/>
          <w:szCs w:val="24"/>
        </w:rPr>
        <w:t>приквартирные</w:t>
      </w:r>
      <w:proofErr w:type="spellEnd"/>
      <w:r w:rsidRPr="005B0F9E">
        <w:rPr>
          <w:rFonts w:ascii="Times New Roman" w:hAnsi="Times New Roman" w:cs="Times New Roman"/>
          <w:sz w:val="24"/>
          <w:szCs w:val="24"/>
        </w:rPr>
        <w:t xml:space="preserve">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Коэффициент строительного использования земельного</w:t>
      </w:r>
      <w:r w:rsidRPr="005B0F9E">
        <w:rPr>
          <w:rFonts w:ascii="Times New Roman" w:hAnsi="Times New Roman" w:cs="Times New Roman"/>
          <w:bCs/>
          <w:sz w:val="24"/>
          <w:szCs w:val="24"/>
        </w:rPr>
        <w:t xml:space="preserve"> </w:t>
      </w:r>
      <w:r w:rsidRPr="005B0F9E">
        <w:rPr>
          <w:rFonts w:ascii="Times New Roman" w:hAnsi="Times New Roman" w:cs="Times New Roman"/>
          <w:b/>
          <w:bCs/>
          <w:sz w:val="24"/>
          <w:szCs w:val="24"/>
        </w:rPr>
        <w:t>участка</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 </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Красные линии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Лесопарк</w:t>
      </w:r>
      <w:r w:rsidRPr="005B0F9E">
        <w:rPr>
          <w:rFonts w:ascii="Times New Roman" w:hAnsi="Times New Roman" w:cs="Times New Roman"/>
          <w:sz w:val="24"/>
          <w:szCs w:val="24"/>
        </w:rPr>
        <w:t xml:space="preserve"> – лесной массив, предназначенный для отдыха в условиях свободного режима пользования, территория которого приведена в определенную ландшафтно-планировочную систему и благоустроена с сохранением природных ландшафтов и лесной среды.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Линейные объекты</w:t>
      </w:r>
      <w:r w:rsidRPr="005B0F9E">
        <w:rPr>
          <w:rFonts w:ascii="Times New Roman" w:hAnsi="Times New Roman" w:cs="Times New Roman"/>
          <w:bCs/>
          <w:sz w:val="24"/>
          <w:szCs w:val="24"/>
        </w:rPr>
        <w:t xml:space="preserve"> – это сети инженерно-технического обеспечения, </w:t>
      </w:r>
      <w:r w:rsidRPr="005B0F9E">
        <w:rPr>
          <w:rFonts w:ascii="Times New Roman" w:hAnsi="Times New Roman" w:cs="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Линии регулирования застройки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Личное подсобное хозяйство</w:t>
      </w:r>
      <w:r w:rsidRPr="005B0F9E">
        <w:rPr>
          <w:rFonts w:ascii="Times New Roman" w:hAnsi="Times New Roman" w:cs="Times New Roman"/>
          <w:sz w:val="24"/>
          <w:szCs w:val="24"/>
        </w:rPr>
        <w:t xml:space="preserve"> – земельный участок в зоне сельскохозяйственного использования для осуществления непредпринимательской деятельности по производству и переработке сельскохозяйственной продукции.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Межевание</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Минимальные площадь и размеры земельных</w:t>
      </w:r>
      <w:r w:rsidRPr="005B0F9E">
        <w:rPr>
          <w:rFonts w:ascii="Times New Roman" w:hAnsi="Times New Roman" w:cs="Times New Roman"/>
          <w:bCs/>
          <w:sz w:val="24"/>
          <w:szCs w:val="24"/>
        </w:rPr>
        <w:t xml:space="preserve"> </w:t>
      </w:r>
      <w:r w:rsidRPr="005B0F9E">
        <w:rPr>
          <w:rFonts w:ascii="Times New Roman" w:hAnsi="Times New Roman" w:cs="Times New Roman"/>
          <w:b/>
          <w:bCs/>
          <w:sz w:val="24"/>
          <w:szCs w:val="24"/>
        </w:rPr>
        <w:t>участков</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показатели наименьшей площади и линейных размеров земельных участков. </w:t>
      </w:r>
    </w:p>
    <w:p w:rsidR="00167E38" w:rsidRPr="005B0F9E" w:rsidRDefault="00167E38" w:rsidP="00167E38">
      <w:pPr>
        <w:spacing w:after="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rPr>
        <w:t>Многоквартирный жилой дом</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жилой дом, квартиры которого имеют выход на общие лестничные клетки, коридоры, галереи и общий для всего дома земельный участок.</w:t>
      </w:r>
      <w:r w:rsidRPr="005B0F9E">
        <w:rPr>
          <w:rFonts w:ascii="Times New Roman" w:hAnsi="Times New Roman" w:cs="Times New Roman"/>
          <w:b/>
          <w:bCs/>
          <w:sz w:val="24"/>
          <w:szCs w:val="24"/>
        </w:rPr>
        <w:t xml:space="preserve"> </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Малоэтажный жилой дом</w:t>
      </w:r>
      <w:r w:rsidRPr="005B0F9E">
        <w:rPr>
          <w:rFonts w:ascii="Times New Roman" w:hAnsi="Times New Roman" w:cs="Times New Roman"/>
          <w:sz w:val="24"/>
          <w:szCs w:val="24"/>
        </w:rPr>
        <w:t xml:space="preserve"> -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 xml:space="preserve">Недвижимость </w:t>
      </w:r>
      <w:r w:rsidRPr="005B0F9E">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Обладатели сервитута</w:t>
      </w:r>
      <w:r w:rsidRPr="005B0F9E">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lastRenderedPageBreak/>
        <w:t>Общественный центр</w:t>
      </w:r>
      <w:r w:rsidRPr="005B0F9E">
        <w:rPr>
          <w:rFonts w:ascii="Times New Roman" w:hAnsi="Times New Roman" w:cs="Times New Roman"/>
          <w:sz w:val="24"/>
          <w:szCs w:val="24"/>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p>
    <w:p w:rsidR="00167E38" w:rsidRPr="005B0F9E" w:rsidRDefault="00167E38" w:rsidP="00167E38">
      <w:pPr>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Объект благоустройства</w:t>
      </w:r>
      <w:r w:rsidRPr="005B0F9E">
        <w:rPr>
          <w:rFonts w:ascii="Times New Roman" w:hAnsi="Times New Roman" w:cs="Times New Roman"/>
          <w:sz w:val="24"/>
          <w:szCs w:val="24"/>
        </w:rPr>
        <w:t xml:space="preserve"> -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Объект капитального строительства</w:t>
      </w:r>
      <w:r w:rsidRPr="005B0F9E">
        <w:rPr>
          <w:rFonts w:ascii="Times New Roman" w:hAnsi="Times New Roman" w:cs="Times New Roman"/>
          <w:sz w:val="24"/>
          <w:szCs w:val="24"/>
        </w:rPr>
        <w:t xml:space="preserve"> – здание, строение, сооружение, объекты, строительство которых не завешено (далее объекты незавершенного строительства), за исключением временных построек, киосков, навесов и других подобных построек.</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Огородный земельный участок</w:t>
      </w:r>
      <w:r w:rsidRPr="005B0F9E">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Одноквартирный жилой дом</w:t>
      </w:r>
      <w:r w:rsidRPr="005B0F9E">
        <w:rPr>
          <w:rFonts w:ascii="Times New Roman" w:hAnsi="Times New Roman" w:cs="Times New Roman"/>
          <w:sz w:val="24"/>
          <w:szCs w:val="24"/>
        </w:rPr>
        <w:t xml:space="preserve"> – жилой дом, предназначенный для проживания одной семьи и имеющий </w:t>
      </w:r>
      <w:proofErr w:type="spellStart"/>
      <w:r w:rsidRPr="005B0F9E">
        <w:rPr>
          <w:rFonts w:ascii="Times New Roman" w:hAnsi="Times New Roman" w:cs="Times New Roman"/>
          <w:sz w:val="24"/>
          <w:szCs w:val="24"/>
        </w:rPr>
        <w:t>приквартирный</w:t>
      </w:r>
      <w:proofErr w:type="spellEnd"/>
      <w:r w:rsidRPr="005B0F9E">
        <w:rPr>
          <w:rFonts w:ascii="Times New Roman" w:hAnsi="Times New Roman" w:cs="Times New Roman"/>
          <w:sz w:val="24"/>
          <w:szCs w:val="24"/>
        </w:rPr>
        <w:t xml:space="preserve"> участок.</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bCs/>
          <w:sz w:val="24"/>
          <w:szCs w:val="24"/>
        </w:rPr>
        <w:t>Отклонения от Правил</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недостаточного размера, неудобной конфигурации, неблагоприятных (сложных) инженерно-геологических и иных характеристик. </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 xml:space="preserve">Отдел архитектуры Администрации </w:t>
      </w:r>
      <w:proofErr w:type="spellStart"/>
      <w:r w:rsidRPr="005B0F9E">
        <w:rPr>
          <w:rFonts w:ascii="Times New Roman" w:hAnsi="Times New Roman" w:cs="Times New Roman"/>
          <w:b/>
          <w:sz w:val="24"/>
          <w:szCs w:val="24"/>
        </w:rPr>
        <w:t>Курманаевского</w:t>
      </w:r>
      <w:proofErr w:type="spellEnd"/>
      <w:r w:rsidRPr="005B0F9E">
        <w:rPr>
          <w:rFonts w:ascii="Times New Roman" w:hAnsi="Times New Roman" w:cs="Times New Roman"/>
          <w:b/>
          <w:sz w:val="24"/>
          <w:szCs w:val="24"/>
        </w:rPr>
        <w:t xml:space="preserve"> района</w:t>
      </w:r>
      <w:r w:rsidRPr="005B0F9E">
        <w:rPr>
          <w:rFonts w:ascii="Times New Roman" w:hAnsi="Times New Roman" w:cs="Times New Roman"/>
          <w:sz w:val="24"/>
          <w:szCs w:val="24"/>
        </w:rPr>
        <w:t xml:space="preserve"> – далее Главный архитектор.</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Парк</w:t>
      </w:r>
      <w:r w:rsidRPr="005B0F9E">
        <w:rPr>
          <w:rFonts w:ascii="Times New Roman" w:hAnsi="Times New Roman" w:cs="Times New Roman"/>
          <w:sz w:val="24"/>
          <w:szCs w:val="24"/>
        </w:rPr>
        <w:t xml:space="preserve"> – огороженный участок земли, предназначенный для отдыха, игр с </w:t>
      </w:r>
      <w:proofErr w:type="spellStart"/>
      <w:r w:rsidRPr="005B0F9E">
        <w:rPr>
          <w:rFonts w:ascii="Times New Roman" w:hAnsi="Times New Roman" w:cs="Times New Roman"/>
          <w:sz w:val="24"/>
          <w:szCs w:val="24"/>
        </w:rPr>
        <w:t>дорожно-тропиночной</w:t>
      </w:r>
      <w:proofErr w:type="spellEnd"/>
      <w:r w:rsidRPr="005B0F9E">
        <w:rPr>
          <w:rFonts w:ascii="Times New Roman" w:hAnsi="Times New Roman" w:cs="Times New Roman"/>
          <w:sz w:val="24"/>
          <w:szCs w:val="24"/>
        </w:rPr>
        <w:t xml:space="preserve"> сетью, с естественной или посаженной растительностью, аллеями, водоемами.</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Подключение объекта капитального строительства к сетям инженерно-технического обеспечения</w:t>
      </w:r>
      <w:r w:rsidRPr="005B0F9E">
        <w:rPr>
          <w:rFonts w:ascii="Times New Roman" w:hAnsi="Times New Roman" w:cs="Times New Roman"/>
          <w:sz w:val="24"/>
          <w:szCs w:val="24"/>
        </w:rPr>
        <w:t xml:space="preserve">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167E38" w:rsidRPr="005B0F9E" w:rsidRDefault="00167E38" w:rsidP="00167E38">
      <w:pPr>
        <w:spacing w:after="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rPr>
        <w:t>Правила землепользования и застройки</w:t>
      </w:r>
      <w:r w:rsidRPr="005B0F9E">
        <w:rPr>
          <w:rFonts w:ascii="Times New Roman" w:hAnsi="Times New Roman" w:cs="Times New Roman"/>
          <w:bCs/>
          <w:sz w:val="24"/>
          <w:szCs w:val="24"/>
        </w:rPr>
        <w:t xml:space="preserve"> – документ градостроительного зонирования, который утверждается решением Совета депутатов муниципального образования Кандауровский сельсовет </w:t>
      </w:r>
      <w:proofErr w:type="spellStart"/>
      <w:r w:rsidRPr="005B0F9E">
        <w:rPr>
          <w:rFonts w:ascii="Times New Roman" w:hAnsi="Times New Roman" w:cs="Times New Roman"/>
          <w:bCs/>
          <w:sz w:val="24"/>
          <w:szCs w:val="24"/>
        </w:rPr>
        <w:t>Курманаевского</w:t>
      </w:r>
      <w:proofErr w:type="spellEnd"/>
      <w:r w:rsidRPr="005B0F9E">
        <w:rPr>
          <w:rFonts w:ascii="Times New Roman" w:hAnsi="Times New Roman" w:cs="Times New Roman"/>
          <w:bCs/>
          <w:sz w:val="24"/>
          <w:szCs w:val="24"/>
        </w:rPr>
        <w:t xml:space="preserve"> района Оренбургской области</w:t>
      </w:r>
      <w:r w:rsidRPr="005B0F9E">
        <w:rPr>
          <w:rFonts w:ascii="Times New Roman" w:hAnsi="Times New Roman" w:cs="Times New Roman"/>
          <w:bCs/>
          <w:color w:val="FF0000"/>
          <w:sz w:val="24"/>
          <w:szCs w:val="24"/>
        </w:rPr>
        <w:t xml:space="preserve"> </w:t>
      </w:r>
      <w:r w:rsidRPr="005B0F9E">
        <w:rPr>
          <w:rFonts w:ascii="Times New Roman" w:hAnsi="Times New Roman" w:cs="Times New Roman"/>
          <w:bCs/>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5B0F9E">
        <w:rPr>
          <w:rFonts w:ascii="Times New Roman" w:hAnsi="Times New Roman" w:cs="Times New Roman"/>
          <w:b/>
          <w:bCs/>
          <w:sz w:val="24"/>
          <w:szCs w:val="24"/>
        </w:rPr>
        <w:t xml:space="preserve">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Процент застройки земельного участка</w:t>
      </w:r>
      <w:r w:rsidRPr="005B0F9E">
        <w:rPr>
          <w:rFonts w:ascii="Times New Roman" w:hAnsi="Times New Roman" w:cs="Times New Roman"/>
          <w:sz w:val="24"/>
          <w:szCs w:val="24"/>
        </w:rPr>
        <w:t xml:space="preserve"> - соотношение суммарной площади земельного участка, которая может быть застроена, ко всей площади земельного участка.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Прибрежная защитная</w:t>
      </w:r>
      <w:r w:rsidRPr="005B0F9E">
        <w:rPr>
          <w:rFonts w:ascii="Times New Roman" w:hAnsi="Times New Roman" w:cs="Times New Roman"/>
          <w:bCs/>
          <w:sz w:val="24"/>
          <w:szCs w:val="24"/>
        </w:rPr>
        <w:t xml:space="preserve"> </w:t>
      </w:r>
      <w:r w:rsidRPr="005B0F9E">
        <w:rPr>
          <w:rFonts w:ascii="Times New Roman" w:hAnsi="Times New Roman" w:cs="Times New Roman"/>
          <w:b/>
          <w:bCs/>
          <w:sz w:val="24"/>
          <w:szCs w:val="24"/>
        </w:rPr>
        <w:t>полоса</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часть </w:t>
      </w:r>
      <w:proofErr w:type="spellStart"/>
      <w:r w:rsidRPr="005B0F9E">
        <w:rPr>
          <w:rFonts w:ascii="Times New Roman" w:hAnsi="Times New Roman" w:cs="Times New Roman"/>
          <w:sz w:val="24"/>
          <w:szCs w:val="24"/>
        </w:rPr>
        <w:t>водоохранной</w:t>
      </w:r>
      <w:proofErr w:type="spellEnd"/>
      <w:r w:rsidRPr="005B0F9E">
        <w:rPr>
          <w:rFonts w:ascii="Times New Roman" w:hAnsi="Times New Roman" w:cs="Times New Roman"/>
          <w:sz w:val="24"/>
          <w:szCs w:val="24"/>
        </w:rPr>
        <w:t xml:space="preserve"> зоны, для которой вводятся дополнительные ограничения землепользования, застройки и природопользования.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spellStart"/>
      <w:r w:rsidRPr="005B0F9E">
        <w:rPr>
          <w:rFonts w:ascii="Times New Roman" w:hAnsi="Times New Roman" w:cs="Times New Roman"/>
          <w:b/>
          <w:sz w:val="24"/>
          <w:szCs w:val="24"/>
        </w:rPr>
        <w:t>Приквартирный</w:t>
      </w:r>
      <w:proofErr w:type="spellEnd"/>
      <w:r w:rsidRPr="005B0F9E">
        <w:rPr>
          <w:rFonts w:ascii="Times New Roman" w:hAnsi="Times New Roman" w:cs="Times New Roman"/>
          <w:b/>
          <w:sz w:val="24"/>
          <w:szCs w:val="24"/>
        </w:rPr>
        <w:t xml:space="preserve"> участок</w:t>
      </w:r>
      <w:r w:rsidRPr="005B0F9E">
        <w:rPr>
          <w:rFonts w:ascii="Times New Roman" w:hAnsi="Times New Roman" w:cs="Times New Roman"/>
          <w:sz w:val="24"/>
          <w:szCs w:val="24"/>
        </w:rPr>
        <w:t xml:space="preserve"> – земельный участок, примыкающий к дому (квартире) с непосредственным выходом на него.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Подрядчик</w:t>
      </w:r>
      <w:r w:rsidRPr="005B0F9E">
        <w:rPr>
          <w:rFonts w:ascii="Times New Roman" w:hAnsi="Times New Roman" w:cs="Times New Roman"/>
          <w:sz w:val="24"/>
          <w:szCs w:val="24"/>
        </w:rPr>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Проектная документация</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w:t>
      </w:r>
    </w:p>
    <w:p w:rsidR="00167E38" w:rsidRPr="005B0F9E" w:rsidRDefault="00167E38" w:rsidP="00167E38">
      <w:pPr>
        <w:tabs>
          <w:tab w:val="num" w:pos="1800"/>
        </w:tabs>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sz w:val="24"/>
          <w:szCs w:val="24"/>
        </w:rPr>
        <w:lastRenderedPageBreak/>
        <w:t>Проект планировки территории</w:t>
      </w:r>
      <w:r w:rsidRPr="005B0F9E">
        <w:rPr>
          <w:rFonts w:ascii="Times New Roman" w:hAnsi="Times New Roman" w:cs="Times New Roman"/>
          <w:sz w:val="24"/>
          <w:szCs w:val="24"/>
        </w:rPr>
        <w:t xml:space="preserve"> - 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w:t>
      </w:r>
      <w:proofErr w:type="gramEnd"/>
    </w:p>
    <w:p w:rsidR="00167E38" w:rsidRPr="005B0F9E" w:rsidRDefault="00167E38" w:rsidP="00167E38">
      <w:pPr>
        <w:tabs>
          <w:tab w:val="left" w:pos="108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w:t>
      </w:r>
      <w:proofErr w:type="gramStart"/>
      <w:r w:rsidRPr="005B0F9E">
        <w:rPr>
          <w:rFonts w:ascii="Times New Roman" w:hAnsi="Times New Roman" w:cs="Times New Roman"/>
          <w:b/>
          <w:sz w:val="24"/>
          <w:szCs w:val="24"/>
        </w:rPr>
        <w:t>Проект межевания территории</w:t>
      </w:r>
      <w:r w:rsidRPr="005B0F9E">
        <w:rPr>
          <w:rFonts w:ascii="Times New Roman" w:hAnsi="Times New Roman" w:cs="Times New Roman"/>
          <w:sz w:val="24"/>
          <w:szCs w:val="24"/>
        </w:rPr>
        <w:t xml:space="preserve"> - вид градостроительной документации,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w:t>
      </w:r>
      <w:hyperlink w:anchor="sub_1010" w:history="1">
        <w:r w:rsidRPr="005B0F9E">
          <w:rPr>
            <w:rStyle w:val="afffff9"/>
            <w:rFonts w:ascii="Times New Roman" w:hAnsi="Times New Roman" w:cs="Times New Roman"/>
            <w:b w:val="0"/>
            <w:color w:val="auto"/>
            <w:sz w:val="24"/>
            <w:szCs w:val="24"/>
            <w:u w:val="none"/>
          </w:rPr>
          <w:t>объектов капитального строительства</w:t>
        </w:r>
      </w:hyperlink>
      <w:r w:rsidRPr="005B0F9E">
        <w:rPr>
          <w:rFonts w:ascii="Times New Roman" w:hAnsi="Times New Roman" w:cs="Times New Roman"/>
          <w:b/>
          <w:sz w:val="24"/>
          <w:szCs w:val="24"/>
        </w:rPr>
        <w:t xml:space="preserve"> </w:t>
      </w:r>
      <w:r w:rsidRPr="005B0F9E">
        <w:rPr>
          <w:rFonts w:ascii="Times New Roman" w:hAnsi="Times New Roman" w:cs="Times New Roman"/>
          <w:sz w:val="24"/>
          <w:szCs w:val="24"/>
        </w:rPr>
        <w:t>федерального, регионального или местного значения.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Публичный сервитут</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право ограниченного пользования чужой недвижимостью, установленное нормативными правовыми актами Российской Федерации, нормативным правовым актом субъекта Российской Федерации, нормативным правовым актом органа местного самоуправления на основании настоящих Правил и документации по планировке территории, в случаях, если это определяется общественными интересами.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Разрешенное использование земельных участков и иных объектов недвижимости</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использование недвижимости в соответствии с градостроительным регламентом, иными ограничениями на использование недвижимости, установленными в соответствии с законодательством Российской Федерации, а также в соответствии с сервитутами. </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bCs/>
          <w:sz w:val="24"/>
          <w:szCs w:val="24"/>
        </w:rPr>
        <w:t>Разрешение на строительство</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Разрешение на ввод объекта в эксплуатацию</w:t>
      </w:r>
      <w:r w:rsidRPr="005B0F9E">
        <w:rPr>
          <w:rFonts w:ascii="Times New Roman" w:hAnsi="Times New Roman" w:cs="Times New Roman"/>
          <w:sz w:val="24"/>
          <w:szCs w:val="24"/>
        </w:rPr>
        <w:t xml:space="preserve"> -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b/>
          <w:sz w:val="24"/>
          <w:szCs w:val="24"/>
        </w:rPr>
        <w:t>Реконструкция</w:t>
      </w:r>
      <w:r w:rsidRPr="005B0F9E">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этажность), площади, показателей производственной мощности, объема) и качества инженерно-технического обеспечения.</w:t>
      </w:r>
      <w:proofErr w:type="gramEnd"/>
    </w:p>
    <w:p w:rsidR="00167E38" w:rsidRPr="005B0F9E" w:rsidRDefault="00167E38" w:rsidP="00167E38">
      <w:pPr>
        <w:spacing w:before="75" w:after="0" w:line="240" w:lineRule="auto"/>
        <w:ind w:firstLine="709"/>
        <w:jc w:val="both"/>
        <w:rPr>
          <w:rFonts w:ascii="Times New Roman" w:hAnsi="Times New Roman" w:cs="Times New Roman"/>
          <w:sz w:val="24"/>
          <w:szCs w:val="24"/>
        </w:rPr>
      </w:pPr>
      <w:r w:rsidRPr="005B0F9E">
        <w:rPr>
          <w:rStyle w:val="aff8"/>
          <w:rFonts w:ascii="Times New Roman" w:hAnsi="Times New Roman" w:cs="Times New Roman"/>
          <w:sz w:val="24"/>
          <w:szCs w:val="24"/>
        </w:rPr>
        <w:t>Разбивочные геодезические работы (вынос проекта в натуру)</w:t>
      </w:r>
      <w:r w:rsidRPr="005B0F9E">
        <w:rPr>
          <w:rFonts w:ascii="Times New Roman" w:hAnsi="Times New Roman" w:cs="Times New Roman"/>
          <w:sz w:val="24"/>
          <w:szCs w:val="24"/>
        </w:rPr>
        <w:t xml:space="preserve"> - это процесс закрепления на местности положения точек сооружения по координатам, указанным в проекте.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8"/>
          <w:rFonts w:ascii="Times New Roman" w:hAnsi="Times New Roman" w:cs="Times New Roman"/>
          <w:sz w:val="24"/>
          <w:szCs w:val="24"/>
        </w:rPr>
        <w:t>Разбивочный чертеж</w:t>
      </w:r>
      <w:r w:rsidRPr="005B0F9E">
        <w:rPr>
          <w:rFonts w:ascii="Times New Roman" w:hAnsi="Times New Roman" w:cs="Times New Roman"/>
          <w:sz w:val="24"/>
          <w:szCs w:val="24"/>
        </w:rPr>
        <w:t xml:space="preserve"> - документ, по которому в натуре выполняются разбивочные работы, на котором показывают контуры зданий и сооружений, их размеры и расположение осей, пункты разбивочной основы.</w:t>
      </w:r>
    </w:p>
    <w:p w:rsidR="00167E38" w:rsidRPr="005B0F9E" w:rsidRDefault="00167E38" w:rsidP="00167E38">
      <w:pPr>
        <w:pStyle w:val="ConsPlusNormal"/>
        <w:widowControl/>
        <w:ind w:firstLine="709"/>
        <w:jc w:val="both"/>
        <w:rPr>
          <w:rFonts w:ascii="Times New Roman" w:hAnsi="Times New Roman" w:cs="Times New Roman"/>
          <w:sz w:val="24"/>
          <w:szCs w:val="24"/>
        </w:rPr>
      </w:pPr>
      <w:r w:rsidRPr="005B0F9E">
        <w:rPr>
          <w:rFonts w:ascii="Times New Roman" w:hAnsi="Times New Roman" w:cs="Times New Roman"/>
          <w:b/>
          <w:sz w:val="24"/>
          <w:szCs w:val="24"/>
        </w:rPr>
        <w:t>Садовый земельный участок</w:t>
      </w:r>
      <w:r w:rsidRPr="005B0F9E">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хозяйственных строений и сооружений, а также жилого строения без права регистрации проживания в нем).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Секция жилого дома</w:t>
      </w:r>
      <w:r w:rsidRPr="005B0F9E">
        <w:rPr>
          <w:rFonts w:ascii="Times New Roman" w:hAnsi="Times New Roman" w:cs="Times New Roman"/>
          <w:sz w:val="24"/>
          <w:szCs w:val="24"/>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Сервитут</w:t>
      </w:r>
      <w:r w:rsidRPr="005B0F9E">
        <w:rPr>
          <w:rFonts w:ascii="Times New Roman" w:hAnsi="Times New Roman" w:cs="Times New Roman"/>
          <w:sz w:val="24"/>
          <w:szCs w:val="24"/>
        </w:rPr>
        <w:t xml:space="preserve"> – право ограниченного пользования чужим объектом недвижимого имущества.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lastRenderedPageBreak/>
        <w:t>Сквер</w:t>
      </w:r>
      <w:r w:rsidRPr="005B0F9E">
        <w:rPr>
          <w:rFonts w:ascii="Times New Roman" w:hAnsi="Times New Roman" w:cs="Times New Roman"/>
          <w:sz w:val="24"/>
          <w:szCs w:val="24"/>
        </w:rPr>
        <w:t xml:space="preserve"> – благоустроенная и озелененная территория с прогулочной аллеей внутри жилой застройки.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Собственники земельных участков</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физические и юридические лица, являющиеся собственниками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 xml:space="preserve">Совет депутатов муниципального образования Кандауровский сельсовет </w:t>
      </w:r>
      <w:proofErr w:type="spellStart"/>
      <w:r w:rsidRPr="005B0F9E">
        <w:rPr>
          <w:rFonts w:ascii="Times New Roman" w:hAnsi="Times New Roman" w:cs="Times New Roman"/>
          <w:b/>
          <w:sz w:val="24"/>
          <w:szCs w:val="24"/>
        </w:rPr>
        <w:t>Курманаевского</w:t>
      </w:r>
      <w:proofErr w:type="spellEnd"/>
      <w:r w:rsidRPr="005B0F9E">
        <w:rPr>
          <w:rFonts w:ascii="Times New Roman" w:hAnsi="Times New Roman" w:cs="Times New Roman"/>
          <w:b/>
          <w:sz w:val="24"/>
          <w:szCs w:val="24"/>
        </w:rPr>
        <w:t xml:space="preserve"> района Оренбургской области</w:t>
      </w:r>
      <w:r w:rsidRPr="005B0F9E">
        <w:rPr>
          <w:rFonts w:ascii="Times New Roman" w:hAnsi="Times New Roman" w:cs="Times New Roman"/>
          <w:sz w:val="24"/>
          <w:szCs w:val="24"/>
        </w:rPr>
        <w:t xml:space="preserve"> – далее Совет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 xml:space="preserve">Строительство </w:t>
      </w:r>
      <w:r w:rsidRPr="005B0F9E">
        <w:rPr>
          <w:rFonts w:ascii="Times New Roman" w:hAnsi="Times New Roman" w:cs="Times New Roman"/>
          <w:sz w:val="24"/>
          <w:szCs w:val="24"/>
        </w:rPr>
        <w:t>– создание зданий, строений, сооружений (в том числе на месте сносимых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Строительные изменения недвижимости</w:t>
      </w:r>
      <w:r w:rsidRPr="005B0F9E">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8D5EA2" w:rsidRDefault="00167E38" w:rsidP="008D5EA2">
      <w:pPr>
        <w:pStyle w:val="aff"/>
        <w:tabs>
          <w:tab w:val="left" w:pos="2700"/>
        </w:tabs>
        <w:spacing w:before="0" w:beforeAutospacing="0" w:after="0" w:afterAutospacing="0"/>
        <w:ind w:firstLine="709"/>
        <w:jc w:val="both"/>
      </w:pPr>
      <w:r w:rsidRPr="005B0F9E">
        <w:rPr>
          <w:b/>
        </w:rPr>
        <w:t xml:space="preserve">Технический регламент </w:t>
      </w:r>
      <w:r w:rsidRPr="005B0F9E">
        <w:t xml:space="preserve">– 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постановлением Правительства РФ и определяет обязательные для применения и исполнения требования к объектам </w:t>
      </w:r>
      <w:hyperlink r:id="rId7" w:history="1">
        <w:r w:rsidRPr="005B0F9E">
          <w:rPr>
            <w:rStyle w:val="af"/>
            <w:iCs/>
            <w:color w:val="auto"/>
            <w:u w:val="none"/>
          </w:rPr>
          <w:t>технического регулирования</w:t>
        </w:r>
      </w:hyperlink>
      <w:r w:rsidRPr="005B0F9E">
        <w:t xml:space="preserve"> - зданиям, строениям и сооружениям, процессам проектирования, производства, эксплуатации, хранения, перевозки, реализации и утилизации.</w:t>
      </w:r>
    </w:p>
    <w:p w:rsidR="00167E38" w:rsidRPr="005B0F9E" w:rsidRDefault="00167E38" w:rsidP="008D5EA2">
      <w:pPr>
        <w:pStyle w:val="aff"/>
        <w:tabs>
          <w:tab w:val="left" w:pos="2700"/>
        </w:tabs>
        <w:spacing w:before="0" w:beforeAutospacing="0" w:after="0" w:afterAutospacing="0"/>
        <w:ind w:firstLine="709"/>
        <w:jc w:val="both"/>
      </w:pPr>
      <w:r w:rsidRPr="005B0F9E">
        <w:rPr>
          <w:b/>
        </w:rPr>
        <w:t>Территориальное планирование</w:t>
      </w:r>
      <w:r w:rsidRPr="005B0F9E">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Территориальные зоны</w:t>
      </w:r>
      <w:r w:rsidRPr="005B0F9E">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регламенты.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Территории общего пользования</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территории поселения, которыми беспрепятственно пользуется неограниченный круг лиц (в том числе площади, улицы, проезды, набережные, скверы, бульвары).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Территория малоэтажного жилищного</w:t>
      </w:r>
      <w:r w:rsidRPr="005B0F9E">
        <w:rPr>
          <w:rFonts w:ascii="Times New Roman" w:hAnsi="Times New Roman" w:cs="Times New Roman"/>
          <w:sz w:val="24"/>
          <w:szCs w:val="24"/>
        </w:rPr>
        <w:t xml:space="preserve"> </w:t>
      </w:r>
      <w:r w:rsidRPr="005B0F9E">
        <w:rPr>
          <w:rFonts w:ascii="Times New Roman" w:hAnsi="Times New Roman" w:cs="Times New Roman"/>
          <w:b/>
          <w:sz w:val="24"/>
          <w:szCs w:val="24"/>
        </w:rPr>
        <w:t>строительства</w:t>
      </w:r>
      <w:r w:rsidRPr="005B0F9E">
        <w:rPr>
          <w:rFonts w:ascii="Times New Roman" w:hAnsi="Times New Roman" w:cs="Times New Roman"/>
          <w:sz w:val="24"/>
          <w:szCs w:val="24"/>
        </w:rPr>
        <w:t xml:space="preserve"> – часть  территории поселения или поселения в целом, предназначенная для размещения малоэтажной жилой застройки, объектов социальной инфраструктуры, инженерных и транспортных коммуникаций.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u w:val="none"/>
        </w:rPr>
        <w:t>Торги</w:t>
      </w:r>
      <w:r w:rsidRPr="005B0F9E">
        <w:rPr>
          <w:rFonts w:ascii="Times New Roman" w:hAnsi="Times New Roman" w:cs="Times New Roman"/>
          <w:i/>
          <w:iCs/>
          <w:sz w:val="24"/>
          <w:szCs w:val="24"/>
        </w:rPr>
        <w:t xml:space="preserve"> </w:t>
      </w:r>
      <w:r w:rsidRPr="005B0F9E">
        <w:rPr>
          <w:rFonts w:ascii="Times New Roman" w:hAnsi="Times New Roman" w:cs="Times New Roman"/>
          <w:sz w:val="24"/>
          <w:szCs w:val="24"/>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Усадебный жилой дом</w:t>
      </w:r>
      <w:r w:rsidRPr="005B0F9E">
        <w:rPr>
          <w:rFonts w:ascii="Times New Roman" w:hAnsi="Times New Roman" w:cs="Times New Roman"/>
          <w:sz w:val="24"/>
          <w:szCs w:val="24"/>
        </w:rPr>
        <w:t xml:space="preserve"> – одноквартирный сельский дом с хозяйственными постройками и с участком земли.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sz w:val="24"/>
          <w:szCs w:val="24"/>
        </w:rPr>
        <w:t>Функциональные зоны</w:t>
      </w:r>
      <w:r w:rsidRPr="005B0F9E">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использование.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b/>
          <w:bCs/>
          <w:sz w:val="24"/>
          <w:szCs w:val="24"/>
        </w:rPr>
        <w:t>Частный сервитут</w:t>
      </w:r>
      <w:r w:rsidRPr="005B0F9E">
        <w:rPr>
          <w:rFonts w:ascii="Times New Roman" w:hAnsi="Times New Roman" w:cs="Times New Roman"/>
          <w:bCs/>
          <w:sz w:val="24"/>
          <w:szCs w:val="24"/>
        </w:rPr>
        <w:t xml:space="preserve"> </w:t>
      </w:r>
      <w:r w:rsidRPr="005B0F9E">
        <w:rPr>
          <w:rFonts w:ascii="Times New Roman" w:hAnsi="Times New Roman" w:cs="Times New Roman"/>
          <w:sz w:val="24"/>
          <w:szCs w:val="24"/>
        </w:rPr>
        <w:t xml:space="preserve">–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Style w:val="afffffb"/>
          <w:rFonts w:eastAsiaTheme="minorEastAsia"/>
          <w:b/>
          <w:u w:val="none"/>
        </w:rPr>
        <w:t>Элементы благоустройства</w:t>
      </w:r>
      <w:r w:rsidRPr="005B0F9E">
        <w:rPr>
          <w:rFonts w:ascii="Times New Roman" w:hAnsi="Times New Roman" w:cs="Times New Roman"/>
          <w:sz w:val="24"/>
          <w:szCs w:val="24"/>
        </w:rPr>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67E38" w:rsidRPr="005B0F9E" w:rsidRDefault="00167E38" w:rsidP="00167E38">
      <w:pPr>
        <w:jc w:val="both"/>
        <w:rPr>
          <w:rFonts w:ascii="Times New Roman" w:hAnsi="Times New Roman" w:cs="Times New Roman"/>
          <w:sz w:val="24"/>
          <w:szCs w:val="24"/>
        </w:rPr>
      </w:pPr>
    </w:p>
    <w:p w:rsidR="008D5EA2" w:rsidRDefault="00167E38" w:rsidP="008D5EA2">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2. Основания введения, назначение и правовые основы </w:t>
      </w:r>
    </w:p>
    <w:p w:rsidR="00167E38" w:rsidRDefault="00167E38" w:rsidP="008D5EA2">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t>Правил землепользования и застройки</w:t>
      </w:r>
    </w:p>
    <w:p w:rsidR="008D5EA2" w:rsidRPr="005B0F9E" w:rsidRDefault="008D5EA2" w:rsidP="008D5EA2">
      <w:pPr>
        <w:spacing w:after="0" w:line="240" w:lineRule="auto"/>
        <w:jc w:val="center"/>
        <w:rPr>
          <w:rFonts w:ascii="Times New Roman" w:hAnsi="Times New Roman" w:cs="Times New Roman"/>
          <w:sz w:val="24"/>
          <w:szCs w:val="24"/>
        </w:rPr>
      </w:pPr>
    </w:p>
    <w:p w:rsidR="00167E38" w:rsidRPr="005B0F9E" w:rsidRDefault="00167E38" w:rsidP="008D5EA2">
      <w:pPr>
        <w:pStyle w:val="a9"/>
        <w:widowControl w:val="0"/>
        <w:numPr>
          <w:ilvl w:val="0"/>
          <w:numId w:val="17"/>
        </w:numPr>
        <w:shd w:val="clear" w:color="auto" w:fill="FFFFFF"/>
        <w:autoSpaceDE/>
        <w:autoSpaceDN/>
        <w:spacing w:after="0"/>
        <w:ind w:left="0" w:firstLine="709"/>
        <w:jc w:val="both"/>
        <w:rPr>
          <w:sz w:val="24"/>
          <w:szCs w:val="24"/>
        </w:rPr>
      </w:pPr>
      <w:r w:rsidRPr="005B0F9E">
        <w:rPr>
          <w:sz w:val="24"/>
          <w:szCs w:val="24"/>
        </w:rPr>
        <w:t xml:space="preserve">Правила землепользования и застройки МО Кандауровский сельсовет  </w:t>
      </w:r>
      <w:r w:rsidRPr="005B0F9E">
        <w:rPr>
          <w:sz w:val="24"/>
          <w:szCs w:val="24"/>
        </w:rPr>
        <w:lastRenderedPageBreak/>
        <w:t xml:space="preserve">являются нормативным правовым актом, устанавливающим порядок осуществления градостроительной деятельности на территории МО Кандауровский сельсовет.  </w:t>
      </w:r>
    </w:p>
    <w:p w:rsidR="00167E38" w:rsidRPr="005B0F9E" w:rsidRDefault="00167E38" w:rsidP="00167E38">
      <w:pPr>
        <w:pStyle w:val="afffa"/>
        <w:widowControl w:val="0"/>
        <w:numPr>
          <w:ilvl w:val="0"/>
          <w:numId w:val="17"/>
        </w:numPr>
        <w:ind w:left="0" w:firstLine="709"/>
        <w:jc w:val="both"/>
        <w:rPr>
          <w:lang w:val="ru-RU"/>
        </w:rPr>
      </w:pPr>
      <w:r w:rsidRPr="005B0F9E">
        <w:rPr>
          <w:lang w:val="ru-RU"/>
        </w:rPr>
        <w:t xml:space="preserve">Настоящие Правила предусматривают систему регулирования землепользования и застройки, которая основана на градостроительном зонировании – делении всей территории в границах МО Кандауровский сельсовет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3. Правила разработаны в соответствии </w:t>
      </w:r>
      <w:proofErr w:type="gramStart"/>
      <w:r w:rsidRPr="005B0F9E">
        <w:rPr>
          <w:rFonts w:ascii="Times New Roman" w:hAnsi="Times New Roman" w:cs="Times New Roman"/>
          <w:sz w:val="24"/>
          <w:szCs w:val="24"/>
        </w:rPr>
        <w:t>с</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Градостроительным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Земельным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Водным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Лесным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Федеральным законом от 6 октября 2003 г. № 131-ФЗ «Об общих принципах организации местного самоуправления в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Федеральным законом от 10 января 2002 г. № 7-ФЗ «Об охране окружающей среды»;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Федеральным законом от 30 марта 1999 г № 52-ФЗ «О санитарно-эпидемиологическом благополучии населения»;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иными законами и нормативными правовыми актами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законами и нормативными правовыми актами Оренбургской области;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Уставом МО Кандауровский сельсовет.</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Целью введения системы регулирования землепользования и застройки, основанной на градостроительном зонировании, является:</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обеспечение условий для реализации планов и программ развития территории МО Кандауровский сельсовет, систем инженерного, транспортного обеспечения и социального обслуживания, сохранения природной  среды;</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3)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обеспечение свободного доступа граждан к информации и их участия в принятии решений по вопросам землепользования и застройки посредством проведения публичных слушаний;</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5) обеспечение </w:t>
      </w:r>
      <w:proofErr w:type="gramStart"/>
      <w:r w:rsidRPr="005B0F9E">
        <w:rPr>
          <w:rFonts w:ascii="Times New Roman" w:hAnsi="Times New Roman" w:cs="Times New Roman"/>
          <w:sz w:val="24"/>
          <w:szCs w:val="24"/>
        </w:rPr>
        <w:t>контроля за</w:t>
      </w:r>
      <w:proofErr w:type="gramEnd"/>
      <w:r w:rsidRPr="005B0F9E">
        <w:rPr>
          <w:rFonts w:ascii="Times New Roman" w:hAnsi="Times New Roman" w:cs="Times New Roman"/>
          <w:sz w:val="24"/>
          <w:szCs w:val="24"/>
        </w:rPr>
        <w:t xml:space="preserve"> соблюдением прав граждан и юридических лиц.</w:t>
      </w:r>
    </w:p>
    <w:p w:rsidR="00167E38" w:rsidRPr="005B0F9E" w:rsidRDefault="00834724" w:rsidP="00834724">
      <w:pPr>
        <w:spacing w:after="0" w:line="240" w:lineRule="auto"/>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5. </w:t>
      </w:r>
      <w:r w:rsidR="00167E38" w:rsidRPr="005B0F9E">
        <w:rPr>
          <w:rFonts w:ascii="Times New Roman" w:hAnsi="Times New Roman" w:cs="Times New Roman"/>
          <w:sz w:val="24"/>
          <w:szCs w:val="24"/>
        </w:rPr>
        <w:t>Настоящие Правила обязательны для органов государственной власти (в части соблюдения градостроительных регламентов), органов местного самоуправления, должностных, физических и юридических лиц, подготавливающих необходимые условия, осуществляющих и контролирующих градостроительную (строительную) деятельность на территории МО  Кандауровский сельсовет.</w:t>
      </w:r>
    </w:p>
    <w:p w:rsidR="00167E38" w:rsidRPr="005B0F9E" w:rsidRDefault="00834724"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6. </w:t>
      </w:r>
      <w:r w:rsidR="00167E38" w:rsidRPr="005B0F9E">
        <w:rPr>
          <w:rFonts w:ascii="Times New Roman" w:hAnsi="Times New Roman" w:cs="Times New Roman"/>
          <w:sz w:val="24"/>
          <w:szCs w:val="24"/>
        </w:rPr>
        <w:t xml:space="preserve">Настоящие Правила регламентируют деятельность </w:t>
      </w:r>
      <w:proofErr w:type="gramStart"/>
      <w:r w:rsidR="00167E38" w:rsidRPr="005B0F9E">
        <w:rPr>
          <w:rFonts w:ascii="Times New Roman" w:hAnsi="Times New Roman" w:cs="Times New Roman"/>
          <w:sz w:val="24"/>
          <w:szCs w:val="24"/>
        </w:rPr>
        <w:t>по</w:t>
      </w:r>
      <w:proofErr w:type="gramEnd"/>
      <w:r w:rsidR="00167E38"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градостроительному зонированию территории МО Кандауровский сельсовет и установлению градостроительных регламентов по видам разрешенного использования с учетом особых условий ее использования, а также параметров строительного изменения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разделению (межеванию) территории муниципального образования на земельные участки, образуемые как объекты недвижимости с фиксированными границами путем разработки, согласования и утверждения проектов планировки, межевания;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w:t>
      </w:r>
      <w:r w:rsidRPr="005B0F9E">
        <w:rPr>
          <w:rFonts w:ascii="Times New Roman" w:hAnsi="Times New Roman" w:cs="Times New Roman"/>
          <w:sz w:val="24"/>
          <w:szCs w:val="24"/>
        </w:rPr>
        <w:tab/>
        <w:t>разработке и согласованию проектной документации на объе</w:t>
      </w:r>
      <w:proofErr w:type="gramStart"/>
      <w:r w:rsidRPr="005B0F9E">
        <w:rPr>
          <w:rFonts w:ascii="Times New Roman" w:hAnsi="Times New Roman" w:cs="Times New Roman"/>
          <w:sz w:val="24"/>
          <w:szCs w:val="24"/>
        </w:rPr>
        <w:t>кт стр</w:t>
      </w:r>
      <w:proofErr w:type="gramEnd"/>
      <w:r w:rsidRPr="005B0F9E">
        <w:rPr>
          <w:rFonts w:ascii="Times New Roman" w:hAnsi="Times New Roman" w:cs="Times New Roman"/>
          <w:sz w:val="24"/>
          <w:szCs w:val="24"/>
        </w:rPr>
        <w:t>оительства, реконструкции, капитального ремонта, реставрации и благоустройства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предоставлению разрешения на строительство, строительное изменение объекта недвижимости и его эксплуатацию;</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предоставлению прав на земельные участки гражданам и юридическим лицам;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подготовке оснований и условий для принятия решений об изъятии земельных участков для государственных и муниципальных нужд, а также для установления сервитутов;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осуществлению контроля над использованием и строительными изменениями объектов недвижимости, применения штрафных санкций в случаях правонарушений;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обеспечению открытости и доступности для граждан и юридических лиц информации о землепользовании и застройке, а также их участия в принятии решений по этим вопросам;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внесению изменений и дополнений в настоящие Правила, в том числе по инициативе граждан;</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иным действиям, связанным с регулированием землепользования и застройки на территории МО Кандауровский сельсовет.</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7. Настоящие Правила применяются наряду </w:t>
      </w:r>
      <w:proofErr w:type="gramStart"/>
      <w:r w:rsidRPr="005B0F9E">
        <w:rPr>
          <w:rFonts w:ascii="Times New Roman" w:hAnsi="Times New Roman" w:cs="Times New Roman"/>
          <w:sz w:val="24"/>
          <w:szCs w:val="24"/>
        </w:rPr>
        <w:t>с</w:t>
      </w:r>
      <w:proofErr w:type="gramEnd"/>
      <w:r w:rsidRPr="005B0F9E">
        <w:rPr>
          <w:rFonts w:ascii="Times New Roman" w:hAnsi="Times New Roman" w:cs="Times New Roman"/>
          <w:sz w:val="24"/>
          <w:szCs w:val="24"/>
        </w:rPr>
        <w:t>:</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иными нормативными правовыми актами МО Кандауровский сельсовет по вопросам регулирования землепользования и застройки. Указанные акты применяются в части, не противоречащей настоящим Правилам.</w:t>
      </w:r>
    </w:p>
    <w:p w:rsidR="00167E38" w:rsidRPr="005B0F9E" w:rsidRDefault="00167E38" w:rsidP="00167E38">
      <w:pPr>
        <w:spacing w:after="0" w:line="240" w:lineRule="auto"/>
        <w:rPr>
          <w:rFonts w:ascii="Times New Roman" w:hAnsi="Times New Roman" w:cs="Times New Roman"/>
          <w:sz w:val="24"/>
          <w:szCs w:val="24"/>
        </w:rPr>
      </w:pPr>
    </w:p>
    <w:p w:rsidR="00167E38" w:rsidRPr="005B0F9E" w:rsidRDefault="00167E38" w:rsidP="00834724">
      <w:pPr>
        <w:jc w:val="center"/>
        <w:rPr>
          <w:rFonts w:ascii="Times New Roman" w:hAnsi="Times New Roman" w:cs="Times New Roman"/>
          <w:sz w:val="24"/>
          <w:szCs w:val="24"/>
        </w:rPr>
      </w:pPr>
      <w:r w:rsidRPr="005B0F9E">
        <w:rPr>
          <w:rFonts w:ascii="Times New Roman" w:hAnsi="Times New Roman" w:cs="Times New Roman"/>
          <w:sz w:val="24"/>
          <w:szCs w:val="24"/>
        </w:rPr>
        <w:t>Статья 3. Структура и сфера применения Правил землепользования и застройки</w:t>
      </w:r>
    </w:p>
    <w:p w:rsidR="00167E38" w:rsidRPr="005B0F9E" w:rsidRDefault="00167E38" w:rsidP="00167E38">
      <w:pPr>
        <w:pStyle w:val="25"/>
        <w:tabs>
          <w:tab w:val="left" w:pos="1440"/>
        </w:tabs>
        <w:spacing w:after="0" w:line="240" w:lineRule="auto"/>
        <w:ind w:firstLine="709"/>
        <w:jc w:val="both"/>
        <w:rPr>
          <w:sz w:val="24"/>
          <w:szCs w:val="24"/>
        </w:rPr>
      </w:pPr>
      <w:r w:rsidRPr="005B0F9E">
        <w:rPr>
          <w:sz w:val="24"/>
          <w:szCs w:val="24"/>
        </w:rPr>
        <w:t>Настоящие Правила землепользования и застройки включают в себя текстовые и графические материалы:</w:t>
      </w:r>
    </w:p>
    <w:p w:rsidR="00167E38" w:rsidRPr="005B0F9E" w:rsidRDefault="00167E38" w:rsidP="00167E38">
      <w:pPr>
        <w:pStyle w:val="25"/>
        <w:tabs>
          <w:tab w:val="left" w:pos="1620"/>
        </w:tabs>
        <w:spacing w:after="0" w:line="240" w:lineRule="auto"/>
        <w:ind w:left="1620" w:hanging="1620"/>
        <w:jc w:val="both"/>
        <w:rPr>
          <w:sz w:val="24"/>
          <w:szCs w:val="24"/>
        </w:rPr>
      </w:pPr>
      <w:r w:rsidRPr="005B0F9E">
        <w:rPr>
          <w:sz w:val="24"/>
          <w:szCs w:val="24"/>
        </w:rPr>
        <w:t xml:space="preserve">Часть </w:t>
      </w:r>
      <w:r w:rsidRPr="005B0F9E">
        <w:rPr>
          <w:sz w:val="24"/>
          <w:szCs w:val="24"/>
          <w:lang w:val="en-US"/>
        </w:rPr>
        <w:t>I</w:t>
      </w:r>
      <w:r w:rsidRPr="005B0F9E">
        <w:rPr>
          <w:sz w:val="24"/>
          <w:szCs w:val="24"/>
        </w:rPr>
        <w:tab/>
        <w:t>Порядок регулирования землепользования и застройки на основе градостроительного зонирования;</w:t>
      </w:r>
    </w:p>
    <w:p w:rsidR="00167E38" w:rsidRPr="005B0F9E" w:rsidRDefault="00167E38" w:rsidP="00167E38">
      <w:pPr>
        <w:pStyle w:val="25"/>
        <w:tabs>
          <w:tab w:val="left" w:pos="1620"/>
        </w:tabs>
        <w:spacing w:after="0" w:line="240" w:lineRule="auto"/>
        <w:jc w:val="both"/>
        <w:rPr>
          <w:sz w:val="24"/>
          <w:szCs w:val="24"/>
        </w:rPr>
      </w:pPr>
      <w:r w:rsidRPr="005B0F9E">
        <w:rPr>
          <w:sz w:val="24"/>
          <w:szCs w:val="24"/>
        </w:rPr>
        <w:t xml:space="preserve">Часть </w:t>
      </w:r>
      <w:r w:rsidRPr="005B0F9E">
        <w:rPr>
          <w:sz w:val="24"/>
          <w:szCs w:val="24"/>
          <w:lang w:val="en-US"/>
        </w:rPr>
        <w:t>II</w:t>
      </w:r>
      <w:r w:rsidRPr="005B0F9E">
        <w:rPr>
          <w:sz w:val="24"/>
          <w:szCs w:val="24"/>
        </w:rPr>
        <w:tab/>
        <w:t>Карты (схемы) градостроительного зонирования;</w:t>
      </w:r>
    </w:p>
    <w:p w:rsidR="00167E38" w:rsidRPr="005B0F9E" w:rsidRDefault="00167E38" w:rsidP="00167E38">
      <w:pPr>
        <w:pStyle w:val="25"/>
        <w:tabs>
          <w:tab w:val="left" w:pos="1620"/>
        </w:tabs>
        <w:spacing w:after="0" w:line="240" w:lineRule="auto"/>
        <w:jc w:val="both"/>
        <w:rPr>
          <w:sz w:val="24"/>
          <w:szCs w:val="24"/>
        </w:rPr>
      </w:pPr>
      <w:r w:rsidRPr="005B0F9E">
        <w:rPr>
          <w:sz w:val="24"/>
          <w:szCs w:val="24"/>
        </w:rPr>
        <w:t xml:space="preserve">Часть </w:t>
      </w:r>
      <w:r w:rsidRPr="005B0F9E">
        <w:rPr>
          <w:sz w:val="24"/>
          <w:szCs w:val="24"/>
          <w:lang w:val="en-US"/>
        </w:rPr>
        <w:t>III</w:t>
      </w:r>
      <w:r w:rsidRPr="005B0F9E">
        <w:rPr>
          <w:sz w:val="24"/>
          <w:szCs w:val="24"/>
        </w:rPr>
        <w:tab/>
        <w:t>Градостроительные регламенты.</w:t>
      </w:r>
    </w:p>
    <w:p w:rsidR="00834724" w:rsidRPr="005B0F9E" w:rsidRDefault="00834724" w:rsidP="00167E38">
      <w:pPr>
        <w:pStyle w:val="25"/>
        <w:tabs>
          <w:tab w:val="left" w:pos="1620"/>
        </w:tabs>
        <w:spacing w:after="0" w:line="240" w:lineRule="auto"/>
        <w:jc w:val="both"/>
        <w:rPr>
          <w:sz w:val="24"/>
          <w:szCs w:val="24"/>
        </w:rPr>
      </w:pPr>
    </w:p>
    <w:p w:rsidR="00167E38" w:rsidRDefault="00167E38" w:rsidP="00167E38">
      <w:pPr>
        <w:pStyle w:val="25"/>
        <w:spacing w:after="0" w:line="240" w:lineRule="auto"/>
        <w:jc w:val="center"/>
        <w:rPr>
          <w:b/>
          <w:sz w:val="24"/>
          <w:szCs w:val="24"/>
        </w:rPr>
      </w:pPr>
      <w:r w:rsidRPr="005B0F9E">
        <w:rPr>
          <w:b/>
          <w:bCs/>
          <w:sz w:val="24"/>
          <w:szCs w:val="24"/>
        </w:rPr>
        <w:t xml:space="preserve">Часть </w:t>
      </w:r>
      <w:r w:rsidRPr="005B0F9E">
        <w:rPr>
          <w:b/>
          <w:bCs/>
          <w:sz w:val="24"/>
          <w:szCs w:val="24"/>
          <w:lang w:val="en-US"/>
        </w:rPr>
        <w:t>I</w:t>
      </w:r>
      <w:r w:rsidRPr="005B0F9E">
        <w:rPr>
          <w:b/>
          <w:bCs/>
          <w:sz w:val="24"/>
          <w:szCs w:val="24"/>
        </w:rPr>
        <w:t>.</w:t>
      </w:r>
      <w:r w:rsidRPr="005B0F9E">
        <w:rPr>
          <w:b/>
          <w:sz w:val="24"/>
          <w:szCs w:val="24"/>
        </w:rPr>
        <w:t xml:space="preserve"> Порядок регулирования землепользования и застройки на основе градостроительного зонирования, включает в себя положения:</w:t>
      </w:r>
    </w:p>
    <w:p w:rsidR="008D5EA2" w:rsidRPr="005B0F9E" w:rsidRDefault="008D5EA2" w:rsidP="00167E38">
      <w:pPr>
        <w:pStyle w:val="25"/>
        <w:spacing w:after="0" w:line="240" w:lineRule="auto"/>
        <w:jc w:val="center"/>
        <w:rPr>
          <w:b/>
          <w:sz w:val="24"/>
          <w:szCs w:val="24"/>
        </w:rPr>
      </w:pP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регулировании землепользования и застройки органами местного самоуправления муниципального образования;</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подготовке документации по планировке территории органами местного самоуправления муниципального образования;</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проведении публичных слушаний по правилам землепользования и застройки;</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внесении изменений в правила землепользования и застройки;</w:t>
      </w:r>
    </w:p>
    <w:p w:rsidR="00167E38" w:rsidRPr="005B0F9E" w:rsidRDefault="00167E38" w:rsidP="00167E38">
      <w:pPr>
        <w:pStyle w:val="25"/>
        <w:numPr>
          <w:ilvl w:val="0"/>
          <w:numId w:val="18"/>
        </w:numPr>
        <w:tabs>
          <w:tab w:val="clear" w:pos="1125"/>
          <w:tab w:val="left" w:pos="1080"/>
        </w:tabs>
        <w:spacing w:after="0" w:line="240" w:lineRule="auto"/>
        <w:ind w:left="0" w:firstLine="709"/>
        <w:jc w:val="both"/>
        <w:rPr>
          <w:sz w:val="24"/>
          <w:szCs w:val="24"/>
        </w:rPr>
      </w:pPr>
      <w:r w:rsidRPr="005B0F9E">
        <w:rPr>
          <w:sz w:val="24"/>
          <w:szCs w:val="24"/>
        </w:rPr>
        <w:t>о регулировании иных вопросов землепользования и застройки.</w:t>
      </w:r>
    </w:p>
    <w:p w:rsidR="00834724" w:rsidRPr="005B0F9E" w:rsidRDefault="00834724" w:rsidP="00167E38">
      <w:pPr>
        <w:pStyle w:val="25"/>
        <w:numPr>
          <w:ilvl w:val="0"/>
          <w:numId w:val="18"/>
        </w:numPr>
        <w:tabs>
          <w:tab w:val="clear" w:pos="1125"/>
          <w:tab w:val="left" w:pos="1080"/>
        </w:tabs>
        <w:spacing w:after="0" w:line="240" w:lineRule="auto"/>
        <w:ind w:left="0" w:firstLine="709"/>
        <w:jc w:val="both"/>
        <w:rPr>
          <w:sz w:val="24"/>
          <w:szCs w:val="24"/>
        </w:rPr>
      </w:pPr>
    </w:p>
    <w:p w:rsidR="00167E38" w:rsidRDefault="00167E38" w:rsidP="00167E38">
      <w:pPr>
        <w:pStyle w:val="25"/>
        <w:tabs>
          <w:tab w:val="left" w:pos="1620"/>
        </w:tabs>
        <w:spacing w:after="0" w:line="240" w:lineRule="auto"/>
        <w:jc w:val="center"/>
        <w:rPr>
          <w:b/>
          <w:sz w:val="24"/>
          <w:szCs w:val="24"/>
        </w:rPr>
      </w:pPr>
      <w:r w:rsidRPr="005B0F9E">
        <w:rPr>
          <w:b/>
          <w:bCs/>
          <w:sz w:val="24"/>
          <w:szCs w:val="24"/>
        </w:rPr>
        <w:t xml:space="preserve">Часть </w:t>
      </w:r>
      <w:r w:rsidRPr="005B0F9E">
        <w:rPr>
          <w:b/>
          <w:bCs/>
          <w:sz w:val="24"/>
          <w:szCs w:val="24"/>
          <w:lang w:val="en-US"/>
        </w:rPr>
        <w:t>II</w:t>
      </w:r>
      <w:r w:rsidRPr="005B0F9E">
        <w:rPr>
          <w:b/>
          <w:bCs/>
          <w:sz w:val="24"/>
          <w:szCs w:val="24"/>
        </w:rPr>
        <w:t>.</w:t>
      </w:r>
      <w:r w:rsidRPr="005B0F9E">
        <w:rPr>
          <w:b/>
          <w:sz w:val="24"/>
          <w:szCs w:val="24"/>
        </w:rPr>
        <w:t xml:space="preserve"> Карты (схемы) градостроительного зонирования.</w:t>
      </w:r>
    </w:p>
    <w:p w:rsidR="008D5EA2" w:rsidRPr="005B0F9E" w:rsidRDefault="008D5EA2" w:rsidP="00167E38">
      <w:pPr>
        <w:pStyle w:val="25"/>
        <w:tabs>
          <w:tab w:val="left" w:pos="1620"/>
        </w:tabs>
        <w:spacing w:after="0" w:line="240" w:lineRule="auto"/>
        <w:jc w:val="center"/>
        <w:rPr>
          <w:b/>
          <w:sz w:val="24"/>
          <w:szCs w:val="24"/>
        </w:rPr>
      </w:pPr>
    </w:p>
    <w:p w:rsidR="00167E38" w:rsidRPr="005B0F9E" w:rsidRDefault="00167E38" w:rsidP="00167E38">
      <w:pPr>
        <w:pStyle w:val="25"/>
        <w:tabs>
          <w:tab w:val="left" w:pos="1440"/>
        </w:tabs>
        <w:spacing w:after="0" w:line="240" w:lineRule="auto"/>
        <w:ind w:firstLine="709"/>
        <w:jc w:val="both"/>
        <w:rPr>
          <w:sz w:val="24"/>
          <w:szCs w:val="24"/>
        </w:rPr>
      </w:pPr>
      <w:r w:rsidRPr="005B0F9E">
        <w:rPr>
          <w:sz w:val="24"/>
          <w:szCs w:val="24"/>
        </w:rPr>
        <w:lastRenderedPageBreak/>
        <w:t>На карте градостроительного зонирования устанавливаются границы территориальных зон.</w:t>
      </w:r>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bookmarkStart w:id="1" w:name="sub_3005"/>
    </w:p>
    <w:p w:rsidR="00167E38" w:rsidRPr="005B0F9E" w:rsidRDefault="00167E38" w:rsidP="00167E38">
      <w:pPr>
        <w:tabs>
          <w:tab w:val="left" w:pos="14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На дополнительных картах (схемах) градостроительного зонирования отображены границы зон с особыми условиями использования территорий.</w:t>
      </w:r>
      <w:bookmarkEnd w:id="1"/>
    </w:p>
    <w:p w:rsidR="00834724" w:rsidRPr="005B0F9E" w:rsidRDefault="00834724" w:rsidP="00167E38">
      <w:pPr>
        <w:tabs>
          <w:tab w:val="left" w:pos="1440"/>
        </w:tabs>
        <w:spacing w:after="0" w:line="240" w:lineRule="auto"/>
        <w:ind w:firstLine="709"/>
        <w:jc w:val="both"/>
        <w:rPr>
          <w:rFonts w:ascii="Times New Roman" w:hAnsi="Times New Roman" w:cs="Times New Roman"/>
          <w:sz w:val="24"/>
          <w:szCs w:val="24"/>
        </w:rPr>
      </w:pPr>
    </w:p>
    <w:p w:rsidR="00167E38" w:rsidRDefault="00167E38" w:rsidP="00167E38">
      <w:pPr>
        <w:tabs>
          <w:tab w:val="left" w:pos="1620"/>
        </w:tabs>
        <w:spacing w:after="0" w:line="240" w:lineRule="auto"/>
        <w:jc w:val="center"/>
        <w:rPr>
          <w:rFonts w:ascii="Times New Roman" w:hAnsi="Times New Roman" w:cs="Times New Roman"/>
          <w:b/>
          <w:sz w:val="24"/>
          <w:szCs w:val="24"/>
        </w:rPr>
      </w:pPr>
      <w:r w:rsidRPr="005B0F9E">
        <w:rPr>
          <w:rFonts w:ascii="Times New Roman" w:hAnsi="Times New Roman" w:cs="Times New Roman"/>
          <w:b/>
          <w:bCs/>
          <w:sz w:val="24"/>
          <w:szCs w:val="24"/>
        </w:rPr>
        <w:t xml:space="preserve">Часть </w:t>
      </w:r>
      <w:r w:rsidRPr="005B0F9E">
        <w:rPr>
          <w:rFonts w:ascii="Times New Roman" w:hAnsi="Times New Roman" w:cs="Times New Roman"/>
          <w:b/>
          <w:bCs/>
          <w:sz w:val="24"/>
          <w:szCs w:val="24"/>
          <w:lang w:val="en-US"/>
        </w:rPr>
        <w:t>III</w:t>
      </w:r>
      <w:r w:rsidRPr="005B0F9E">
        <w:rPr>
          <w:rFonts w:ascii="Times New Roman" w:hAnsi="Times New Roman" w:cs="Times New Roman"/>
          <w:b/>
          <w:bCs/>
          <w:sz w:val="24"/>
          <w:szCs w:val="24"/>
        </w:rPr>
        <w:t>.</w:t>
      </w:r>
      <w:r w:rsidRPr="005B0F9E">
        <w:rPr>
          <w:rFonts w:ascii="Times New Roman" w:hAnsi="Times New Roman" w:cs="Times New Roman"/>
          <w:b/>
          <w:sz w:val="24"/>
          <w:szCs w:val="24"/>
        </w:rPr>
        <w:t xml:space="preserve"> Градостроительные регламенты.</w:t>
      </w:r>
    </w:p>
    <w:p w:rsidR="008D5EA2" w:rsidRPr="005B0F9E" w:rsidRDefault="008D5EA2" w:rsidP="00167E38">
      <w:pPr>
        <w:tabs>
          <w:tab w:val="left" w:pos="1620"/>
        </w:tabs>
        <w:spacing w:after="0" w:line="240" w:lineRule="auto"/>
        <w:jc w:val="center"/>
        <w:rPr>
          <w:rFonts w:ascii="Times New Roman" w:hAnsi="Times New Roman" w:cs="Times New Roman"/>
          <w:b/>
          <w:sz w:val="24"/>
          <w:szCs w:val="24"/>
        </w:rPr>
      </w:pPr>
    </w:p>
    <w:p w:rsidR="00167E38" w:rsidRPr="005B0F9E" w:rsidRDefault="00167E38" w:rsidP="00167E38">
      <w:pPr>
        <w:pStyle w:val="25"/>
        <w:tabs>
          <w:tab w:val="left" w:pos="1440"/>
        </w:tabs>
        <w:spacing w:after="0" w:line="240" w:lineRule="auto"/>
        <w:ind w:firstLine="709"/>
        <w:jc w:val="both"/>
        <w:rPr>
          <w:sz w:val="24"/>
          <w:szCs w:val="24"/>
        </w:rPr>
      </w:pPr>
      <w:r w:rsidRPr="005B0F9E">
        <w:rPr>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67E38" w:rsidRPr="005B0F9E" w:rsidRDefault="00167E38" w:rsidP="00167E38">
      <w:pPr>
        <w:pStyle w:val="25"/>
        <w:numPr>
          <w:ilvl w:val="0"/>
          <w:numId w:val="19"/>
        </w:numPr>
        <w:tabs>
          <w:tab w:val="clear" w:pos="1500"/>
          <w:tab w:val="num" w:pos="1080"/>
          <w:tab w:val="num" w:pos="1620"/>
        </w:tabs>
        <w:spacing w:after="0" w:line="240" w:lineRule="auto"/>
        <w:ind w:left="0" w:firstLine="709"/>
        <w:jc w:val="both"/>
        <w:rPr>
          <w:sz w:val="24"/>
          <w:szCs w:val="24"/>
        </w:rPr>
      </w:pPr>
      <w:r w:rsidRPr="005B0F9E">
        <w:rPr>
          <w:sz w:val="24"/>
          <w:szCs w:val="24"/>
        </w:rPr>
        <w:t>виды разрешенного использования земельных участков и объектов капитального строительства;</w:t>
      </w:r>
    </w:p>
    <w:p w:rsidR="00167E38" w:rsidRPr="005B0F9E" w:rsidRDefault="00167E38" w:rsidP="00167E38">
      <w:pPr>
        <w:pStyle w:val="25"/>
        <w:numPr>
          <w:ilvl w:val="0"/>
          <w:numId w:val="19"/>
        </w:numPr>
        <w:tabs>
          <w:tab w:val="clear" w:pos="1500"/>
          <w:tab w:val="num" w:pos="1080"/>
          <w:tab w:val="num" w:pos="1620"/>
        </w:tabs>
        <w:spacing w:after="0" w:line="240" w:lineRule="auto"/>
        <w:ind w:left="0" w:firstLine="709"/>
        <w:jc w:val="both"/>
        <w:rPr>
          <w:sz w:val="24"/>
          <w:szCs w:val="24"/>
        </w:rPr>
      </w:pPr>
      <w:r w:rsidRPr="005B0F9E">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67E38" w:rsidRPr="005B0F9E" w:rsidRDefault="00167E38" w:rsidP="00167E38">
      <w:pPr>
        <w:pStyle w:val="25"/>
        <w:numPr>
          <w:ilvl w:val="0"/>
          <w:numId w:val="19"/>
        </w:numPr>
        <w:tabs>
          <w:tab w:val="clear" w:pos="1500"/>
          <w:tab w:val="num" w:pos="1080"/>
          <w:tab w:val="num" w:pos="1620"/>
        </w:tabs>
        <w:spacing w:after="0" w:line="240" w:lineRule="auto"/>
        <w:ind w:left="0" w:firstLine="709"/>
        <w:jc w:val="both"/>
        <w:rPr>
          <w:sz w:val="24"/>
          <w:szCs w:val="24"/>
        </w:rPr>
      </w:pPr>
      <w:r w:rsidRPr="005B0F9E">
        <w:rPr>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Настоящие Правила применяются в качестве правового основания при решении следующих вопросов и действий в сфере градостроительных отношений на территории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подготовка на основе документов территориального планирования населённых пунктов МО Кандауровский сельсовет проектов планировки и межевания отдельных его структурных единиц;</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разработка и согласование проектной документации на объе</w:t>
      </w:r>
      <w:proofErr w:type="gramStart"/>
      <w:r w:rsidRPr="005B0F9E">
        <w:rPr>
          <w:rFonts w:ascii="Times New Roman" w:hAnsi="Times New Roman" w:cs="Times New Roman"/>
          <w:sz w:val="24"/>
          <w:szCs w:val="24"/>
        </w:rPr>
        <w:t>кт стр</w:t>
      </w:r>
      <w:proofErr w:type="gramEnd"/>
      <w:r w:rsidRPr="005B0F9E">
        <w:rPr>
          <w:rFonts w:ascii="Times New Roman" w:hAnsi="Times New Roman" w:cs="Times New Roman"/>
          <w:sz w:val="24"/>
          <w:szCs w:val="24"/>
        </w:rPr>
        <w:t>оительства, реконструкции, капитального ремонта, реставрации и благоустройства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подготовка оснований и условий для принятия решений об изъятии земельных участков для государственных и муниципальных нужд, а также для установления публичных сервитутов;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контроль над использованием и строительными изменениями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167E38" w:rsidRPr="005B0F9E" w:rsidRDefault="00167E38" w:rsidP="00167E38">
      <w:pPr>
        <w:tabs>
          <w:tab w:val="left" w:pos="6210"/>
        </w:tabs>
        <w:jc w:val="both"/>
        <w:rPr>
          <w:rFonts w:ascii="Times New Roman" w:hAnsi="Times New Roman" w:cs="Times New Roman"/>
          <w:sz w:val="24"/>
          <w:szCs w:val="24"/>
        </w:rPr>
      </w:pPr>
      <w:r w:rsidRPr="005B0F9E">
        <w:rPr>
          <w:rFonts w:ascii="Times New Roman" w:hAnsi="Times New Roman" w:cs="Times New Roman"/>
          <w:sz w:val="24"/>
          <w:szCs w:val="24"/>
        </w:rPr>
        <w:tab/>
      </w: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4. Градостроительные регламенты и их применение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Действие градостроительных регламентов не распространяется на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w:t>
      </w:r>
      <w:proofErr w:type="gramStart"/>
      <w:r w:rsidRPr="005B0F9E">
        <w:rPr>
          <w:rFonts w:ascii="Times New Roman" w:hAnsi="Times New Roman" w:cs="Times New Roman"/>
          <w:sz w:val="24"/>
          <w:szCs w:val="24"/>
        </w:rPr>
        <w:t xml:space="preserve">- состоящие в </w:t>
      </w:r>
      <w:r w:rsidRPr="005B0F9E">
        <w:rPr>
          <w:rFonts w:ascii="Times New Roman" w:hAnsi="Times New Roman" w:cs="Times New Roman"/>
          <w:snapToGrid w:val="0"/>
          <w:color w:val="000000"/>
          <w:sz w:val="24"/>
          <w:szCs w:val="24"/>
        </w:rPr>
        <w:t xml:space="preserve">едином государственном реестре объектов культурного наследия </w:t>
      </w:r>
      <w:r w:rsidRPr="005B0F9E">
        <w:rPr>
          <w:rFonts w:ascii="Times New Roman" w:hAnsi="Times New Roman" w:cs="Times New Roman"/>
          <w:sz w:val="24"/>
          <w:szCs w:val="24"/>
        </w:rPr>
        <w:t xml:space="preserve">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w:t>
      </w:r>
      <w:r w:rsidRPr="005B0F9E">
        <w:rPr>
          <w:rFonts w:ascii="Times New Roman" w:hAnsi="Times New Roman" w:cs="Times New Roman"/>
          <w:sz w:val="24"/>
          <w:szCs w:val="24"/>
        </w:rPr>
        <w:lastRenderedPageBreak/>
        <w:t>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в границах особо охраняемых природных территорий, </w:t>
      </w:r>
      <w:proofErr w:type="gramStart"/>
      <w:r w:rsidRPr="005B0F9E">
        <w:rPr>
          <w:rFonts w:ascii="Times New Roman" w:hAnsi="Times New Roman" w:cs="Times New Roman"/>
          <w:sz w:val="24"/>
          <w:szCs w:val="24"/>
        </w:rPr>
        <w:t>решения</w:t>
      </w:r>
      <w:proofErr w:type="gramEnd"/>
      <w:r w:rsidRPr="005B0F9E">
        <w:rPr>
          <w:rFonts w:ascii="Times New Roman" w:hAnsi="Times New Roman" w:cs="Times New Roman"/>
          <w:sz w:val="24"/>
          <w:szCs w:val="24"/>
        </w:rPr>
        <w:t xml:space="preserve">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в границах территорий общего пользования;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 xml:space="preserve">- транспортных и инженерно-технические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2. На  карте в части </w:t>
      </w:r>
      <w:r w:rsidRPr="005B0F9E">
        <w:rPr>
          <w:rFonts w:ascii="Times New Roman" w:hAnsi="Times New Roman" w:cs="Times New Roman"/>
          <w:sz w:val="24"/>
          <w:szCs w:val="24"/>
          <w:lang w:val="en-US"/>
        </w:rPr>
        <w:t>II</w:t>
      </w:r>
      <w:r w:rsidRPr="005B0F9E">
        <w:rPr>
          <w:rFonts w:ascii="Times New Roman" w:hAnsi="Times New Roman" w:cs="Times New Roman"/>
          <w:sz w:val="24"/>
          <w:szCs w:val="24"/>
        </w:rPr>
        <w:t xml:space="preserve"> настоящих Правил выделены: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1) территориальные зоны – на карте территориального зонирования территории МО Кандауровский сельсовет  (статья 35) и на картах градостроительного зонирования (статья 36);</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2) зоны с особыми условиями использования территорий - санитарно-защитные и </w:t>
      </w:r>
      <w:proofErr w:type="spellStart"/>
      <w:r w:rsidRPr="005B0F9E">
        <w:rPr>
          <w:rFonts w:ascii="Times New Roman" w:hAnsi="Times New Roman" w:cs="Times New Roman"/>
          <w:sz w:val="24"/>
          <w:szCs w:val="24"/>
        </w:rPr>
        <w:t>водоохранные</w:t>
      </w:r>
      <w:proofErr w:type="spellEnd"/>
      <w:r w:rsidRPr="005B0F9E">
        <w:rPr>
          <w:rFonts w:ascii="Times New Roman" w:hAnsi="Times New Roman" w:cs="Times New Roman"/>
          <w:sz w:val="24"/>
          <w:szCs w:val="24"/>
        </w:rPr>
        <w:t xml:space="preserve"> зоны - на карте статьи 35, 36.</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На карте градостроительного зонирования муниципального образования Кандауровский сельсовет (статья 37, 38)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39).</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roofErr w:type="gramStart"/>
      <w:r w:rsidRPr="005B0F9E">
        <w:rPr>
          <w:rFonts w:ascii="Times New Roman" w:hAnsi="Times New Roman" w:cs="Times New Roman"/>
          <w:sz w:val="24"/>
          <w:szCs w:val="24"/>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w:t>
      </w:r>
      <w:proofErr w:type="gramEnd"/>
      <w:r w:rsidRPr="005B0F9E">
        <w:rPr>
          <w:rFonts w:ascii="Times New Roman" w:hAnsi="Times New Roman" w:cs="Times New Roman"/>
          <w:sz w:val="24"/>
          <w:szCs w:val="24"/>
        </w:rPr>
        <w:t xml:space="preserve"> части изменения ранее установленных границ территориальных зон.</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w:t>
      </w:r>
      <w:proofErr w:type="gramStart"/>
      <w:r w:rsidRPr="005B0F9E">
        <w:rPr>
          <w:rFonts w:ascii="Times New Roman" w:hAnsi="Times New Roman" w:cs="Times New Roman"/>
          <w:sz w:val="24"/>
          <w:szCs w:val="24"/>
        </w:rPr>
        <w:t>взаимном</w:t>
      </w:r>
      <w:proofErr w:type="gramEnd"/>
      <w:r w:rsidRPr="005B0F9E">
        <w:rPr>
          <w:rFonts w:ascii="Times New Roman" w:hAnsi="Times New Roman" w:cs="Times New Roman"/>
          <w:sz w:val="24"/>
          <w:szCs w:val="24"/>
        </w:rPr>
        <w:t xml:space="preserve"> </w:t>
      </w:r>
      <w:proofErr w:type="spellStart"/>
      <w:r w:rsidRPr="005B0F9E">
        <w:rPr>
          <w:rFonts w:ascii="Times New Roman" w:hAnsi="Times New Roman" w:cs="Times New Roman"/>
          <w:sz w:val="24"/>
          <w:szCs w:val="24"/>
        </w:rPr>
        <w:t>непричинении</w:t>
      </w:r>
      <w:proofErr w:type="spellEnd"/>
      <w:r w:rsidRPr="005B0F9E">
        <w:rPr>
          <w:rFonts w:ascii="Times New Roman" w:hAnsi="Times New Roman" w:cs="Times New Roman"/>
          <w:sz w:val="24"/>
          <w:szCs w:val="24"/>
        </w:rPr>
        <w:t xml:space="preserve"> несоразмерного вреда друг другу рядом расположенными объектами недвижимости.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Границы территориальных зон на карте градостроительного зонирования могут устанавливаться </w:t>
      </w:r>
      <w:proofErr w:type="gramStart"/>
      <w:r w:rsidRPr="005B0F9E">
        <w:rPr>
          <w:rFonts w:ascii="Times New Roman" w:hAnsi="Times New Roman" w:cs="Times New Roman"/>
          <w:sz w:val="24"/>
          <w:szCs w:val="24"/>
        </w:rPr>
        <w:t>по</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центральным линиям магистралей, улиц, проездов;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красным линиям;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границам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границам или осям полос отвода для коммуникаций;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естественным границам природных объектов;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иным границам.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5. </w:t>
      </w:r>
      <w:proofErr w:type="gramStart"/>
      <w:r w:rsidRPr="005B0F9E">
        <w:rPr>
          <w:rFonts w:ascii="Times New Roman" w:hAnsi="Times New Roman" w:cs="Times New Roman"/>
          <w:sz w:val="24"/>
          <w:szCs w:val="24"/>
        </w:rPr>
        <w:t xml:space="preserve">На картах зон с особыми условиями использования территорий – зон действия ограничений по экологическим и санитарно-эпидемиологическим условиям (статья 36)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w:t>
      </w:r>
      <w:r w:rsidRPr="005B0F9E">
        <w:rPr>
          <w:rFonts w:ascii="Times New Roman" w:hAnsi="Times New Roman" w:cs="Times New Roman"/>
          <w:sz w:val="24"/>
          <w:szCs w:val="24"/>
        </w:rPr>
        <w:lastRenderedPageBreak/>
        <w:t>среды, обеспечения экологической безопасности и охраны здоровья населения.</w:t>
      </w:r>
      <w:proofErr w:type="gramEnd"/>
      <w:r w:rsidRPr="005B0F9E">
        <w:rPr>
          <w:rFonts w:ascii="Times New Roman" w:hAnsi="Times New Roman" w:cs="Times New Roman"/>
          <w:sz w:val="24"/>
          <w:szCs w:val="24"/>
        </w:rPr>
        <w:t xml:space="preserve"> Изложение указанных ограничений содержится в статье 40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Для каждого земельного участка, иного объекта недвижимости разрешенным считается такое использование, которое соответствует: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градостроительным регламентам статьи 39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7. Градостроительный регламент в части видов разрешенного использования недвижимости (статья 39 настоящих Правил) включает: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вспомогательные виды разрешенного использования, допустимые только в качестве </w:t>
      </w:r>
      <w:proofErr w:type="gramStart"/>
      <w:r w:rsidRPr="005B0F9E">
        <w:rPr>
          <w:rFonts w:ascii="Times New Roman" w:hAnsi="Times New Roman" w:cs="Times New Roman"/>
          <w:sz w:val="24"/>
          <w:szCs w:val="24"/>
        </w:rPr>
        <w:t>дополнительных</w:t>
      </w:r>
      <w:proofErr w:type="gramEnd"/>
      <w:r w:rsidRPr="005B0F9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Виды использования недвижимости, отсутствующие в списках статьи 43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w:t>
      </w:r>
    </w:p>
    <w:p w:rsidR="00167E38" w:rsidRPr="005B0F9E" w:rsidRDefault="00167E38" w:rsidP="00834724">
      <w:pPr>
        <w:jc w:val="center"/>
        <w:rPr>
          <w:rFonts w:ascii="Times New Roman" w:hAnsi="Times New Roman" w:cs="Times New Roman"/>
          <w:sz w:val="24"/>
          <w:szCs w:val="24"/>
        </w:rPr>
      </w:pPr>
      <w:r w:rsidRPr="005B0F9E">
        <w:rPr>
          <w:rFonts w:ascii="Times New Roman" w:hAnsi="Times New Roman" w:cs="Times New Roman"/>
          <w:sz w:val="24"/>
          <w:szCs w:val="24"/>
        </w:rPr>
        <w:t>Статья 5. Общие положения,  относящиеся к ранее возникшим правам.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Принятые до введения в действие  настоящих </w:t>
      </w:r>
      <w:proofErr w:type="gramStart"/>
      <w:r w:rsidRPr="005B0F9E">
        <w:rPr>
          <w:rFonts w:ascii="Times New Roman" w:hAnsi="Times New Roman" w:cs="Times New Roman"/>
          <w:sz w:val="24"/>
          <w:szCs w:val="24"/>
        </w:rPr>
        <w:t>Правил</w:t>
      </w:r>
      <w:proofErr w:type="gramEnd"/>
      <w:r w:rsidRPr="005B0F9E">
        <w:rPr>
          <w:rFonts w:ascii="Times New Roman" w:hAnsi="Times New Roman" w:cs="Times New Roman"/>
          <w:sz w:val="24"/>
          <w:szCs w:val="24"/>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2) имеют вид, виды использования, которые поименованы как разрешенные для соответствующих территориальных зон (статья 39 настоящих Правил), но расположены в санитарно-защитных зонах и </w:t>
      </w:r>
      <w:proofErr w:type="spellStart"/>
      <w:r w:rsidRPr="005B0F9E">
        <w:rPr>
          <w:rFonts w:ascii="Times New Roman" w:hAnsi="Times New Roman" w:cs="Times New Roman"/>
          <w:sz w:val="24"/>
          <w:szCs w:val="24"/>
        </w:rPr>
        <w:t>водоохранных</w:t>
      </w:r>
      <w:proofErr w:type="spellEnd"/>
      <w:r w:rsidRPr="005B0F9E">
        <w:rPr>
          <w:rFonts w:ascii="Times New Roman" w:hAnsi="Times New Roman" w:cs="Times New Roman"/>
          <w:sz w:val="24"/>
          <w:szCs w:val="24"/>
        </w:rPr>
        <w:t xml:space="preserve"> зонах, в пределах которых не предусмотрено размещение соответствующих объектов в соответствии со статьей 40 настоящих Правил;</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r w:rsidRPr="005B0F9E">
        <w:rPr>
          <w:rFonts w:ascii="Times New Roman" w:hAnsi="Times New Roman" w:cs="Times New Roman"/>
          <w:sz w:val="24"/>
          <w:szCs w:val="24"/>
        </w:rPr>
        <w:lastRenderedPageBreak/>
        <w:t>установленных статьей 39 настоящих Правил применительно к соответствующим зонам.</w:t>
      </w:r>
    </w:p>
    <w:p w:rsidR="00167E38" w:rsidRPr="005B0F9E" w:rsidRDefault="00167E38" w:rsidP="00167E38">
      <w:pPr>
        <w:pStyle w:val="afffffc"/>
        <w:ind w:firstLine="709"/>
        <w:jc w:val="both"/>
        <w:rPr>
          <w:rFonts w:ascii="Times New Roman" w:hAnsi="Times New Roman"/>
          <w:sz w:val="24"/>
          <w:szCs w:val="24"/>
        </w:rPr>
      </w:pPr>
      <w:r w:rsidRPr="005B0F9E">
        <w:rPr>
          <w:rFonts w:ascii="Times New Roman" w:hAnsi="Times New Roman"/>
          <w:sz w:val="24"/>
          <w:szCs w:val="24"/>
        </w:rPr>
        <w:t>4.Отношения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w:t>
      </w:r>
    </w:p>
    <w:p w:rsidR="00167E38" w:rsidRPr="005B0F9E" w:rsidRDefault="00167E38" w:rsidP="00167E38">
      <w:pPr>
        <w:pStyle w:val="afffffc"/>
        <w:ind w:firstLine="709"/>
        <w:jc w:val="both"/>
        <w:rPr>
          <w:rFonts w:ascii="Times New Roman" w:hAnsi="Times New Roman"/>
          <w:sz w:val="24"/>
          <w:szCs w:val="24"/>
        </w:rPr>
      </w:pPr>
      <w:r w:rsidRPr="005B0F9E">
        <w:rPr>
          <w:rFonts w:ascii="Times New Roman" w:hAnsi="Times New Roman"/>
          <w:sz w:val="24"/>
          <w:szCs w:val="24"/>
        </w:rPr>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9.1. Кодекса Российской Федерации об административных правонарушениях.</w:t>
      </w:r>
    </w:p>
    <w:p w:rsidR="00167E38" w:rsidRPr="005B0F9E" w:rsidRDefault="00167E38" w:rsidP="00167E38">
      <w:pPr>
        <w:widowControl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5. </w:t>
      </w:r>
      <w:proofErr w:type="gramStart"/>
      <w:r w:rsidRPr="005B0F9E">
        <w:rPr>
          <w:rFonts w:ascii="Times New Roman" w:hAnsi="Times New Roman" w:cs="Times New Roman"/>
          <w:sz w:val="24"/>
          <w:szCs w:val="24"/>
        </w:rPr>
        <w:t>Правовым актом Администрации МО Кандауровский сельсовет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 статья 35, 36)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Pr="005B0F9E">
        <w:rPr>
          <w:rFonts w:ascii="Times New Roman" w:hAnsi="Times New Roman" w:cs="Times New Roman"/>
          <w:b/>
          <w:bCs/>
          <w:color w:val="000000"/>
          <w:w w:val="92"/>
          <w:sz w:val="24"/>
          <w:szCs w:val="24"/>
        </w:rPr>
        <w:t xml:space="preserve"> </w:t>
      </w:r>
      <w:proofErr w:type="gramEnd"/>
    </w:p>
    <w:p w:rsidR="00167E38" w:rsidRPr="005B0F9E" w:rsidRDefault="00167E38" w:rsidP="00167E38">
      <w:pPr>
        <w:ind w:firstLine="993"/>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6. Использование и строительные изменения объектов недвижимости, несоответствующих Правилам</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1. 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5B0F9E">
        <w:rPr>
          <w:rFonts w:ascii="Times New Roman" w:hAnsi="Times New Roman" w:cs="Times New Roman"/>
          <w:b/>
          <w:bCs/>
          <w:kern w:val="24"/>
          <w:sz w:val="24"/>
          <w:szCs w:val="24"/>
        </w:rPr>
        <w:t xml:space="preserve"> </w:t>
      </w:r>
    </w:p>
    <w:p w:rsidR="00167E38" w:rsidRPr="005B0F9E" w:rsidRDefault="00167E38" w:rsidP="00167E38">
      <w:pPr>
        <w:widowControl w:val="0"/>
        <w:spacing w:after="0" w:line="240" w:lineRule="auto"/>
        <w:ind w:firstLine="851"/>
        <w:jc w:val="both"/>
        <w:rPr>
          <w:rFonts w:ascii="Times New Roman" w:hAnsi="Times New Roman" w:cs="Times New Roman"/>
          <w:sz w:val="24"/>
          <w:szCs w:val="24"/>
        </w:rPr>
      </w:pPr>
      <w:proofErr w:type="gramStart"/>
      <w:r w:rsidRPr="005B0F9E">
        <w:rPr>
          <w:rFonts w:ascii="Times New Roman" w:hAnsi="Times New Roman" w:cs="Times New Roman"/>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5B0F9E">
        <w:rPr>
          <w:rFonts w:ascii="Times New Roman" w:hAnsi="Times New Roman" w:cs="Times New Roman"/>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34724" w:rsidRPr="005B0F9E" w:rsidRDefault="00167E38" w:rsidP="00834724">
      <w:pPr>
        <w:widowControl w:val="0"/>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lastRenderedPageBreak/>
        <w:t>3. Несоответствующий вид использования недвижимости не может быть заменен на иной несоответствующий вид использования.</w:t>
      </w:r>
    </w:p>
    <w:p w:rsidR="00834724" w:rsidRPr="005B0F9E" w:rsidRDefault="00834724" w:rsidP="00834724">
      <w:pPr>
        <w:widowControl w:val="0"/>
        <w:spacing w:after="0" w:line="240" w:lineRule="auto"/>
        <w:ind w:firstLine="851"/>
        <w:jc w:val="both"/>
        <w:rPr>
          <w:rFonts w:ascii="Times New Roman" w:hAnsi="Times New Roman" w:cs="Times New Roman"/>
          <w:sz w:val="24"/>
          <w:szCs w:val="24"/>
        </w:rPr>
      </w:pPr>
    </w:p>
    <w:p w:rsidR="00167E38" w:rsidRPr="005B0F9E" w:rsidRDefault="00167E38" w:rsidP="00834724">
      <w:pPr>
        <w:widowControl w:val="0"/>
        <w:spacing w:after="0" w:line="240" w:lineRule="auto"/>
        <w:ind w:firstLine="851"/>
        <w:jc w:val="center"/>
        <w:rPr>
          <w:rFonts w:ascii="Times New Roman" w:hAnsi="Times New Roman" w:cs="Times New Roman"/>
          <w:b/>
          <w:sz w:val="24"/>
          <w:szCs w:val="24"/>
        </w:rPr>
      </w:pPr>
      <w:r w:rsidRPr="005B0F9E">
        <w:rPr>
          <w:rFonts w:ascii="Times New Roman" w:hAnsi="Times New Roman" w:cs="Times New Roman"/>
          <w:b/>
          <w:sz w:val="24"/>
          <w:szCs w:val="24"/>
        </w:rPr>
        <w:t>Глава 2. Участники отношений, возникающих по поводу  землепользования и  застройки.</w:t>
      </w:r>
    </w:p>
    <w:p w:rsidR="00834724" w:rsidRPr="005B0F9E" w:rsidRDefault="00834724" w:rsidP="00834724">
      <w:pPr>
        <w:widowControl w:val="0"/>
        <w:spacing w:after="0" w:line="240" w:lineRule="auto"/>
        <w:ind w:firstLine="851"/>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7. Комиссия по землепользованию и застройке</w:t>
      </w:r>
    </w:p>
    <w:p w:rsidR="00167E38" w:rsidRPr="005B0F9E" w:rsidRDefault="00167E38" w:rsidP="00167E38">
      <w:pPr>
        <w:widowControl w:val="0"/>
        <w:numPr>
          <w:ilvl w:val="0"/>
          <w:numId w:val="20"/>
        </w:numPr>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Комиссия по землепользованию и застройке осуществляет свою деятельность в соответствии  с Постановлением, утвержденным Администрацией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Комиссия осуществляет следующие действия: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14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13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проводит публичные слушания в случаях и порядке, определенных настоящими Правилами;</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г)</w:t>
      </w:r>
      <w:r w:rsidRPr="005B0F9E">
        <w:rPr>
          <w:rFonts w:ascii="Times New Roman" w:hAnsi="Times New Roman" w:cs="Times New Roman"/>
          <w:sz w:val="24"/>
          <w:szCs w:val="24"/>
        </w:rPr>
        <w:tab/>
        <w:t xml:space="preserve">подготавливает Главе МО Кандауровский сельсовет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предельных параметров разрешенного строительства, </w:t>
      </w:r>
      <w:hyperlink w:anchor="sub_1014" w:history="1">
        <w:r w:rsidRPr="005B0F9E">
          <w:rPr>
            <w:rFonts w:ascii="Times New Roman" w:hAnsi="Times New Roman" w:cs="Times New Roman"/>
            <w:sz w:val="24"/>
            <w:szCs w:val="24"/>
          </w:rPr>
          <w:t>реконструкции</w:t>
        </w:r>
      </w:hyperlink>
      <w:r w:rsidRPr="005B0F9E">
        <w:rPr>
          <w:rFonts w:ascii="Times New Roman" w:hAnsi="Times New Roman" w:cs="Times New Roman"/>
          <w:sz w:val="24"/>
          <w:szCs w:val="24"/>
        </w:rPr>
        <w:t xml:space="preserve"> объектов капитального строительства,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касающихся вопросов землепользования и застройки;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proofErr w:type="spellStart"/>
      <w:r w:rsidRPr="005B0F9E">
        <w:rPr>
          <w:rFonts w:ascii="Times New Roman" w:hAnsi="Times New Roman" w:cs="Times New Roman"/>
          <w:sz w:val="24"/>
          <w:szCs w:val="24"/>
        </w:rPr>
        <w:t>д</w:t>
      </w:r>
      <w:proofErr w:type="spellEnd"/>
      <w:r w:rsidRPr="005B0F9E">
        <w:rPr>
          <w:rFonts w:ascii="Times New Roman" w:hAnsi="Times New Roman" w:cs="Times New Roman"/>
          <w:sz w:val="24"/>
          <w:szCs w:val="24"/>
        </w:rPr>
        <w:t>)</w:t>
      </w:r>
      <w:r w:rsidRPr="005B0F9E">
        <w:rPr>
          <w:rFonts w:ascii="Times New Roman" w:hAnsi="Times New Roman" w:cs="Times New Roman"/>
          <w:sz w:val="24"/>
          <w:szCs w:val="24"/>
        </w:rPr>
        <w:tab/>
        <w:t>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Все решения Комиссии носят рекомендательный характер.</w:t>
      </w:r>
    </w:p>
    <w:p w:rsidR="00167E38" w:rsidRPr="005B0F9E" w:rsidRDefault="00167E38" w:rsidP="00167E38">
      <w:pPr>
        <w:jc w:val="both"/>
        <w:rPr>
          <w:rFonts w:ascii="Times New Roman" w:hAnsi="Times New Roman" w:cs="Times New Roman"/>
          <w:color w:val="FF0000"/>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8. Регулирование землепользования и застройки органами местного самоуправления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Органами местного самоуправления, регулирующими землепользование и застройку в МО Кандауровский сельсовет являются</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Совет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Администрация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Глава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К полномочиям органов местного самоуправления МО Кандауровский сельсовет в области градостроительной деятельности относятся: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подготовка и утверждение документов территориального планирования муниципального образования;</w:t>
      </w:r>
    </w:p>
    <w:p w:rsidR="00167E38" w:rsidRPr="005B0F9E" w:rsidRDefault="00167E38" w:rsidP="00167E38">
      <w:pPr>
        <w:spacing w:after="0" w:line="240" w:lineRule="auto"/>
        <w:ind w:firstLine="709"/>
        <w:jc w:val="both"/>
        <w:rPr>
          <w:rFonts w:ascii="Times New Roman" w:eastAsia="Arial" w:hAnsi="Times New Roman" w:cs="Times New Roman"/>
          <w:sz w:val="24"/>
          <w:szCs w:val="24"/>
        </w:rPr>
      </w:pPr>
      <w:r w:rsidRPr="005B0F9E">
        <w:rPr>
          <w:rFonts w:ascii="Times New Roman" w:eastAsia="Arial" w:hAnsi="Times New Roman" w:cs="Times New Roman"/>
          <w:sz w:val="24"/>
          <w:szCs w:val="24"/>
        </w:rPr>
        <w:t>2) утверждение местных нормативов градостроительного проектирования муниципального образования;</w:t>
      </w:r>
    </w:p>
    <w:p w:rsidR="00167E38" w:rsidRPr="005B0F9E" w:rsidRDefault="00167E38" w:rsidP="00167E38">
      <w:pPr>
        <w:spacing w:after="0" w:line="240" w:lineRule="auto"/>
        <w:ind w:firstLine="709"/>
        <w:jc w:val="both"/>
        <w:rPr>
          <w:rFonts w:ascii="Times New Roman" w:eastAsia="Arial" w:hAnsi="Times New Roman" w:cs="Times New Roman"/>
          <w:sz w:val="24"/>
          <w:szCs w:val="24"/>
        </w:rPr>
      </w:pPr>
      <w:r w:rsidRPr="005B0F9E">
        <w:rPr>
          <w:rFonts w:ascii="Times New Roman" w:eastAsia="Arial" w:hAnsi="Times New Roman" w:cs="Times New Roman"/>
          <w:sz w:val="24"/>
          <w:szCs w:val="24"/>
        </w:rPr>
        <w:t xml:space="preserve">3)  </w:t>
      </w:r>
      <w:r w:rsidRPr="005B0F9E">
        <w:rPr>
          <w:rFonts w:ascii="Times New Roman" w:hAnsi="Times New Roman" w:cs="Times New Roman"/>
          <w:sz w:val="24"/>
          <w:szCs w:val="24"/>
        </w:rPr>
        <w:t>утверждение правил землепользования и застройки муниципального образования;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утверждение подготовленной на основании документов территориального планирования МО Кандауровский сельсовет документации по планировке территории, за исключением случаев, предусмотренных Градостроительным кодексом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капитального ремонта </w:t>
      </w:r>
      <w:r w:rsidRPr="005B0F9E">
        <w:rPr>
          <w:rFonts w:ascii="Times New Roman" w:hAnsi="Times New Roman" w:cs="Times New Roman"/>
          <w:sz w:val="24"/>
          <w:szCs w:val="24"/>
        </w:rPr>
        <w:lastRenderedPageBreak/>
        <w:t>объектов капитального строительства, расположенных на территории муниципального образования;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принятие решений о развитии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Совет депутатов МО Кандауровский сельсовет определяет порядок управления и распоряжения имуществом, находящимся в муниципальной собственности МО Кандауровский сельсовет, в том числе, земельными участками.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Администрация МО Кандауровский сельсовет управляет и распоряжается находящимся в муниципальной собственности МО Кандауровский сельсовет земельными участками, в соответствии с порядком, утверждённым Советом депутатов МО Кандауровский сельсовет, а также реализует иные полномочия в соответствии с законодательством о градостроительной деятельности, муниципальными правовыми актами и настоящими Правилами.</w:t>
      </w:r>
    </w:p>
    <w:p w:rsidR="00834724" w:rsidRPr="005B0F9E" w:rsidRDefault="00834724" w:rsidP="00167E38">
      <w:pPr>
        <w:spacing w:after="0" w:line="240" w:lineRule="auto"/>
        <w:ind w:firstLine="709"/>
        <w:jc w:val="both"/>
        <w:rPr>
          <w:rFonts w:ascii="Times New Roman" w:hAnsi="Times New Roman" w:cs="Times New Roman"/>
          <w:sz w:val="24"/>
          <w:szCs w:val="24"/>
        </w:rPr>
      </w:pPr>
    </w:p>
    <w:p w:rsidR="00167E38" w:rsidRPr="005B0F9E" w:rsidRDefault="00167E38" w:rsidP="00834724">
      <w:pPr>
        <w:spacing w:after="0" w:line="240" w:lineRule="auto"/>
        <w:jc w:val="center"/>
        <w:rPr>
          <w:rFonts w:ascii="Times New Roman" w:hAnsi="Times New Roman" w:cs="Times New Roman"/>
          <w:b/>
          <w:sz w:val="24"/>
          <w:szCs w:val="24"/>
        </w:rPr>
      </w:pPr>
      <w:r w:rsidRPr="005B0F9E">
        <w:rPr>
          <w:rFonts w:ascii="Times New Roman" w:hAnsi="Times New Roman" w:cs="Times New Roman"/>
          <w:b/>
          <w:sz w:val="24"/>
          <w:szCs w:val="24"/>
        </w:rPr>
        <w:t>Глава 3. Планировка и градостроительная подготовка территорий, образование, предоставление земельных участков</w:t>
      </w:r>
    </w:p>
    <w:p w:rsidR="00834724" w:rsidRPr="005B0F9E" w:rsidRDefault="00834724" w:rsidP="00834724">
      <w:pPr>
        <w:spacing w:after="0" w:line="240" w:lineRule="auto"/>
        <w:jc w:val="center"/>
        <w:rPr>
          <w:rFonts w:ascii="Times New Roman" w:hAnsi="Times New Roman" w:cs="Times New Roman"/>
          <w:sz w:val="24"/>
          <w:szCs w:val="24"/>
        </w:rPr>
      </w:pPr>
    </w:p>
    <w:p w:rsidR="00167E38" w:rsidRPr="005B0F9E" w:rsidRDefault="00167E38" w:rsidP="00834724">
      <w:pPr>
        <w:spacing w:after="0"/>
        <w:jc w:val="center"/>
        <w:rPr>
          <w:rFonts w:ascii="Times New Roman" w:hAnsi="Times New Roman" w:cs="Times New Roman"/>
          <w:sz w:val="24"/>
          <w:szCs w:val="24"/>
        </w:rPr>
      </w:pPr>
      <w:r w:rsidRPr="005B0F9E">
        <w:rPr>
          <w:rFonts w:ascii="Times New Roman" w:hAnsi="Times New Roman" w:cs="Times New Roman"/>
          <w:sz w:val="24"/>
          <w:szCs w:val="24"/>
        </w:rPr>
        <w:t>Статья 9. Общие положения о планировке территории</w:t>
      </w:r>
    </w:p>
    <w:p w:rsidR="00834724" w:rsidRPr="005B0F9E" w:rsidRDefault="00834724" w:rsidP="00834724">
      <w:pPr>
        <w:spacing w:after="0"/>
        <w:jc w:val="center"/>
        <w:rPr>
          <w:rFonts w:ascii="Times New Roman" w:hAnsi="Times New Roman" w:cs="Times New Roman"/>
          <w:sz w:val="24"/>
          <w:szCs w:val="24"/>
        </w:rPr>
      </w:pPr>
    </w:p>
    <w:p w:rsidR="00167E38" w:rsidRPr="005B0F9E" w:rsidRDefault="00167E38" w:rsidP="00167E38">
      <w:pPr>
        <w:shd w:val="clear" w:color="auto" w:fill="FFFFFF"/>
        <w:tabs>
          <w:tab w:val="left" w:pos="76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проектов планировки без проектов межевания в их составе;</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проектов планировки с проектами межевания в их составе;</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167E38" w:rsidRPr="005B0F9E" w:rsidRDefault="00167E38" w:rsidP="00167E38">
      <w:pPr>
        <w:shd w:val="clear" w:color="auto" w:fill="FFFFFF"/>
        <w:tabs>
          <w:tab w:val="left" w:pos="78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градостроительных планов земельных участков как самостоятельных документов (вне состава проектов межевания).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Подготовка документации по планировке территории осуществляется в целях выделения элементов планировочной структуры и установления (или уточнения) границ земельных участков для размещения объектов капитального строительства, в том числе – линейных объектов как на свободных территориях, подлежащих застройке, так и при развитии застроенных территорий и реконструкции.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Подготовка документации по планировке территории МО Кандауровский сельсовет осуществляется по решению администрации МО Кандауровский сельсовет на основе  карты градостроительного зонирования и градостроительных </w:t>
      </w:r>
      <w:proofErr w:type="gramStart"/>
      <w:r w:rsidRPr="005B0F9E">
        <w:rPr>
          <w:rFonts w:ascii="Times New Roman" w:hAnsi="Times New Roman" w:cs="Times New Roman"/>
          <w:sz w:val="24"/>
          <w:szCs w:val="24"/>
        </w:rPr>
        <w:t>регламентов</w:t>
      </w:r>
      <w:proofErr w:type="gramEnd"/>
      <w:r w:rsidRPr="005B0F9E">
        <w:rPr>
          <w:rFonts w:ascii="Times New Roman" w:hAnsi="Times New Roman" w:cs="Times New Roman"/>
          <w:sz w:val="24"/>
          <w:szCs w:val="24"/>
        </w:rPr>
        <w:t xml:space="preserve">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shd w:val="clear" w:color="auto" w:fill="FFFF00"/>
        </w:rPr>
      </w:pPr>
      <w:r w:rsidRPr="005B0F9E">
        <w:rPr>
          <w:rFonts w:ascii="Times New Roman" w:hAnsi="Times New Roman" w:cs="Times New Roman"/>
          <w:sz w:val="24"/>
          <w:szCs w:val="24"/>
        </w:rPr>
        <w:t>4.</w:t>
      </w:r>
      <w:r w:rsidRPr="005B0F9E">
        <w:rPr>
          <w:rFonts w:ascii="Times New Roman" w:hAnsi="Times New Roman" w:cs="Times New Roman"/>
          <w:sz w:val="24"/>
          <w:szCs w:val="24"/>
        </w:rPr>
        <w:tab/>
        <w:t>При подготовке документации по планировке территорий, включающих не застроенные и не предназначенные для застройки земельные участки (леса, водоемы, открытые ландшафты и т.п.) следует руководствоваться земельным, водным, лесным и иным законодательством.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Решения о разработке того или иного вида документации по планировке территории принимаются Главным архитектором</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с учетом характеристик планируемого развития конкретной территории, а также следующих особенностей: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проекты планировки разрабатываются в случаях, когда посредством красных линий необходимо определить, изменить: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границы планировочных элементов территории (кварталов, микрорайонов, комплексов);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границы земельных участков общего пользования и линейных объектов без определения границ иных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в)</w:t>
      </w:r>
      <w:r w:rsidRPr="005B0F9E">
        <w:rPr>
          <w:rFonts w:ascii="Times New Roman" w:hAnsi="Times New Roman" w:cs="Times New Roman"/>
          <w:sz w:val="24"/>
          <w:szCs w:val="24"/>
        </w:rPr>
        <w:tab/>
        <w:t>границы зон действия публичных сервитутов для обеспечения проездов, проходов по соответствующей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Проект планировки территории является основой для разработки проектов межевания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проекты планировки с проектами межевания в их составе разрабатываются в случаях, когда помимо задач, перечисленных в пункте 1 данной части настоящей статьи, необходимо определить, изменить: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границы земельных участков, которые не являются земельными участками общего пользования;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границы зон планируемого размещения объектов капитального строительства для реализации государственных или муниципальных нужд;</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3)</w:t>
      </w:r>
      <w:r w:rsidRPr="005B0F9E">
        <w:rPr>
          <w:rFonts w:ascii="Times New Roman" w:hAnsi="Times New Roman" w:cs="Times New Roman"/>
          <w:sz w:val="24"/>
          <w:szCs w:val="24"/>
        </w:rPr>
        <w:tab/>
        <w:t>проекты межевания как самостоятельные документы (вне состава проектов планировки)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8.</w:t>
      </w:r>
      <w:r w:rsidRPr="005B0F9E">
        <w:rPr>
          <w:rFonts w:ascii="Times New Roman" w:hAnsi="Times New Roman" w:cs="Times New Roman"/>
          <w:sz w:val="24"/>
          <w:szCs w:val="24"/>
        </w:rPr>
        <w:tab/>
        <w:t>Посредством документации по планировке территории определяются: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линии градостроительного регулирования застройки, в том числе:</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а)</w:t>
      </w:r>
      <w:r w:rsidRPr="005B0F9E">
        <w:rPr>
          <w:rFonts w:ascii="Times New Roman" w:hAnsi="Times New Roman" w:cs="Times New Roman"/>
          <w:sz w:val="24"/>
          <w:szCs w:val="24"/>
        </w:rPr>
        <w:tab/>
        <w:t>красные линии, отделяющие территории общего пользования (включая автомагистрали, дороги, улицы, проезды, площади, набережные) от территорий иного назначения и обозначающие границы кварталов, микрорайонов, иных планировочных элементов территории;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линии регулирования застройки, если они не определены градостроительными регламентами в составе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границы зон действия ограничений вокруг охраняемых объектов, а также вокруг объектов, являющихся источниками (потенциально опасными источниками)</w:t>
      </w:r>
      <w:r w:rsidRPr="005B0F9E">
        <w:rPr>
          <w:rFonts w:ascii="Times New Roman" w:hAnsi="Times New Roman" w:cs="Times New Roman"/>
          <w:b/>
          <w:color w:val="000000"/>
          <w:w w:val="92"/>
          <w:sz w:val="24"/>
          <w:szCs w:val="24"/>
        </w:rPr>
        <w:t xml:space="preserve"> </w:t>
      </w:r>
      <w:r w:rsidRPr="005B0F9E">
        <w:rPr>
          <w:rFonts w:ascii="Times New Roman" w:hAnsi="Times New Roman" w:cs="Times New Roman"/>
          <w:color w:val="000000"/>
          <w:sz w:val="24"/>
          <w:szCs w:val="24"/>
        </w:rPr>
        <w:t>загрязнения окружающей среды</w:t>
      </w:r>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spellStart"/>
      <w:proofErr w:type="gramStart"/>
      <w:r w:rsidRPr="005B0F9E">
        <w:rPr>
          <w:rFonts w:ascii="Times New Roman" w:hAnsi="Times New Roman" w:cs="Times New Roman"/>
          <w:sz w:val="24"/>
          <w:szCs w:val="24"/>
        </w:rPr>
        <w:t>д</w:t>
      </w:r>
      <w:proofErr w:type="spellEnd"/>
      <w:r w:rsidRPr="005B0F9E">
        <w:rPr>
          <w:rFonts w:ascii="Times New Roman" w:hAnsi="Times New Roman" w:cs="Times New Roman"/>
          <w:sz w:val="24"/>
          <w:szCs w:val="24"/>
        </w:rPr>
        <w:t>)</w:t>
      </w:r>
      <w:r w:rsidRPr="005B0F9E">
        <w:rPr>
          <w:rFonts w:ascii="Times New Roman" w:hAnsi="Times New Roman" w:cs="Times New Roman"/>
          <w:sz w:val="24"/>
          <w:szCs w:val="24"/>
        </w:rP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е)</w:t>
      </w:r>
      <w:r w:rsidRPr="005B0F9E">
        <w:rPr>
          <w:rFonts w:ascii="Times New Roman" w:hAnsi="Times New Roman" w:cs="Times New Roman"/>
          <w:sz w:val="24"/>
          <w:szCs w:val="24"/>
        </w:rPr>
        <w:tab/>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ж)</w:t>
      </w:r>
      <w:r w:rsidRPr="005B0F9E">
        <w:rPr>
          <w:rFonts w:ascii="Times New Roman" w:hAnsi="Times New Roman" w:cs="Times New Roman"/>
          <w:sz w:val="24"/>
          <w:szCs w:val="24"/>
        </w:rPr>
        <w:tab/>
        <w:t>границы земельных участков на территориях существующей застройки, не разделенных на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spellStart"/>
      <w:r w:rsidRPr="005B0F9E">
        <w:rPr>
          <w:rFonts w:ascii="Times New Roman" w:hAnsi="Times New Roman" w:cs="Times New Roman"/>
          <w:sz w:val="24"/>
          <w:szCs w:val="24"/>
        </w:rPr>
        <w:lastRenderedPageBreak/>
        <w:t>з</w:t>
      </w:r>
      <w:proofErr w:type="spellEnd"/>
      <w:r w:rsidRPr="005B0F9E">
        <w:rPr>
          <w:rFonts w:ascii="Times New Roman" w:hAnsi="Times New Roman" w:cs="Times New Roman"/>
          <w:sz w:val="24"/>
          <w:szCs w:val="24"/>
        </w:rPr>
        <w:t>)</w:t>
      </w:r>
      <w:r w:rsidRPr="005B0F9E">
        <w:rPr>
          <w:rFonts w:ascii="Times New Roman" w:hAnsi="Times New Roman" w:cs="Times New Roman"/>
          <w:sz w:val="24"/>
          <w:szCs w:val="24"/>
        </w:rP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167E38" w:rsidRPr="005B0F9E" w:rsidRDefault="00167E38" w:rsidP="00167E38">
      <w:pPr>
        <w:spacing w:after="0" w:line="240" w:lineRule="auto"/>
        <w:ind w:firstLine="709"/>
        <w:jc w:val="both"/>
        <w:rPr>
          <w:rFonts w:ascii="Times New Roman" w:hAnsi="Times New Roman" w:cs="Times New Roman"/>
          <w:color w:val="FF0000"/>
          <w:sz w:val="24"/>
          <w:szCs w:val="24"/>
        </w:rPr>
      </w:pPr>
      <w:r w:rsidRPr="005B0F9E">
        <w:rPr>
          <w:rFonts w:ascii="Times New Roman" w:hAnsi="Times New Roman" w:cs="Times New Roman"/>
          <w:sz w:val="24"/>
          <w:szCs w:val="24"/>
        </w:rPr>
        <w:t>9.</w:t>
      </w:r>
      <w:r w:rsidRPr="005B0F9E">
        <w:rPr>
          <w:rFonts w:ascii="Times New Roman" w:hAnsi="Times New Roman" w:cs="Times New Roman"/>
          <w:color w:val="FF0000"/>
          <w:sz w:val="24"/>
          <w:szCs w:val="24"/>
        </w:rPr>
        <w:tab/>
      </w:r>
      <w:r w:rsidRPr="005B0F9E">
        <w:rPr>
          <w:rFonts w:ascii="Times New Roman" w:hAnsi="Times New Roman" w:cs="Times New Roman"/>
          <w:sz w:val="24"/>
          <w:szCs w:val="24"/>
        </w:rPr>
        <w:t>Проекты планировки территории и проекты межевания территории, подготовленные на основании решения администрации МО Кандауровский сельсовет, подлежат утверждению Главой муниципального образования с обязательным рассмотрением на публичных слушаниях в порядке, предусмотренном статьями 45 (п. 14), 46 Градостроительного кодекса Российской Федерации.</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10. Особенности подготовки градостроительных планов земельных участков</w:t>
      </w:r>
    </w:p>
    <w:p w:rsidR="00167E38" w:rsidRPr="005B0F9E" w:rsidRDefault="008D5EA2" w:rsidP="00167E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67E38" w:rsidRPr="005B0F9E">
        <w:rPr>
          <w:rFonts w:ascii="Times New Roman" w:hAnsi="Times New Roman" w:cs="Times New Roman"/>
          <w:sz w:val="24"/>
          <w:szCs w:val="24"/>
        </w:rPr>
        <w:t>Назначение и содержание градостроительных планов определяется Градостроительным кодексом Российской Федерации.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и нормативными правовыми актами МО Кандауровский сельсовет.</w:t>
      </w:r>
    </w:p>
    <w:p w:rsidR="00167E38" w:rsidRPr="005B0F9E" w:rsidRDefault="008D5EA2" w:rsidP="00167E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67E38" w:rsidRPr="005B0F9E">
        <w:rPr>
          <w:rFonts w:ascii="Times New Roman" w:hAnsi="Times New Roman" w:cs="Times New Roman"/>
          <w:sz w:val="24"/>
          <w:szCs w:val="24"/>
        </w:rPr>
        <w:t>Градостроительные планы земельных участков утверждаются Администрацией МО Кандауровский сельсовет в установленном порядке:</w:t>
      </w:r>
    </w:p>
    <w:p w:rsidR="00167E38" w:rsidRPr="005B0F9E" w:rsidRDefault="00167E38" w:rsidP="008D5EA2">
      <w:pPr>
        <w:spacing w:after="0" w:line="240" w:lineRule="auto"/>
        <w:ind w:firstLine="708"/>
        <w:jc w:val="both"/>
        <w:rPr>
          <w:rFonts w:ascii="Times New Roman" w:hAnsi="Times New Roman" w:cs="Times New Roman"/>
          <w:sz w:val="24"/>
          <w:szCs w:val="24"/>
        </w:rPr>
      </w:pPr>
      <w:proofErr w:type="gramStart"/>
      <w:r w:rsidRPr="005B0F9E">
        <w:rPr>
          <w:rFonts w:ascii="Times New Roman" w:hAnsi="Times New Roman" w:cs="Times New Roman"/>
          <w:sz w:val="24"/>
          <w:szCs w:val="24"/>
        </w:rPr>
        <w:t>а) в составе проектов межевания территории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предоставления физическим и юридическим лицам в качестве образованных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w:t>
      </w:r>
      <w:proofErr w:type="gramEnd"/>
      <w:r w:rsidRPr="005B0F9E">
        <w:rPr>
          <w:rFonts w:ascii="Times New Roman" w:hAnsi="Times New Roman" w:cs="Times New Roman"/>
          <w:sz w:val="24"/>
          <w:szCs w:val="24"/>
        </w:rPr>
        <w:t>,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167E38" w:rsidRPr="005B0F9E" w:rsidRDefault="00167E38" w:rsidP="008D5EA2">
      <w:pPr>
        <w:spacing w:after="0" w:line="240" w:lineRule="auto"/>
        <w:ind w:firstLine="708"/>
        <w:jc w:val="both"/>
        <w:rPr>
          <w:rFonts w:ascii="Times New Roman" w:hAnsi="Times New Roman" w:cs="Times New Roman"/>
          <w:sz w:val="24"/>
          <w:szCs w:val="24"/>
        </w:rPr>
      </w:pPr>
      <w:proofErr w:type="gramStart"/>
      <w:r w:rsidRPr="005B0F9E">
        <w:rPr>
          <w:rFonts w:ascii="Times New Roman" w:hAnsi="Times New Roman" w:cs="Times New Roman"/>
          <w:sz w:val="24"/>
          <w:szCs w:val="24"/>
        </w:rPr>
        <w:t>б) в качестве самостоятельного документа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w:t>
      </w:r>
      <w:proofErr w:type="gramEnd"/>
      <w:r w:rsidRPr="005B0F9E">
        <w:rPr>
          <w:rFonts w:ascii="Times New Roman" w:hAnsi="Times New Roman" w:cs="Times New Roman"/>
          <w:sz w:val="24"/>
          <w:szCs w:val="24"/>
        </w:rPr>
        <w:t xml:space="preserve"> настоящим Правилам ввиду внесения изменений в Правила). 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В градостроительных планах земельных участков указываются: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минимальные отступы от границ земельных участков, обозначающие места, за пределами которых запрещается возводить  строения, сооружения;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 xml:space="preserve">информация о градостроительных регламентах, с указанием всех видов разрешенного использования территории, представляемая в виде изложения отдельных </w:t>
      </w:r>
      <w:r w:rsidRPr="005B0F9E">
        <w:rPr>
          <w:rFonts w:ascii="Times New Roman" w:hAnsi="Times New Roman" w:cs="Times New Roman"/>
          <w:sz w:val="24"/>
          <w:szCs w:val="24"/>
        </w:rPr>
        <w:lastRenderedPageBreak/>
        <w:t>фрагментов текста настоящих Правил и (или) в виде указания на соответствующие статьи, части статей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указания на допустимость или недопустимость разделения земельного участка на несколько земельных участков меньшего размера;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границы зон охраны культурного наследия и зон с особыми условиями использования территории;</w:t>
      </w:r>
    </w:p>
    <w:p w:rsidR="00167E38" w:rsidRPr="005B0F9E" w:rsidRDefault="00167E38" w:rsidP="00167E38">
      <w:pPr>
        <w:widowControl w:val="0"/>
        <w:numPr>
          <w:ilvl w:val="0"/>
          <w:numId w:val="21"/>
        </w:numPr>
        <w:tabs>
          <w:tab w:val="left"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утвержденные в составе документации по планировке </w:t>
      </w:r>
      <w:proofErr w:type="gramStart"/>
      <w:r w:rsidRPr="005B0F9E">
        <w:rPr>
          <w:rFonts w:ascii="Times New Roman" w:hAnsi="Times New Roman" w:cs="Times New Roman"/>
          <w:sz w:val="24"/>
          <w:szCs w:val="24"/>
        </w:rPr>
        <w:t>территории границы зон планируемого размещения объектов капитального строительства</w:t>
      </w:r>
      <w:proofErr w:type="gramEnd"/>
      <w:r w:rsidRPr="005B0F9E">
        <w:rPr>
          <w:rFonts w:ascii="Times New Roman" w:hAnsi="Times New Roman" w:cs="Times New Roman"/>
          <w:sz w:val="24"/>
          <w:szCs w:val="24"/>
        </w:rPr>
        <w:t xml:space="preserve">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167E38" w:rsidRPr="005B0F9E" w:rsidRDefault="00167E38" w:rsidP="00167E38">
      <w:pPr>
        <w:widowControl w:val="0"/>
        <w:numPr>
          <w:ilvl w:val="0"/>
          <w:numId w:val="21"/>
        </w:numPr>
        <w:tabs>
          <w:tab w:val="left"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информация о технических условиях подключения объекта капитального строительства к внешним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 xml:space="preserve">Градостроительные планы земельных участков являются обязательным основанием </w:t>
      </w:r>
      <w:proofErr w:type="gramStart"/>
      <w:r w:rsidRPr="005B0F9E">
        <w:rPr>
          <w:rFonts w:ascii="Times New Roman" w:hAnsi="Times New Roman" w:cs="Times New Roman"/>
          <w:sz w:val="24"/>
          <w:szCs w:val="24"/>
        </w:rPr>
        <w:t>для</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установления границ застроенного или подлежащего застройке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принятия решений о предоставлении физическим или юридическим лицам прав на образованные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принятия решений о резервировании земель, об изъятии, в том числе путем выкупа, земельных участков для государственных и муниципальных нужд;</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подготовки проектной документации объекта капитального строительства (реконструкции, реставрации, капитального ремонта) в составе пакета исходно-разрешительной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выдачи разрешений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rPr>
        <w:t>–</w:t>
      </w:r>
      <w:r w:rsidRPr="005B0F9E">
        <w:rPr>
          <w:rFonts w:ascii="Times New Roman" w:hAnsi="Times New Roman" w:cs="Times New Roman"/>
          <w:sz w:val="24"/>
          <w:szCs w:val="24"/>
        </w:rPr>
        <w:tab/>
        <w:t>выдачи разрешений на ввод объектов в эксплуатацию.</w:t>
      </w:r>
    </w:p>
    <w:p w:rsidR="00167E38" w:rsidRPr="005B0F9E" w:rsidRDefault="00167E38" w:rsidP="00167E38">
      <w:pPr>
        <w:spacing w:line="240" w:lineRule="auto"/>
        <w:jc w:val="center"/>
        <w:rPr>
          <w:rFonts w:ascii="Times New Roman" w:hAnsi="Times New Roman" w:cs="Times New Roman"/>
          <w:color w:val="0070C0"/>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11. Принципы градостроительной подготовки территории и образования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 xml:space="preserve">Градостроительная подготовка территорий, образование земельных участков – действия, осуществляемые в соответствии с градостроительным законодательством, применительно </w:t>
      </w:r>
      <w:proofErr w:type="gramStart"/>
      <w:r w:rsidRPr="005B0F9E">
        <w:rPr>
          <w:rFonts w:ascii="Times New Roman" w:hAnsi="Times New Roman" w:cs="Times New Roman"/>
          <w:sz w:val="24"/>
          <w:szCs w:val="24"/>
        </w:rPr>
        <w:t>к</w:t>
      </w:r>
      <w:proofErr w:type="gramEnd"/>
      <w:r w:rsidRPr="005B0F9E">
        <w:rPr>
          <w:rFonts w:ascii="Times New Roman" w:hAnsi="Times New Roman" w:cs="Times New Roman"/>
          <w:sz w:val="24"/>
          <w:szCs w:val="24"/>
        </w:rPr>
        <w:t>:</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неразделенным на земельные участки, находящимся в государственной или муниципальной собственности, территориям посредством подготовки документации по планировке территории – проектов;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планировке, проектам межевания, результатом которых являются градостроительные планы земельных участков, используемые для проведения землеустроительных работ, принятию решений о предоставлении свободных от прав третьих лиц образованных земельных участков физическим и юридическим лицам, подготовке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в)</w:t>
      </w:r>
      <w:r w:rsidRPr="005B0F9E">
        <w:rPr>
          <w:rFonts w:ascii="Times New Roman" w:hAnsi="Times New Roman" w:cs="Times New Roman"/>
          <w:sz w:val="24"/>
          <w:szCs w:val="24"/>
        </w:rPr>
        <w:tab/>
        <w:t>ранее образованным,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 (в виде отдельного документа – вне состава проекта межевания)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2.</w:t>
      </w:r>
      <w:r w:rsidRPr="005B0F9E">
        <w:rPr>
          <w:rFonts w:ascii="Times New Roman" w:hAnsi="Times New Roman" w:cs="Times New Roman"/>
          <w:sz w:val="24"/>
          <w:szCs w:val="24"/>
        </w:rPr>
        <w:tab/>
        <w:t>Порядок градостроительной подготовки и предоставления физическим и юридическим лицам земельных участков, образованных из состава земель, находящихся в государственной или муниципальной собственности,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иными муниципальными правовыми актами.</w:t>
      </w:r>
    </w:p>
    <w:p w:rsidR="00167E38" w:rsidRPr="005B0F9E" w:rsidRDefault="00167E38" w:rsidP="00167E38">
      <w:pPr>
        <w:widowControl w:val="0"/>
        <w:tabs>
          <w:tab w:val="left" w:pos="99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3.  </w:t>
      </w:r>
      <w:proofErr w:type="gramStart"/>
      <w:r w:rsidRPr="005B0F9E">
        <w:rPr>
          <w:rFonts w:ascii="Times New Roman" w:hAnsi="Times New Roman" w:cs="Times New Roman"/>
          <w:sz w:val="24"/>
          <w:szCs w:val="24"/>
        </w:rPr>
        <w:t>До разграничения государственной собственности на землю органы местного самоуправления муниципального образования Оренбургский район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МО  Кандауровский сельсовет,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собственности</w:t>
      </w:r>
      <w:proofErr w:type="gramEnd"/>
      <w:r w:rsidRPr="005B0F9E">
        <w:rPr>
          <w:rFonts w:ascii="Times New Roman" w:hAnsi="Times New Roman" w:cs="Times New Roman"/>
          <w:sz w:val="24"/>
          <w:szCs w:val="24"/>
        </w:rPr>
        <w:t xml:space="preserve"> Оренбургской области.</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roofErr w:type="gramEnd"/>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4. </w:t>
      </w:r>
      <w:proofErr w:type="gramStart"/>
      <w:r w:rsidRPr="005B0F9E">
        <w:rPr>
          <w:rFonts w:ascii="Times New Roman" w:hAnsi="Times New Roman" w:cs="Times New Roman"/>
          <w:sz w:val="24"/>
          <w:szCs w:val="24"/>
        </w:rPr>
        <w:t>В соответствии с пунктом 10 статьи 3 Федерального закона от 25 октября 2001 года  № 137-ФЗ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5.</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Из состава земель, находящихся в государственной или муниципальной собственности, физическим и юридическим лицам могут предоставляться только образованные земельные участки.</w:t>
      </w:r>
      <w:proofErr w:type="gramEnd"/>
      <w:r w:rsidRPr="005B0F9E">
        <w:rPr>
          <w:rFonts w:ascii="Times New Roman" w:hAnsi="Times New Roman" w:cs="Times New Roman"/>
          <w:sz w:val="24"/>
          <w:szCs w:val="24"/>
        </w:rPr>
        <w:t xml:space="preserve"> Образованным для целей предоставления физическим, юридическим лицам является земельный участок, применительно к которому:</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 xml:space="preserve">определены технические условия подключения объекта капитального строительства к сетям инженерно-технического обеспечения (по </w:t>
      </w:r>
      <w:proofErr w:type="spellStart"/>
      <w:r w:rsidRPr="005B0F9E">
        <w:rPr>
          <w:rFonts w:ascii="Times New Roman" w:hAnsi="Times New Roman" w:cs="Times New Roman"/>
          <w:sz w:val="24"/>
          <w:szCs w:val="24"/>
        </w:rPr>
        <w:t>канализованию</w:t>
      </w:r>
      <w:proofErr w:type="spellEnd"/>
      <w:r w:rsidRPr="005B0F9E">
        <w:rPr>
          <w:rFonts w:ascii="Times New Roman" w:hAnsi="Times New Roman" w:cs="Times New Roman"/>
          <w:sz w:val="24"/>
          <w:szCs w:val="24"/>
        </w:rPr>
        <w:t xml:space="preserve">, </w:t>
      </w:r>
      <w:proofErr w:type="spellStart"/>
      <w:r w:rsidRPr="005B0F9E">
        <w:rPr>
          <w:rFonts w:ascii="Times New Roman" w:hAnsi="Times New Roman" w:cs="Times New Roman"/>
          <w:sz w:val="24"/>
          <w:szCs w:val="24"/>
        </w:rPr>
        <w:t>водо</w:t>
      </w:r>
      <w:proofErr w:type="spellEnd"/>
      <w:r w:rsidRPr="005B0F9E">
        <w:rPr>
          <w:rFonts w:ascii="Times New Roman" w:hAnsi="Times New Roman" w:cs="Times New Roman"/>
          <w:sz w:val="24"/>
          <w:szCs w:val="24"/>
        </w:rPr>
        <w:t>-, тепло-, электроснабжению и связи) и плата за подключение к сетям инженерно-технического обеспечения;</w:t>
      </w:r>
    </w:p>
    <w:p w:rsidR="00167E38" w:rsidRPr="005B0F9E" w:rsidRDefault="00167E38" w:rsidP="00167E38">
      <w:pPr>
        <w:spacing w:after="0" w:line="240" w:lineRule="auto"/>
        <w:ind w:firstLine="708"/>
        <w:jc w:val="both"/>
        <w:rPr>
          <w:rFonts w:ascii="Times New Roman" w:hAnsi="Times New Roman" w:cs="Times New Roman"/>
          <w:sz w:val="24"/>
          <w:szCs w:val="24"/>
        </w:rPr>
      </w:pPr>
      <w:r w:rsidRPr="005B0F9E">
        <w:rPr>
          <w:rFonts w:ascii="Times New Roman" w:hAnsi="Times New Roman" w:cs="Times New Roman"/>
          <w:sz w:val="24"/>
          <w:szCs w:val="24"/>
        </w:rPr>
        <w:t>г) установлены границы земельного участка на местности;</w:t>
      </w:r>
    </w:p>
    <w:p w:rsidR="00167E38" w:rsidRPr="005B0F9E" w:rsidRDefault="00167E38" w:rsidP="00167E38">
      <w:pPr>
        <w:spacing w:after="0" w:line="240" w:lineRule="auto"/>
        <w:ind w:firstLine="708"/>
        <w:jc w:val="both"/>
        <w:rPr>
          <w:rFonts w:ascii="Times New Roman" w:hAnsi="Times New Roman" w:cs="Times New Roman"/>
          <w:sz w:val="24"/>
          <w:szCs w:val="24"/>
        </w:rPr>
      </w:pPr>
      <w:proofErr w:type="spellStart"/>
      <w:r w:rsidRPr="005B0F9E">
        <w:rPr>
          <w:rFonts w:ascii="Times New Roman" w:hAnsi="Times New Roman" w:cs="Times New Roman"/>
          <w:sz w:val="24"/>
          <w:szCs w:val="24"/>
        </w:rPr>
        <w:t>д</w:t>
      </w:r>
      <w:proofErr w:type="spellEnd"/>
      <w:r w:rsidRPr="005B0F9E">
        <w:rPr>
          <w:rFonts w:ascii="Times New Roman" w:hAnsi="Times New Roman" w:cs="Times New Roman"/>
          <w:sz w:val="24"/>
          <w:szCs w:val="24"/>
        </w:rPr>
        <w:t>) произведен государственный кадастровый учет.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6.</w:t>
      </w:r>
      <w:r w:rsidRPr="005B0F9E">
        <w:rPr>
          <w:rFonts w:ascii="Times New Roman" w:hAnsi="Times New Roman" w:cs="Times New Roman"/>
          <w:sz w:val="24"/>
          <w:szCs w:val="24"/>
        </w:rPr>
        <w:tab/>
        <w:t>Действия по градостроительной подготовке и образованию из состава земель, находящихся в государственной или муниципальной собственности, земельных участков включают две стадии: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выделение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муниципальными правовыми актами;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образование земельных участков посредством землеустроительных работ, осуществляемых в соответствии с земельным законодательством.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008D5EA2">
        <w:rPr>
          <w:rFonts w:ascii="Times New Roman" w:hAnsi="Times New Roman" w:cs="Times New Roman"/>
          <w:sz w:val="24"/>
          <w:szCs w:val="24"/>
        </w:rPr>
        <w:t xml:space="preserve">. </w:t>
      </w:r>
      <w:proofErr w:type="gramStart"/>
      <w:r w:rsidRPr="005B0F9E">
        <w:rPr>
          <w:rFonts w:ascii="Times New Roman" w:hAnsi="Times New Roman" w:cs="Times New Roman"/>
          <w:sz w:val="24"/>
          <w:szCs w:val="24"/>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а также градостроительные планы земельных участков в границах впервые образуемых кварталов, микрорайонов для их комплексного освоения в целях жилищного строительства.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Утвержденный Главой МО Кандауровский сельсовет</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в составе проекта межевания территории градостроительный план земельного участка является обязательным основанием для выноса границ земельного участка на местность, принятия решения о предоставлении физическим и юридическим лицам прав на образованные из состава государственных, муниципальных земель земельные участки, а также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муниципальными правовыми актами.</w:t>
      </w:r>
    </w:p>
    <w:p w:rsidR="00167E38" w:rsidRPr="005B0F9E" w:rsidRDefault="00834724" w:rsidP="00834724">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00167E38"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r>
      <w:r w:rsidR="00167E38" w:rsidRPr="005B0F9E">
        <w:rPr>
          <w:rFonts w:ascii="Times New Roman" w:hAnsi="Times New Roman" w:cs="Times New Roman"/>
          <w:sz w:val="24"/>
          <w:szCs w:val="24"/>
        </w:rPr>
        <w:t xml:space="preserve"> 8</w:t>
      </w:r>
      <w:r w:rsidR="008D5EA2">
        <w:rPr>
          <w:rFonts w:ascii="Times New Roman" w:hAnsi="Times New Roman" w:cs="Times New Roman"/>
          <w:sz w:val="24"/>
          <w:szCs w:val="24"/>
        </w:rPr>
        <w:t xml:space="preserve">. </w:t>
      </w:r>
      <w:r w:rsidR="00167E38" w:rsidRPr="005B0F9E">
        <w:rPr>
          <w:rFonts w:ascii="Times New Roman" w:hAnsi="Times New Roman" w:cs="Times New Roman"/>
          <w:sz w:val="24"/>
          <w:szCs w:val="24"/>
        </w:rPr>
        <w:t>Результатом второй стадии действий являются подготавливаемые по установленной форме кадастровые паспорта земельных участков.</w:t>
      </w:r>
    </w:p>
    <w:p w:rsidR="00167E38" w:rsidRPr="005B0F9E" w:rsidRDefault="00167E38" w:rsidP="00834724">
      <w:pPr>
        <w:spacing w:after="0" w:line="240" w:lineRule="auto"/>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9.</w:t>
      </w:r>
      <w:r w:rsidRPr="005B0F9E">
        <w:rPr>
          <w:rFonts w:ascii="Times New Roman" w:hAnsi="Times New Roman" w:cs="Times New Roman"/>
          <w:sz w:val="24"/>
          <w:szCs w:val="24"/>
        </w:rPr>
        <w:tab/>
        <w:t>Земельные участки, образованные посредством планировки территории из состава земель, находящихся в государственной или муниципальной собственности для предоставления физическим и юридическим лицам, могут подготавливаться по инициативе: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органов местного самоуправления;</w:t>
      </w:r>
    </w:p>
    <w:p w:rsidR="00834724" w:rsidRPr="005B0F9E" w:rsidRDefault="00167E38" w:rsidP="00834724">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заинтересованных физических и юридических лиц.</w:t>
      </w:r>
    </w:p>
    <w:p w:rsidR="00167E38" w:rsidRPr="005B0F9E" w:rsidRDefault="00167E38" w:rsidP="00834724">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10. </w:t>
      </w:r>
      <w:proofErr w:type="gramStart"/>
      <w:r w:rsidRPr="005B0F9E">
        <w:rPr>
          <w:rFonts w:ascii="Times New Roman" w:hAnsi="Times New Roman" w:cs="Times New Roman"/>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органу местного самоуправления победителем торгов за право собственности, аренды земельного участка.</w:t>
      </w:r>
      <w:proofErr w:type="gramEnd"/>
      <w:r w:rsidRPr="005B0F9E">
        <w:rPr>
          <w:rFonts w:ascii="Times New Roman" w:hAnsi="Times New Roman" w:cs="Times New Roman"/>
          <w:sz w:val="24"/>
          <w:szCs w:val="24"/>
        </w:rPr>
        <w:t xml:space="preserve"> Порядок компенсации указанных затрат определяется нормативным правовым актом Главы МО Кандауровский сельсовет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11</w:t>
      </w:r>
      <w:r w:rsidR="008D5EA2">
        <w:rPr>
          <w:rFonts w:ascii="Times New Roman" w:hAnsi="Times New Roman" w:cs="Times New Roman"/>
          <w:sz w:val="24"/>
          <w:szCs w:val="24"/>
        </w:rPr>
        <w:t xml:space="preserve">. </w:t>
      </w:r>
      <w:r w:rsidRPr="005B0F9E">
        <w:rPr>
          <w:rFonts w:ascii="Times New Roman" w:hAnsi="Times New Roman" w:cs="Times New Roman"/>
          <w:sz w:val="24"/>
          <w:szCs w:val="24"/>
        </w:rPr>
        <w:t>Образованные из состава земель, находящихся в государственной или муниципальной собственности, земельные участки предоставляются физическим и юридическим лицам в порядке, установленном</w:t>
      </w:r>
      <w:r w:rsidRPr="005B0F9E">
        <w:rPr>
          <w:rFonts w:ascii="Times New Roman" w:hAnsi="Times New Roman" w:cs="Times New Roman"/>
          <w:b/>
          <w:sz w:val="24"/>
          <w:szCs w:val="24"/>
        </w:rPr>
        <w:t xml:space="preserve"> </w:t>
      </w:r>
      <w:r w:rsidRPr="005B0F9E">
        <w:rPr>
          <w:rFonts w:ascii="Times New Roman" w:hAnsi="Times New Roman" w:cs="Times New Roman"/>
          <w:sz w:val="24"/>
          <w:szCs w:val="24"/>
        </w:rPr>
        <w:t>земельным законодательством.</w:t>
      </w:r>
    </w:p>
    <w:p w:rsidR="00167E38" w:rsidRPr="005B0F9E" w:rsidRDefault="00167E38" w:rsidP="00167E38">
      <w:pPr>
        <w:spacing w:line="240" w:lineRule="auto"/>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lastRenderedPageBreak/>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Лица, заинтересованные в выявлении в существующей застройке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Администрацию МО Кандауровский сельсовет с соответствующим  заявлением.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Заявление составляется в произвольной форме, если иное не установлено правовым актом администрации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прилагаемых к заявлению материалах должны содержаться: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изложенные </w:t>
      </w:r>
      <w:proofErr w:type="spellStart"/>
      <w:r w:rsidRPr="005B0F9E">
        <w:rPr>
          <w:rFonts w:ascii="Times New Roman" w:hAnsi="Times New Roman" w:cs="Times New Roman"/>
          <w:sz w:val="24"/>
          <w:szCs w:val="24"/>
        </w:rPr>
        <w:t>инвестиционно-строительные</w:t>
      </w:r>
      <w:proofErr w:type="spellEnd"/>
      <w:r w:rsidRPr="005B0F9E">
        <w:rPr>
          <w:rFonts w:ascii="Times New Roman" w:hAnsi="Times New Roman" w:cs="Times New Roman"/>
          <w:sz w:val="24"/>
          <w:szCs w:val="24"/>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w:t>
      </w:r>
      <w:r w:rsidRPr="005B0F9E">
        <w:rPr>
          <w:rFonts w:ascii="Times New Roman" w:hAnsi="Times New Roman" w:cs="Times New Roman"/>
          <w:spacing w:val="-2"/>
          <w:sz w:val="24"/>
          <w:szCs w:val="24"/>
        </w:rPr>
        <w:tab/>
        <w:t xml:space="preserve">запрос о предоставлении исходной информации, необходимой для подготовки и представления на утверждение Главе МО </w:t>
      </w:r>
      <w:r w:rsidRPr="005B0F9E">
        <w:rPr>
          <w:rFonts w:ascii="Times New Roman" w:hAnsi="Times New Roman" w:cs="Times New Roman"/>
          <w:sz w:val="24"/>
          <w:szCs w:val="24"/>
        </w:rPr>
        <w:t>Кандауровский</w:t>
      </w:r>
      <w:r w:rsidRPr="005B0F9E">
        <w:rPr>
          <w:rFonts w:ascii="Times New Roman" w:hAnsi="Times New Roman" w:cs="Times New Roman"/>
          <w:spacing w:val="-2"/>
          <w:sz w:val="24"/>
          <w:szCs w:val="24"/>
        </w:rPr>
        <w:t xml:space="preserve"> сельсовет проекта градостроительного плана земельного участка, разработку которого в составе проекта планировки территории с проектом межевания территории либо проекта межевания территории в виде отдельного документа готов обеспечить заявитель.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Главный архитектор при подаче заявления проверяет полноту представленных документов. Если документы представлены не в полном объеме – возвращает заявление заявителю. Если документы представлены в полном объеме, принимает заявление. В ином случае рассмотрение заявления приостанавливается на 1 месяц для его доработки заявителем. В течение 30 рабочих дней со дня регистрации заявления Администрация МО Кандауровский сельсовет подготавливает и направляет заявителю заключение, которое должно содержать: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 указание о возможности или невозможности выделения земельного участка, о наличии свободного от прав третьих лиц земельного участка на соответствующей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 в случае возможности выделения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решение о способе действий по планировке территории посредством подготовки: проекта межевания территории –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проекта планировки территории с проектом межевания территории в составе такого проекта планировки – в иных случаях;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Заявитель обеспечивает подготовку исходной информации, указанной в пункте 4 настоящей статьи, с использованием документов и материалов, содержащихся в информационной системе обеспечения градостроительной деятельности МО Кандауровский сельсовет, иных источников информации путем: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 самостоятельных действий;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 использования информации, предоставленной</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Администрацией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определённые пунктом 4 настоящей статьи.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4.</w:t>
      </w:r>
      <w:r w:rsidRPr="005B0F9E">
        <w:rPr>
          <w:rFonts w:ascii="Times New Roman" w:hAnsi="Times New Roman" w:cs="Times New Roman"/>
          <w:sz w:val="24"/>
          <w:szCs w:val="24"/>
        </w:rPr>
        <w:tab/>
        <w:t>Исходная информация, необходимая для проведения работ по градостроительной подготовке территории с выделением для образования свободного от прав третьих лиц земельного участка, включает: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топографическую съемку соответствующей территории в масштабе, определенном Главным архитектором;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отраженную на топографической съемке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органа, осуществляющего государственный кадастровый учет объектов недвижимости и государственную регистрацию прав на объекты недвижимости и сделок с ними;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отраженную на топографической съемке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иную информацию, необходимую для проведения работ по выделению запрашиваемого земельного участка посредством планировки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Заявитель, подготовивший исходную информацию, в соответствии с определенным пунктом 2 настоящей статьи заключением Главного архитектора обеспечивает подготовку проекта градостроительного плана земельного участка в составе проекта планировки территории или проекта межевания территории путем: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работ по планировке территории, самостоятельно выполняемых заявителем – в случаях, если он вправе, в соответствии с законодательством, осуществлять такие работы;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заключения договора с организацией, которая, в соответствии с законодательством, вправе осуществлять работы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Проект планировки или проект межевания с проектом градостроительного плана земельного участка в соответствии со статьей 45</w:t>
      </w:r>
      <w:r w:rsidRPr="005B0F9E">
        <w:rPr>
          <w:rFonts w:ascii="Times New Roman" w:hAnsi="Times New Roman" w:cs="Times New Roman"/>
          <w:color w:val="000000"/>
          <w:sz w:val="24"/>
          <w:szCs w:val="24"/>
        </w:rPr>
        <w:t xml:space="preserve"> Градостроительного кодекса РФ</w:t>
      </w:r>
      <w:r w:rsidRPr="005B0F9E">
        <w:rPr>
          <w:rFonts w:ascii="Times New Roman" w:hAnsi="Times New Roman" w:cs="Times New Roman"/>
          <w:sz w:val="24"/>
          <w:szCs w:val="24"/>
        </w:rPr>
        <w:t xml:space="preserve"> подлежит: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проверке на соответствие установленным требованиям и подготовке заключения Главного архитектора;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обсуждению на публичных слушаниях;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представлению Главе МО Кандауровский сельсовет для принятия решения об утверждении или об отказе в его утверждении.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Pr="005B0F9E">
        <w:rPr>
          <w:rFonts w:ascii="Times New Roman" w:hAnsi="Times New Roman" w:cs="Times New Roman"/>
          <w:sz w:val="24"/>
          <w:szCs w:val="24"/>
        </w:rPr>
        <w:tab/>
        <w:t xml:space="preserve">В случае, когда в составе документации по планировке территории утвержден градостроительный план земельного участка, свободного от прав третьих лиц, заявитель обращается в Администрацию МО Кандауровский сельсовет по вопросу предоставления земельного участка для строительства.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8.</w:t>
      </w:r>
      <w:r w:rsidRPr="005B0F9E">
        <w:rPr>
          <w:rFonts w:ascii="Times New Roman" w:hAnsi="Times New Roman" w:cs="Times New Roman"/>
          <w:sz w:val="24"/>
          <w:szCs w:val="24"/>
        </w:rPr>
        <w:tab/>
        <w:t>Заявитель, инициировавший градостроительную подготовку земельного участка, принимает участие в торгах на общих основаниях в соответствии с действующим земельным законодательством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победителем торгов, в течение одного месяца со дня поступления таких средств.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МО Кандауровский сельсовет.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9.</w:t>
      </w:r>
      <w:r w:rsidRPr="005B0F9E">
        <w:rPr>
          <w:rFonts w:ascii="Times New Roman" w:hAnsi="Times New Roman" w:cs="Times New Roman"/>
          <w:sz w:val="24"/>
          <w:szCs w:val="24"/>
        </w:rPr>
        <w:tab/>
        <w:t>Победитель торгов, которому предоставлен земельный участок, в соответствии с законодательством и градостроительным планом земельного участка обеспечивает: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подготовку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получение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 получение разрешения на ввод построенного объекта в эксплуатацию;</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регистрацию права собственности на построенный объект.</w:t>
      </w:r>
    </w:p>
    <w:p w:rsidR="00167E38" w:rsidRPr="005B0F9E" w:rsidRDefault="00167E38" w:rsidP="00167E38">
      <w:pPr>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МО Кандауровский сельсовет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Администрация МО Кандауровский сельсовет обладает правом инициативы организации, обеспечения и осуществления работ по градостроительной подготовке территорий существующей застройки с целью выявления свободных от прав третьих лиц земельных участков и предоставления их физическим и юридическим лицам для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Главный архитектор</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организует, обеспечивает и осуществляет работы, указанные в пункте 1 настоящей статьи, в рамках: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осуществляемых на основе утвержденного Главой  МО Кандауровский сельсовет плана работ по планировке и межеванию не разделенных на земельные участки городских территорий жилого и иного назначения.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Указанные в пункте 1 настоящей статьи работы выполняются по договорам, муниципальным контрактам с физическими, юридическими лицами, которые в соответствии с законодательством обладают правом на выполнение работ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К указанному договору (муниципальному контракту) в соответствии с конкурсной документацией могут прилагаться: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решение Главного архитектора о способе действий по планировке территории путем подготовки проекта планировки или проекта межевания;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задание на выполнение работ, связанных с подготовкой документации по планировке соответствующей территории;</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в)</w:t>
      </w:r>
      <w:r w:rsidRPr="005B0F9E">
        <w:rPr>
          <w:rFonts w:ascii="Times New Roman" w:hAnsi="Times New Roman" w:cs="Times New Roman"/>
          <w:spacing w:val="-2"/>
          <w:sz w:val="24"/>
          <w:szCs w:val="24"/>
        </w:rPr>
        <w:tab/>
        <w:t>исходные данные в составе, определенном пунктом 4 статьи 12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Договор на выполнение работ по планировке территории может включать положения об обязанностях исполнителя в части: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получения согласований, определенных заданием на выполнение работ;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участия в публичных слушаниях по предметам обсуждения и в порядке, установленном законодательством РФ и статьей 32</w:t>
      </w:r>
      <w:r w:rsidRPr="005B0F9E">
        <w:rPr>
          <w:rFonts w:ascii="Times New Roman" w:hAnsi="Times New Roman" w:cs="Times New Roman"/>
          <w:color w:val="000000"/>
          <w:sz w:val="24"/>
          <w:szCs w:val="24"/>
        </w:rPr>
        <w:t xml:space="preserve"> </w:t>
      </w:r>
      <w:r w:rsidRPr="005B0F9E">
        <w:rPr>
          <w:rFonts w:ascii="Times New Roman" w:hAnsi="Times New Roman" w:cs="Times New Roman"/>
          <w:sz w:val="24"/>
          <w:szCs w:val="24"/>
        </w:rPr>
        <w:t>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После утверждения в установленном порядке документации по планировке территории с градостроительным планом земельного участка проводятся процедуры по принятию решения о предоставлении в собственность, аренду или пользование земельных участков.</w:t>
      </w:r>
    </w:p>
    <w:p w:rsidR="00167E38" w:rsidRPr="005B0F9E" w:rsidRDefault="00167E38" w:rsidP="00167E38">
      <w:pPr>
        <w:spacing w:line="240" w:lineRule="auto"/>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14.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1.Правом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167E38" w:rsidRPr="005B0F9E" w:rsidRDefault="00167E38" w:rsidP="00167E38">
      <w:pPr>
        <w:spacing w:after="0"/>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 xml:space="preserve">Собственники объектов капитального строительства, их частей, в отношении которых не определены границы земельных участков и не произведён их государственный </w:t>
      </w:r>
      <w:r w:rsidRPr="005B0F9E">
        <w:rPr>
          <w:rFonts w:ascii="Times New Roman" w:hAnsi="Times New Roman" w:cs="Times New Roman"/>
          <w:sz w:val="24"/>
          <w:szCs w:val="24"/>
        </w:rPr>
        <w:lastRenderedPageBreak/>
        <w:t>кадастровый учёт,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образованные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учёта земельных участков</w:t>
      </w:r>
      <w:proofErr w:type="gramEnd"/>
      <w:r w:rsidRPr="005B0F9E">
        <w:rPr>
          <w:rFonts w:ascii="Times New Roman" w:hAnsi="Times New Roman" w:cs="Times New Roman"/>
          <w:sz w:val="24"/>
          <w:szCs w:val="24"/>
        </w:rPr>
        <w:t xml:space="preserve">, на </w:t>
      </w:r>
      <w:proofErr w:type="gramStart"/>
      <w:r w:rsidRPr="005B0F9E">
        <w:rPr>
          <w:rFonts w:ascii="Times New Roman" w:hAnsi="Times New Roman" w:cs="Times New Roman"/>
          <w:sz w:val="24"/>
          <w:szCs w:val="24"/>
        </w:rPr>
        <w:t>которых</w:t>
      </w:r>
      <w:proofErr w:type="gramEnd"/>
      <w:r w:rsidRPr="005B0F9E">
        <w:rPr>
          <w:rFonts w:ascii="Times New Roman" w:hAnsi="Times New Roman" w:cs="Times New Roman"/>
          <w:sz w:val="24"/>
          <w:szCs w:val="24"/>
        </w:rPr>
        <w:t xml:space="preserve"> расположены многоквартирные дома.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2. Собственники объектов капитального строительства могут проявлять инициативу по градостроительной подготовке застроенных территорий путем:</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направления в порядке, установленном Градостроительным кодексом Российской Федерации заявления о выдаче градостроительного плана ранее образованного и прошедшего государственный кадастровый учет земельного участка;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выполнения действий в соответствии со статьей 16 настоящих Правил применительно к градостроительной подготовке территорий, на которых расположены многоквартирные дома.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w:t>
      </w:r>
      <w:proofErr w:type="gramEnd"/>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Собственники объектов капитального строительства, являющиеся правообладателями нескольких смежно-расположенных земельных участков, вправе осуществлять реконструкцию принадлежащих им объектов капитального строительства: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на каждом земельном участке без изменения границ земельных участков в соответствии с градостроительными планами на основании утвержденной проектной документации;</w:t>
      </w:r>
    </w:p>
    <w:p w:rsidR="00167E38" w:rsidRPr="005B0F9E" w:rsidRDefault="00167E38" w:rsidP="00167E38">
      <w:pPr>
        <w:spacing w:after="0"/>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б)</w:t>
      </w:r>
      <w:r w:rsidRPr="005B0F9E">
        <w:rPr>
          <w:rFonts w:ascii="Times New Roman" w:hAnsi="Times New Roman" w:cs="Times New Roman"/>
          <w:sz w:val="24"/>
          <w:szCs w:val="24"/>
        </w:rPr>
        <w:tab/>
        <w:t>на всех земельных участках с изменением границ земельных участков (в том числе путем их объединения, разделения) при условии соблюдения требований законодательства о градостроительной деятельности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w:t>
      </w:r>
      <w:proofErr w:type="gramEnd"/>
      <w:r w:rsidRPr="005B0F9E">
        <w:rPr>
          <w:rFonts w:ascii="Times New Roman" w:hAnsi="Times New Roman" w:cs="Times New Roman"/>
          <w:sz w:val="24"/>
          <w:szCs w:val="24"/>
        </w:rPr>
        <w:t xml:space="preserve"> карте градостроительного зонирования.</w:t>
      </w:r>
    </w:p>
    <w:p w:rsidR="00167E38" w:rsidRPr="005B0F9E" w:rsidRDefault="00167E38" w:rsidP="00167E38">
      <w:pPr>
        <w:spacing w:after="0"/>
        <w:ind w:firstLine="709"/>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МО Кандауровский сельсовет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Лица, не владеющие объектами недвижимости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lastRenderedPageBreak/>
        <w:t>б)</w:t>
      </w:r>
      <w:r w:rsidRPr="005B0F9E">
        <w:rPr>
          <w:rFonts w:ascii="Times New Roman" w:hAnsi="Times New Roman" w:cs="Times New Roman"/>
          <w:spacing w:val="-2"/>
          <w:sz w:val="24"/>
          <w:szCs w:val="24"/>
        </w:rPr>
        <w:tab/>
        <w:t>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 xml:space="preserve">Решение о развитии застроенной территории принимается Главой МО Кандауровский сельсовет, в том числе с учётом предложений, определённых </w:t>
      </w:r>
      <w:proofErr w:type="gramStart"/>
      <w:r w:rsidRPr="005B0F9E">
        <w:rPr>
          <w:rFonts w:ascii="Times New Roman" w:hAnsi="Times New Roman" w:cs="Times New Roman"/>
          <w:sz w:val="24"/>
          <w:szCs w:val="24"/>
        </w:rPr>
        <w:t>подпунктом б</w:t>
      </w:r>
      <w:proofErr w:type="gramEnd"/>
      <w:r w:rsidRPr="005B0F9E">
        <w:rPr>
          <w:rFonts w:ascii="Times New Roman" w:hAnsi="Times New Roman" w:cs="Times New Roman"/>
          <w:sz w:val="24"/>
          <w:szCs w:val="24"/>
        </w:rPr>
        <w:t xml:space="preserve"> пункта 1 настоящей статьи, а также при наличии документального подтверждения, что создание объектов на застроенной территории содержит признаки точечного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Для целей настоящих Правил под «точечным строительством» в сформировавшейся градостроительной среде понимается: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создание отдельно стоящих и (или) пристроенных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реконструкция ранее созданных объектов с увеличением их общей площади более чем на 10 процентов;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если создание и реконструкция указанных объектов не планировались при разработке градостроительной документации (в том числе при утверждении проекта планировки территории), приводят к уплотнению существующей городской застройки, увеличению нагрузки на объекты социального и культурно-бытового обслуживания населения (школы, детские сады и др.), а также к увеличению нагрузки на инженерные сети.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Размещение отдельных объектов капитального строительства на застроенных территориях МО Кандауровский сельсовет допускается в исключительных случаях, при соблюдении совокупности следующих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наличие необходимости создания объекта капитального строительства в соответствии с программами развития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наличие резервных мощностей объектов инженерной инфраструктуры;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обеспеченность планируемого к созданию объекта капитального строительства нормативной социальной инфраструктурой;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 xml:space="preserve">наличие свободной нормативной территории для </w:t>
      </w:r>
      <w:proofErr w:type="gramStart"/>
      <w:r w:rsidRPr="005B0F9E">
        <w:rPr>
          <w:rFonts w:ascii="Times New Roman" w:hAnsi="Times New Roman" w:cs="Times New Roman"/>
          <w:sz w:val="24"/>
          <w:szCs w:val="24"/>
        </w:rPr>
        <w:t>обслуживания</w:t>
      </w:r>
      <w:proofErr w:type="gramEnd"/>
      <w:r w:rsidRPr="005B0F9E">
        <w:rPr>
          <w:rFonts w:ascii="Times New Roman" w:hAnsi="Times New Roman" w:cs="Times New Roman"/>
          <w:sz w:val="24"/>
          <w:szCs w:val="24"/>
        </w:rPr>
        <w:t xml:space="preserve"> планируемого к созданию объекта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spellStart"/>
      <w:r w:rsidRPr="005B0F9E">
        <w:rPr>
          <w:rFonts w:ascii="Times New Roman" w:hAnsi="Times New Roman" w:cs="Times New Roman"/>
          <w:sz w:val="24"/>
          <w:szCs w:val="24"/>
        </w:rPr>
        <w:t>д</w:t>
      </w:r>
      <w:proofErr w:type="spellEnd"/>
      <w:r w:rsidRPr="005B0F9E">
        <w:rPr>
          <w:rFonts w:ascii="Times New Roman" w:hAnsi="Times New Roman" w:cs="Times New Roman"/>
          <w:sz w:val="24"/>
          <w:szCs w:val="24"/>
        </w:rPr>
        <w:t>)</w:t>
      </w:r>
      <w:r w:rsidRPr="005B0F9E">
        <w:rPr>
          <w:rFonts w:ascii="Times New Roman" w:hAnsi="Times New Roman" w:cs="Times New Roman"/>
          <w:sz w:val="24"/>
          <w:szCs w:val="24"/>
        </w:rPr>
        <w:tab/>
        <w:t>соответствие планируемого к созданию объекта капитального строительства архитектурному облику существующей застройки.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Запрещается размещение объектов капитального строительства на благоустроенных и озелененных территориях, на придомовых территориях сохраняемой, не подлежащей уплотнению, опорной жилой застройки.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Условием для принятия решения о развитии застроенной территории является наличие: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градостроительных регламентов, действие которых распространяется на такую территорию;</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местных нормативов градостроительного проектирования, при их отсутствии – утвержденных расчетных показателей обеспечения такой территории объектами социального и культурно-бытового обслуживания населения, объектами инженерной инфраструктуры, а до их принятия руководствоваться действующими нормативами и правилами;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проекта границ территории, в отношении которой подготавливается решение о развитии застроенной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spellStart"/>
      <w:proofErr w:type="gramStart"/>
      <w:r w:rsidRPr="005B0F9E">
        <w:rPr>
          <w:rFonts w:ascii="Times New Roman" w:hAnsi="Times New Roman" w:cs="Times New Roman"/>
          <w:sz w:val="24"/>
          <w:szCs w:val="24"/>
        </w:rPr>
        <w:t>д</w:t>
      </w:r>
      <w:proofErr w:type="spellEnd"/>
      <w:r w:rsidRPr="005B0F9E">
        <w:rPr>
          <w:rFonts w:ascii="Times New Roman" w:hAnsi="Times New Roman" w:cs="Times New Roman"/>
          <w:sz w:val="24"/>
          <w:szCs w:val="24"/>
        </w:rPr>
        <w:t>)</w:t>
      </w:r>
      <w:r w:rsidRPr="005B0F9E">
        <w:rPr>
          <w:rFonts w:ascii="Times New Roman" w:hAnsi="Times New Roman" w:cs="Times New Roman"/>
          <w:sz w:val="24"/>
          <w:szCs w:val="24"/>
        </w:rPr>
        <w:tab/>
        <w:t>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е)</w:t>
      </w:r>
      <w:r w:rsidRPr="005B0F9E">
        <w:rPr>
          <w:rFonts w:ascii="Times New Roman" w:hAnsi="Times New Roman" w:cs="Times New Roman"/>
          <w:sz w:val="24"/>
          <w:szCs w:val="24"/>
        </w:rPr>
        <w:tab/>
        <w:t xml:space="preserve">перечня адресов объектов капитального строительства, подлежащих сносу, а также предлагаемых к сносу, реконструкции, определённых подпунктами </w:t>
      </w:r>
      <w:proofErr w:type="spellStart"/>
      <w:r w:rsidRPr="005B0F9E">
        <w:rPr>
          <w:rFonts w:ascii="Times New Roman" w:hAnsi="Times New Roman" w:cs="Times New Roman"/>
          <w:sz w:val="24"/>
          <w:szCs w:val="24"/>
        </w:rPr>
        <w:t>д</w:t>
      </w:r>
      <w:proofErr w:type="spellEnd"/>
      <w:r w:rsidRPr="005B0F9E">
        <w:rPr>
          <w:rFonts w:ascii="Times New Roman" w:hAnsi="Times New Roman" w:cs="Times New Roman"/>
          <w:sz w:val="24"/>
          <w:szCs w:val="24"/>
        </w:rPr>
        <w:t xml:space="preserve"> и е настоящего пункта, их площадь.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 xml:space="preserve">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определённых подпунктами </w:t>
      </w:r>
      <w:proofErr w:type="spellStart"/>
      <w:r w:rsidRPr="005B0F9E">
        <w:rPr>
          <w:rFonts w:ascii="Times New Roman" w:hAnsi="Times New Roman" w:cs="Times New Roman"/>
          <w:sz w:val="24"/>
          <w:szCs w:val="24"/>
        </w:rPr>
        <w:t>д</w:t>
      </w:r>
      <w:proofErr w:type="spellEnd"/>
      <w:r w:rsidRPr="005B0F9E">
        <w:rPr>
          <w:rFonts w:ascii="Times New Roman" w:hAnsi="Times New Roman" w:cs="Times New Roman"/>
          <w:sz w:val="24"/>
          <w:szCs w:val="24"/>
        </w:rPr>
        <w:t xml:space="preserve"> и е пункта 4 настоящей статьи), вид разрешенного использования и предельные параметры которых не соответствуют градостроительному регламенту.</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 xml:space="preserve">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определённых подпунктами </w:t>
      </w:r>
      <w:proofErr w:type="spellStart"/>
      <w:r w:rsidRPr="005B0F9E">
        <w:rPr>
          <w:rFonts w:ascii="Times New Roman" w:hAnsi="Times New Roman" w:cs="Times New Roman"/>
          <w:sz w:val="24"/>
          <w:szCs w:val="24"/>
        </w:rPr>
        <w:t>д</w:t>
      </w:r>
      <w:proofErr w:type="spellEnd"/>
      <w:r w:rsidRPr="005B0F9E">
        <w:rPr>
          <w:rFonts w:ascii="Times New Roman" w:hAnsi="Times New Roman" w:cs="Times New Roman"/>
          <w:sz w:val="24"/>
          <w:szCs w:val="24"/>
        </w:rPr>
        <w:t xml:space="preserve"> и е пункта 4 и абзацем первым настоящего пункта.</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При подготовке проектов границ территории, в отношении которой подготавливается решение о развитии застроенной территории, необходимо устанавливать требования, указанные в части 4 статьи 43 Градостроительного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статьей 32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РФ.</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подпунктами 1 и 2 пункта 1 статьи 49 Земельного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Pr="005B0F9E">
        <w:rPr>
          <w:rFonts w:ascii="Times New Roman" w:hAnsi="Times New Roman" w:cs="Times New Roman"/>
          <w:sz w:val="24"/>
          <w:szCs w:val="24"/>
        </w:rPr>
        <w:tab/>
        <w:t>Администрация МО Кандауровский сельсовет вправе осуществлять градостроительную подготовку застроенных, обремененных правами третьих лиц территорий путем: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реализации самостоятельной инициативы, которая может проявляться в форме: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Совет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подготовки в соответствии с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инженерной инфраструктуры;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заключения договора о развитии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w:t>
      </w:r>
      <w:r w:rsidRPr="005B0F9E">
        <w:rPr>
          <w:rFonts w:ascii="Times New Roman" w:hAnsi="Times New Roman" w:cs="Times New Roman"/>
          <w:sz w:val="24"/>
          <w:szCs w:val="24"/>
        </w:rPr>
        <w:tab/>
        <w:t>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организации конкурсов по градостроительной и архитектурной подготовке соответствующих территорий в процессе подготовки решений об использовании процедур развития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проведения аукционов на право заключения договоров о развитии застроенных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16. Градостроительная подготовка незастроенных, свободных от прав третьих лиц </w:t>
      </w:r>
      <w:proofErr w:type="gramStart"/>
      <w:r w:rsidRPr="005B0F9E">
        <w:rPr>
          <w:rFonts w:ascii="Times New Roman" w:hAnsi="Times New Roman" w:cs="Times New Roman"/>
          <w:sz w:val="24"/>
          <w:szCs w:val="24"/>
        </w:rPr>
        <w:t>территорий</w:t>
      </w:r>
      <w:proofErr w:type="gramEnd"/>
      <w:r w:rsidRPr="005B0F9E">
        <w:rPr>
          <w:rFonts w:ascii="Times New Roman" w:hAnsi="Times New Roman" w:cs="Times New Roman"/>
          <w:sz w:val="24"/>
          <w:szCs w:val="24"/>
        </w:rPr>
        <w:t xml:space="preserve"> в границах вновь образуемых элементов планировочной структуры с целью комплексного освоения и строительства по инициативе заявителей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Физические,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образования земельных участков (в границах вновь образуемых элементов планировочной структуры – кварталов, микрорайонов)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в обеспечении и осуществлении строительства</w:t>
      </w:r>
      <w:proofErr w:type="gramEnd"/>
      <w:r w:rsidRPr="005B0F9E">
        <w:rPr>
          <w:rFonts w:ascii="Times New Roman" w:hAnsi="Times New Roman" w:cs="Times New Roman"/>
          <w:sz w:val="24"/>
          <w:szCs w:val="24"/>
        </w:rPr>
        <w:t xml:space="preserve"> на обустроенной и разделенной на земельных участках территории, подают соответствующее заявление в  Администрацию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Заявление составляется в произвольной форме, если иное не установлено муниципальным правовым актом Администрации МО Кандауровский сельсовет. В приложении к заявлению указываются: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месторасположение соответствующей территории в виде схемы с указанием границ территории и предложений по ее планировочной организации;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расчетные показатели предлагаемого освоения территории, характеристики, позволяющие оценить соответствие предложений заявителя настоящим Правилам и составить заключение о целесообразности реализации предложений заявителя.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 xml:space="preserve">Главный архитектор в течение 2 рабочих дней проверяет заявление на соответствие установленным требованиям. В противном случае заявление возвращается заявителю на доработку. В течение 30 рабочих дней со дня регистрации заявки Главный </w:t>
      </w:r>
      <w:proofErr w:type="spellStart"/>
      <w:r w:rsidRPr="005B0F9E">
        <w:rPr>
          <w:rFonts w:ascii="Times New Roman" w:hAnsi="Times New Roman" w:cs="Times New Roman"/>
          <w:sz w:val="24"/>
          <w:szCs w:val="24"/>
        </w:rPr>
        <w:t>архиетктор</w:t>
      </w:r>
      <w:proofErr w:type="spellEnd"/>
      <w:r w:rsidRPr="005B0F9E">
        <w:rPr>
          <w:rFonts w:ascii="Times New Roman" w:hAnsi="Times New Roman" w:cs="Times New Roman"/>
          <w:sz w:val="24"/>
          <w:szCs w:val="24"/>
        </w:rPr>
        <w:t xml:space="preserve"> подготавливает и направляет заявителю заключение о возможности реализации заявления в части соответствия инвестиционных намерений заявителя  настоящим Правилам, в котором должно содержаться одно из следующих решений: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отклонить заявление – по причине его несоответствия настоящим Правилам либо по причине того, что предлагаемая для освоения территория не является свободной от прав третьих лиц;</w:t>
      </w:r>
    </w:p>
    <w:p w:rsidR="00167E38" w:rsidRPr="005B0F9E" w:rsidRDefault="00167E38" w:rsidP="00167E38">
      <w:pPr>
        <w:spacing w:after="0" w:line="240" w:lineRule="auto"/>
        <w:ind w:firstLine="709"/>
        <w:jc w:val="both"/>
        <w:rPr>
          <w:rFonts w:ascii="Times New Roman" w:hAnsi="Times New Roman" w:cs="Times New Roman"/>
          <w:b/>
          <w:sz w:val="24"/>
          <w:szCs w:val="24"/>
          <w:u w:val="single"/>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поддержать инициативу заявителя путём направления ему проекта соглашения, заключаемого между заявителем и Администрацией МО Кандауровский сельсовет –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w:t>
      </w:r>
      <w:proofErr w:type="gramStart"/>
      <w:r w:rsidRPr="005B0F9E">
        <w:rPr>
          <w:rFonts w:ascii="Times New Roman" w:hAnsi="Times New Roman" w:cs="Times New Roman"/>
          <w:sz w:val="24"/>
          <w:szCs w:val="24"/>
        </w:rPr>
        <w:t>ии ау</w:t>
      </w:r>
      <w:proofErr w:type="gramEnd"/>
      <w:r w:rsidRPr="005B0F9E">
        <w:rPr>
          <w:rFonts w:ascii="Times New Roman" w:hAnsi="Times New Roman" w:cs="Times New Roman"/>
          <w:sz w:val="24"/>
          <w:szCs w:val="24"/>
        </w:rPr>
        <w:t xml:space="preserve">кциона по предоставлению земельного участка для его комплексного освоения в целях жилищного строительства. </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Администрации МО Кандауровский сельсовет.</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МО Кандауровский сельсовет, но не </w:t>
      </w:r>
      <w:r w:rsidRPr="005B0F9E">
        <w:rPr>
          <w:rFonts w:ascii="Times New Roman" w:hAnsi="Times New Roman" w:cs="Times New Roman"/>
          <w:sz w:val="24"/>
          <w:szCs w:val="24"/>
        </w:rPr>
        <w:lastRenderedPageBreak/>
        <w:t>более</w:t>
      </w:r>
      <w:proofErr w:type="gramStart"/>
      <w:r w:rsidRPr="005B0F9E">
        <w:rPr>
          <w:rFonts w:ascii="Times New Roman" w:hAnsi="Times New Roman" w:cs="Times New Roman"/>
          <w:sz w:val="24"/>
          <w:szCs w:val="24"/>
        </w:rPr>
        <w:t>,</w:t>
      </w:r>
      <w:proofErr w:type="gramEnd"/>
      <w:r w:rsidRPr="005B0F9E">
        <w:rPr>
          <w:rFonts w:ascii="Times New Roman" w:hAnsi="Times New Roman" w:cs="Times New Roman"/>
          <w:sz w:val="24"/>
          <w:szCs w:val="24"/>
        </w:rPr>
        <w:t xml:space="preserve"> чем до четырех месяцев.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соглашении указываются обязательства заявителя подготовить и представить:</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схему расположения земельного участка на кадастровом плане или кадастровой карте соответствующей территории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соглашении указываются обязательства Администрации МО Кандауровский сельсовет</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перед заявителем (в случае выполнения в установленные сроки обязательств заявителя):</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в установленные сроки аукциона по предоставлению земельного участка для комплексного освоения в целях жилищного строительства;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не допускать действия со стороны Администрации МО Кандауровский сельсовет, а также неправомочные действия со стороны иных лиц, которые могут воспрепятствовать реализации соглашения;</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Главный архитектор направляет заключение Главе МО Кандауровский сельсовет.</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Администрация  МО Кандауровский сельсовет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об утверждении схемы расположения земельного участка на кадастровом плане или кадастровой карте соответствующей территории, намеченного для освоения, применительно к которому планируется проведение аукциона;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о назначении уполномоченного органа Администрации МО Кандауровский сельсовет</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по подготовке пакета документов, необходимых для проведения аукциона;</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о сроках подготовки пакета документов.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Победитель аукциона в соответствии с законодательством осуществляет:</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действия по подготовке проекта планировки и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2) действия по подготовке на основе утвержденных градостроительных планов </w:t>
      </w:r>
      <w:r w:rsidRPr="005B0F9E">
        <w:rPr>
          <w:rFonts w:ascii="Times New Roman" w:hAnsi="Times New Roman" w:cs="Times New Roman"/>
          <w:sz w:val="24"/>
          <w:szCs w:val="24"/>
        </w:rPr>
        <w:lastRenderedPageBreak/>
        <w:t>земельных участков проектной документации для строительства объектов в пределах определенных проектом межевания земельных участков;</w:t>
      </w:r>
    </w:p>
    <w:p w:rsidR="00167E38" w:rsidRPr="005B0F9E" w:rsidRDefault="00167E38" w:rsidP="00167E38">
      <w:pPr>
        <w:widowControl w:val="0"/>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иные действия, предусмотренные законодательством в случаях комплексного освоения территории и осуществления строительства.</w:t>
      </w:r>
    </w:p>
    <w:p w:rsidR="00167E38" w:rsidRPr="005B0F9E" w:rsidRDefault="00167E38" w:rsidP="00167E38">
      <w:pPr>
        <w:spacing w:after="0" w:line="240" w:lineRule="auto"/>
        <w:jc w:val="center"/>
        <w:rPr>
          <w:rFonts w:ascii="Times New Roman" w:hAnsi="Times New Roman" w:cs="Times New Roman"/>
          <w:sz w:val="24"/>
          <w:szCs w:val="24"/>
        </w:rPr>
      </w:pPr>
    </w:p>
    <w:p w:rsidR="00167E38" w:rsidRPr="005B0F9E" w:rsidRDefault="00167E38" w:rsidP="00167E38">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t xml:space="preserve">Статья 17. Градостроительная подготовка  незастроенных, свободных от прав третьих лиц </w:t>
      </w:r>
      <w:proofErr w:type="gramStart"/>
      <w:r w:rsidRPr="005B0F9E">
        <w:rPr>
          <w:rFonts w:ascii="Times New Roman" w:hAnsi="Times New Roman" w:cs="Times New Roman"/>
          <w:sz w:val="24"/>
          <w:szCs w:val="24"/>
        </w:rPr>
        <w:t>территорий</w:t>
      </w:r>
      <w:proofErr w:type="gramEnd"/>
      <w:r w:rsidRPr="005B0F9E">
        <w:rPr>
          <w:rFonts w:ascii="Times New Roman" w:hAnsi="Times New Roman" w:cs="Times New Roman"/>
          <w:sz w:val="24"/>
          <w:szCs w:val="24"/>
        </w:rPr>
        <w:t xml:space="preserve"> в границах вновь образуемых элементов планировочной структуры с целью комплексного освоения и строительства по инициативе Администрации МО Кандауровский сельсовет</w:t>
      </w:r>
    </w:p>
    <w:p w:rsidR="00167E38" w:rsidRPr="005B0F9E" w:rsidRDefault="00167E38" w:rsidP="00167E38">
      <w:pPr>
        <w:spacing w:after="0" w:line="240" w:lineRule="auto"/>
        <w:jc w:val="center"/>
        <w:rPr>
          <w:rFonts w:ascii="Times New Roman" w:hAnsi="Times New Roman" w:cs="Times New Roman"/>
          <w:color w:val="0070C0"/>
          <w:sz w:val="24"/>
          <w:szCs w:val="24"/>
        </w:rPr>
      </w:pP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Администрация МО Кандауровский сельсовет участвует в градостроительной подготовке территорий с выделением для образования земельных участков из состава земель, находящихся в государственной или муниципальной собственности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в ответ на инициативу заявителей, реализуемую в порядке статьи 14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в порядке выполнения полномочий и функциональных обязанностей Главным архитектором.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Главный архитектор в рамках выполнения своих полномочий и функциональных обязанностей, руководствуясь  настоящими Правилами, вправе:</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а)</w:t>
      </w:r>
      <w:r w:rsidRPr="005B0F9E">
        <w:rPr>
          <w:rFonts w:ascii="Times New Roman" w:hAnsi="Times New Roman" w:cs="Times New Roman"/>
          <w:sz w:val="24"/>
          <w:szCs w:val="24"/>
        </w:rPr>
        <w:tab/>
        <w:t>самостоятельно подготавливать проекты планировки территории в части определения красных линий, обозначающих границы вновь образуемых элементов планировочной структуры (кварталов, микрорайонов) и одновременно – границы зон планируемого размещения объектов социально-культурного и коммунально-бытового назначения, иных объектов капитального строительства, а в случае разработки в составе проекта планировки проекта межевания территории – границы земельных участков и предложения по установлению публичных сервитутов;</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обеспечивать подготовку комплекта документов и материалов путем размещения муниципального заказа на проведение работ по градостроительной подготовке территорий в соответствии с законодательством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статьями 30.2. и 38.2. Земельного кодекса Российской Федерации.</w:t>
      </w:r>
    </w:p>
    <w:p w:rsidR="00167E38" w:rsidRPr="005B0F9E" w:rsidRDefault="00167E38" w:rsidP="00167E38">
      <w:pPr>
        <w:spacing w:line="240" w:lineRule="auto"/>
        <w:ind w:firstLine="709"/>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18.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расположены объекты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многоквартирных домов, иных объектов капитального строительства,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органов местного самоуправления  МО</w:t>
      </w:r>
      <w:proofErr w:type="gramEnd"/>
      <w:r w:rsidRPr="005B0F9E">
        <w:rPr>
          <w:rFonts w:ascii="Times New Roman" w:hAnsi="Times New Roman" w:cs="Times New Roman"/>
          <w:sz w:val="24"/>
          <w:szCs w:val="24"/>
        </w:rPr>
        <w:t xml:space="preserve">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2.</w:t>
      </w:r>
      <w:r w:rsidRPr="005B0F9E">
        <w:rPr>
          <w:rFonts w:ascii="Times New Roman" w:hAnsi="Times New Roman" w:cs="Times New Roman"/>
          <w:spacing w:val="-2"/>
          <w:sz w:val="24"/>
          <w:szCs w:val="24"/>
        </w:rPr>
        <w:tab/>
      </w:r>
      <w:proofErr w:type="gramStart"/>
      <w:r w:rsidRPr="005B0F9E">
        <w:rPr>
          <w:rFonts w:ascii="Times New Roman" w:hAnsi="Times New Roman" w:cs="Times New Roman"/>
          <w:spacing w:val="-2"/>
          <w:sz w:val="24"/>
          <w:szCs w:val="24"/>
        </w:rPr>
        <w:t xml:space="preserve">Образование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от 29 декабря 2004 года № 189-ФЗ «О введении в действие </w:t>
      </w:r>
      <w:r w:rsidRPr="005B0F9E">
        <w:rPr>
          <w:rFonts w:ascii="Times New Roman" w:hAnsi="Times New Roman" w:cs="Times New Roman"/>
          <w:spacing w:val="-2"/>
          <w:sz w:val="24"/>
          <w:szCs w:val="24"/>
        </w:rPr>
        <w:lastRenderedPageBreak/>
        <w:t>Жилищного кодекса Российской Федерации» и ст. 6 Федерального закона от 29 декабря №191-ФЗ «О введении в действие Градостроительного кодекса Российской Федерации.</w:t>
      </w:r>
      <w:proofErr w:type="gramEnd"/>
    </w:p>
    <w:p w:rsidR="00167E38" w:rsidRPr="005B0F9E" w:rsidRDefault="00167E38" w:rsidP="00167E38">
      <w:pPr>
        <w:spacing w:after="0" w:line="240" w:lineRule="auto"/>
        <w:ind w:firstLine="709"/>
        <w:jc w:val="both"/>
        <w:rPr>
          <w:rFonts w:ascii="Times New Roman" w:hAnsi="Times New Roman" w:cs="Times New Roman"/>
          <w:spacing w:val="-4"/>
          <w:sz w:val="24"/>
          <w:szCs w:val="24"/>
        </w:rPr>
      </w:pPr>
      <w:r w:rsidRPr="005B0F9E">
        <w:rPr>
          <w:rFonts w:ascii="Times New Roman" w:hAnsi="Times New Roman" w:cs="Times New Roman"/>
          <w:spacing w:val="-4"/>
          <w:sz w:val="24"/>
          <w:szCs w:val="24"/>
        </w:rPr>
        <w:t>3.</w:t>
      </w:r>
      <w:r w:rsidRPr="005B0F9E">
        <w:rPr>
          <w:rFonts w:ascii="Times New Roman" w:hAnsi="Times New Roman" w:cs="Times New Roman"/>
          <w:spacing w:val="-4"/>
          <w:sz w:val="24"/>
          <w:szCs w:val="24"/>
        </w:rPr>
        <w:tab/>
        <w:t>Градостроительная подготовка застроенных и не разделенных на земельные участки территорий, обремененных правами третьих лиц, для последующего образования земельных участков многоквартирных домов, иных объектов капитального строительства может осуществляться по инициативе: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Администрации МО Кандауровский сельсовет, которая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Собственники помещений жилого и нежилого назначения в многоквартирном доме, заинтересованные в установлении границ земельного участка, на котором расположен многоквартирный дом, обеспечивают подготовку проекта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Проект градостроительного плана земельного участка подготавливается: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в составе проекта межевания территории в соответствии с формой градостроительного плана земельного участка, установленной Правительством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Администрацией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При подготовке и согласовании проекта градостроительного плана земельного участка должны учитываться требования градостроительного законодательства в части: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границ фактически сложившегося землепользования на не разделенной на земельные участки застроенной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w:t>
      </w:r>
      <w:r w:rsidRPr="005B0F9E">
        <w:rPr>
          <w:rFonts w:ascii="Times New Roman" w:hAnsi="Times New Roman" w:cs="Times New Roman"/>
          <w:spacing w:val="-2"/>
          <w:sz w:val="24"/>
          <w:szCs w:val="24"/>
        </w:rPr>
        <w:tab/>
        <w:t>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соблюдения прав третьих лиц путём отказа от установления на местности ограждений земельных участков, в случае признания их неделимости в соответствии с пунктом 2 статьей 6 Земельного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проектах межевания территории, помимо определения границ земельных участков существующих объектов капитального строительства,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Проекты градостроительных планов земельных участков в составе проектов межевания подлежат проверке на соответствие установленным требованиям Администрации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Посредством проверки устанавливается факт соответствия проектов межевания территории и градостроительных планов земельных участков следующим требованиям: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w:t>
      </w:r>
      <w:r w:rsidRPr="005B0F9E">
        <w:rPr>
          <w:rFonts w:ascii="Times New Roman" w:hAnsi="Times New Roman" w:cs="Times New Roman"/>
          <w:sz w:val="24"/>
          <w:szCs w:val="24"/>
        </w:rPr>
        <w:tab/>
        <w:t>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требованиям о соблюдении прав третьих лиц.</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При подготовке градостроительного плана производится согласование местоположения границ со смежными земельными участками путем проведения кадастровых работ, осуществляемых кадастровыми инженерами по заказу заинтересованных лиц в порядке, предусмотренном статьей 39 Федерального закона № 221-ФЗ «О государственном кадастре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Утвержденный градостроительный план земельного участка является основанием для проведения землеустроительных работ и в соответствующих случаях может определять возможность возведения ограждений по границам земельного участка в порядке, установленном в соответствии с настоящими Правилами, правовым актом местного самоуправления, если такие действия не запрещены решением об утверждении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В целях установления границ земельного участка, на котором расположен многоквартирный дом, уполномоченное собственниками помещений в таком доме лицо может направить соответствующее заявление в Администрацию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Pr="005B0F9E">
        <w:rPr>
          <w:rFonts w:ascii="Times New Roman" w:hAnsi="Times New Roman" w:cs="Times New Roman"/>
          <w:sz w:val="24"/>
          <w:szCs w:val="24"/>
        </w:rPr>
        <w:tab/>
        <w:t>Администрация МО Кандауровский сельсовет вправе по своей инициативе обеспечивать действия по подготовке проектов межевания для установления границ земельных участков, на которых расположены многоквартирные дома.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Указанная инициатива реализуется на основе: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программы (плана) межевания застроенных территорий, утвержденной Советом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постановления Главы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Администрация МО Кандауровский сельсовет обеспечивает реализацию инициатив в части межевания застроенных и не разделенных на земельные участки территорий путем: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самостоятельных действий по подготовке проектов межевания территории, если иное не установлено законодательством;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 xml:space="preserve">решения </w:t>
      </w:r>
      <w:proofErr w:type="gramStart"/>
      <w:r w:rsidRPr="005B0F9E">
        <w:rPr>
          <w:rFonts w:ascii="Times New Roman" w:hAnsi="Times New Roman" w:cs="Times New Roman"/>
          <w:sz w:val="24"/>
          <w:szCs w:val="24"/>
        </w:rPr>
        <w:t>по подготовке проектов межевания территории для размещения муниципального заказа на проведение данных работ в соответствии с законодательством</w:t>
      </w:r>
      <w:proofErr w:type="gramEnd"/>
      <w:r w:rsidRPr="005B0F9E">
        <w:rPr>
          <w:rFonts w:ascii="Times New Roman" w:hAnsi="Times New Roman" w:cs="Times New Roman"/>
          <w:sz w:val="24"/>
          <w:szCs w:val="24"/>
        </w:rPr>
        <w:t xml:space="preserve">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167E38" w:rsidRPr="005B0F9E" w:rsidRDefault="00167E38" w:rsidP="00167E38">
      <w:pPr>
        <w:spacing w:after="0" w:line="240" w:lineRule="auto"/>
        <w:ind w:firstLine="709"/>
        <w:jc w:val="both"/>
        <w:rPr>
          <w:rFonts w:ascii="Times New Roman" w:hAnsi="Times New Roman" w:cs="Times New Roman"/>
          <w:kern w:val="28"/>
          <w:sz w:val="24"/>
          <w:szCs w:val="24"/>
        </w:rPr>
      </w:pPr>
      <w:r w:rsidRPr="005B0F9E">
        <w:rPr>
          <w:rFonts w:ascii="Times New Roman" w:hAnsi="Times New Roman" w:cs="Times New Roman"/>
          <w:kern w:val="28"/>
          <w:sz w:val="24"/>
          <w:szCs w:val="24"/>
        </w:rPr>
        <w:t xml:space="preserve">1. </w:t>
      </w:r>
      <w:proofErr w:type="gramStart"/>
      <w:r w:rsidRPr="005B0F9E">
        <w:rPr>
          <w:rFonts w:ascii="Times New Roman" w:hAnsi="Times New Roman" w:cs="Times New Roman"/>
          <w:kern w:val="28"/>
          <w:sz w:val="24"/>
          <w:szCs w:val="24"/>
        </w:rPr>
        <w:t xml:space="preserve">Градостроительную подготовку земель общего пользования с целью установления границ земельных участков, предназначенных для предоставления в аренду физическим и юридическим лицам с целью возведения объектов некапитального </w:t>
      </w:r>
      <w:r w:rsidRPr="005B0F9E">
        <w:rPr>
          <w:rFonts w:ascii="Times New Roman" w:hAnsi="Times New Roman" w:cs="Times New Roman"/>
          <w:kern w:val="28"/>
          <w:sz w:val="24"/>
          <w:szCs w:val="24"/>
        </w:rPr>
        <w:lastRenderedPageBreak/>
        <w:t>строительства для обслуживания населения, осуществляет Администрация МО Кандауровский сельсовет самостоятельно либо путем заключения договоров (муниципальных контрактов) по подготовке документации по планировке территорий путем размещения муниципального заказа на проведение данных работ, в соответствии с законодательством Российской</w:t>
      </w:r>
      <w:proofErr w:type="gramEnd"/>
      <w:r w:rsidRPr="005B0F9E">
        <w:rPr>
          <w:rFonts w:ascii="Times New Roman" w:hAnsi="Times New Roman" w:cs="Times New Roman"/>
          <w:kern w:val="28"/>
          <w:sz w:val="24"/>
          <w:szCs w:val="24"/>
        </w:rPr>
        <w:t xml:space="preserve">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В соответствии с законодательством о градостроительной деятельности границы территорий общего пользования (включая дороги, улицы, проезды, площади, парки, скверы, бульвары, набережные) определяются красными линиями, которые устанавливаются проектами планировки территории, разработанными в порядке, определенном статьей 9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В соответствии с законодательством земли общего пользования не </w:t>
      </w:r>
      <w:proofErr w:type="gramStart"/>
      <w:r w:rsidRPr="005B0F9E">
        <w:rPr>
          <w:rFonts w:ascii="Times New Roman" w:hAnsi="Times New Roman" w:cs="Times New Roman"/>
          <w:sz w:val="24"/>
          <w:szCs w:val="24"/>
        </w:rPr>
        <w:t>подлежат приватизации и на них не распространяется</w:t>
      </w:r>
      <w:proofErr w:type="gramEnd"/>
      <w:r w:rsidRPr="005B0F9E">
        <w:rPr>
          <w:rFonts w:ascii="Times New Roman" w:hAnsi="Times New Roman" w:cs="Times New Roman"/>
          <w:sz w:val="24"/>
          <w:szCs w:val="24"/>
        </w:rPr>
        <w:t xml:space="preserve"> действие регламентов использования территории.</w:t>
      </w:r>
    </w:p>
    <w:p w:rsidR="00167E38" w:rsidRPr="005B0F9E" w:rsidRDefault="00167E38" w:rsidP="00167E38">
      <w:pPr>
        <w:spacing w:after="0"/>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объектов, планируемых к строительству, реконструкции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действующим законодательством и в соответствии с ним – настоящими Правилами, иными нормативными правовыми актами.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Технические условия определяются: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на стадии градостроительной подготовки территории с выделением земельных участков из состава земель, находящихся в государственной или муниципальной собственности, для предоставления физическим и юридическим лицам. Указанные действия выполняются путем планировки территории, которая обеспечивается Администрацией МО Кандауровский сельсовет, в том числе – путем привлечения организаций, которые, в соответствии с законодательством, обладают правами на выполнение работ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167E38" w:rsidRPr="005B0F9E" w:rsidRDefault="00167E38" w:rsidP="00167E38">
      <w:pPr>
        <w:autoSpaceDE w:val="0"/>
        <w:autoSpaceDN w:val="0"/>
        <w:adjustRightInd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Технические условия подготавливаются и предоставляются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 83:</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при выдаче градостроительного плана – Администрацией МО Кандауровский сельсовет на основании сведений организаций, осуществляющих эксплуатацию сетей инженерно-технического обеспечения, к которым планируется подключение объекта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по запросу правообладателя земельного участка – организацией, осуществляющей эксплуатацию сетей инженерно-технического обеспечения, к которым планируется подключение объекта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 xml:space="preserve">Администрация МО Кандауровский сельсовет вправе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и </w:t>
      </w:r>
      <w:proofErr w:type="gramStart"/>
      <w:r w:rsidRPr="005B0F9E">
        <w:rPr>
          <w:rFonts w:ascii="Times New Roman" w:hAnsi="Times New Roman" w:cs="Times New Roman"/>
          <w:sz w:val="24"/>
          <w:szCs w:val="24"/>
        </w:rPr>
        <w:t>достоверности</w:t>
      </w:r>
      <w:proofErr w:type="gramEnd"/>
      <w:r w:rsidRPr="005B0F9E">
        <w:rPr>
          <w:rFonts w:ascii="Times New Roman" w:hAnsi="Times New Roman" w:cs="Times New Roman"/>
          <w:sz w:val="24"/>
          <w:szCs w:val="24"/>
        </w:rPr>
        <w:t xml:space="preserve"> </w:t>
      </w:r>
      <w:r w:rsidRPr="005B0F9E">
        <w:rPr>
          <w:rFonts w:ascii="Times New Roman" w:hAnsi="Times New Roman" w:cs="Times New Roman"/>
          <w:sz w:val="24"/>
          <w:szCs w:val="24"/>
        </w:rPr>
        <w:lastRenderedPageBreak/>
        <w:t>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Глава  МО Кандауровский сельсовет вправе своим правовым актом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иными муниципальными правовыми актами.</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 xml:space="preserve">Администрация </w:t>
      </w:r>
      <w:r w:rsidRPr="005B0F9E">
        <w:rPr>
          <w:rFonts w:ascii="Times New Roman" w:hAnsi="Times New Roman" w:cs="Times New Roman"/>
          <w:sz w:val="24"/>
          <w:szCs w:val="24"/>
        </w:rPr>
        <w:t>МО Кандауровский сельсовет</w:t>
      </w:r>
      <w:r w:rsidRPr="005B0F9E">
        <w:rPr>
          <w:rFonts w:ascii="Times New Roman" w:hAnsi="Times New Roman" w:cs="Times New Roman"/>
          <w:spacing w:val="-2"/>
          <w:sz w:val="24"/>
          <w:szCs w:val="24"/>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Предложения, направляемые в Администрацию МО Кандауровский сельсовет, о создании автономных систем инженерно-технического обеспечения применительно к конкретным случаям вправе подавать: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б)</w:t>
      </w:r>
      <w:r w:rsidRPr="005B0F9E">
        <w:rPr>
          <w:rFonts w:ascii="Times New Roman" w:hAnsi="Times New Roman" w:cs="Times New Roman"/>
          <w:sz w:val="24"/>
          <w:szCs w:val="24"/>
        </w:rPr>
        <w:tab/>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Лица, указанные в подпунктах а, </w:t>
      </w:r>
      <w:proofErr w:type="gramStart"/>
      <w:r w:rsidRPr="005B0F9E">
        <w:rPr>
          <w:rFonts w:ascii="Times New Roman" w:hAnsi="Times New Roman" w:cs="Times New Roman"/>
          <w:sz w:val="24"/>
          <w:szCs w:val="24"/>
        </w:rPr>
        <w:t>б</w:t>
      </w:r>
      <w:proofErr w:type="gramEnd"/>
      <w:r w:rsidRPr="005B0F9E">
        <w:rPr>
          <w:rFonts w:ascii="Times New Roman" w:hAnsi="Times New Roman" w:cs="Times New Roman"/>
          <w:sz w:val="24"/>
          <w:szCs w:val="24"/>
        </w:rPr>
        <w:t xml:space="preserve"> настоящего пункта, вместе с документацией по планировке территории направляют в Администрацию МО Кандауровский сельсовет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Администрация МО Кандауровский сельсовет</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в срок не более 30 дней со дня поступления указанного обоснования подготавливает и направляет заявителю заключение, в котором оцениваются:</w:t>
      </w:r>
    </w:p>
    <w:p w:rsidR="00167E38" w:rsidRPr="005B0F9E" w:rsidRDefault="00167E38" w:rsidP="00167E38">
      <w:pPr>
        <w:spacing w:after="0" w:line="240" w:lineRule="auto"/>
        <w:ind w:left="709" w:hanging="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67E38" w:rsidRPr="005B0F9E" w:rsidRDefault="00167E38" w:rsidP="00167E38">
      <w:pPr>
        <w:spacing w:after="0" w:line="240" w:lineRule="auto"/>
        <w:ind w:left="709" w:hanging="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б)</w:t>
      </w:r>
      <w:r w:rsidRPr="005B0F9E">
        <w:rPr>
          <w:rFonts w:ascii="Times New Roman" w:hAnsi="Times New Roman" w:cs="Times New Roman"/>
          <w:spacing w:val="-2"/>
          <w:sz w:val="24"/>
          <w:szCs w:val="24"/>
        </w:rPr>
        <w:tab/>
        <w:t>последствия предлагаемых технических решений в части соблюдения прав третьих лиц, владеющих смежно-расположенными земельными участками.</w:t>
      </w:r>
    </w:p>
    <w:p w:rsidR="00167E38" w:rsidRPr="005B0F9E" w:rsidRDefault="00167E38" w:rsidP="00167E38">
      <w:pPr>
        <w:spacing w:after="0" w:line="240" w:lineRule="auto"/>
        <w:jc w:val="both"/>
        <w:rPr>
          <w:rFonts w:ascii="Times New Roman" w:hAnsi="Times New Roman" w:cs="Times New Roman"/>
          <w:sz w:val="24"/>
          <w:szCs w:val="24"/>
        </w:rPr>
      </w:pPr>
      <w:r w:rsidRPr="005B0F9E">
        <w:rPr>
          <w:rFonts w:ascii="Times New Roman" w:hAnsi="Times New Roman" w:cs="Times New Roman"/>
          <w:sz w:val="24"/>
          <w:szCs w:val="24"/>
        </w:rPr>
        <w:t>В случае направления положительного заключения:</w:t>
      </w:r>
    </w:p>
    <w:p w:rsidR="00167E38" w:rsidRPr="005B0F9E" w:rsidRDefault="00167E38" w:rsidP="00167E38">
      <w:pPr>
        <w:spacing w:after="0" w:line="240" w:lineRule="auto"/>
        <w:ind w:firstLine="708"/>
        <w:jc w:val="both"/>
        <w:rPr>
          <w:rFonts w:ascii="Times New Roman" w:hAnsi="Times New Roman" w:cs="Times New Roman"/>
          <w:spacing w:val="-4"/>
          <w:sz w:val="24"/>
          <w:szCs w:val="24"/>
        </w:rPr>
      </w:pPr>
      <w:r w:rsidRPr="005B0F9E">
        <w:rPr>
          <w:rFonts w:ascii="Times New Roman" w:hAnsi="Times New Roman" w:cs="Times New Roman"/>
          <w:spacing w:val="-4"/>
          <w:sz w:val="24"/>
          <w:szCs w:val="24"/>
        </w:rPr>
        <w:t>а)</w:t>
      </w:r>
      <w:r w:rsidRPr="005B0F9E">
        <w:rPr>
          <w:rFonts w:ascii="Times New Roman" w:hAnsi="Times New Roman" w:cs="Times New Roman"/>
          <w:spacing w:val="-4"/>
          <w:sz w:val="24"/>
          <w:szCs w:val="24"/>
        </w:rPr>
        <w:tab/>
        <w:t>лица, указанные в подпункте а пункта 5 настоящей статьи, учитывают содержащиеся в заключени</w:t>
      </w:r>
      <w:proofErr w:type="gramStart"/>
      <w:r w:rsidRPr="005B0F9E">
        <w:rPr>
          <w:rFonts w:ascii="Times New Roman" w:hAnsi="Times New Roman" w:cs="Times New Roman"/>
          <w:spacing w:val="-4"/>
          <w:sz w:val="24"/>
          <w:szCs w:val="24"/>
        </w:rPr>
        <w:t>и</w:t>
      </w:r>
      <w:proofErr w:type="gramEnd"/>
      <w:r w:rsidRPr="005B0F9E">
        <w:rPr>
          <w:rFonts w:ascii="Times New Roman" w:hAnsi="Times New Roman" w:cs="Times New Roman"/>
          <w:spacing w:val="-4"/>
          <w:sz w:val="24"/>
          <w:szCs w:val="24"/>
        </w:rPr>
        <w:t xml:space="preserve"> Администрации МО Кандауровский сельсовет</w:t>
      </w:r>
      <w:r w:rsidRPr="005B0F9E">
        <w:rPr>
          <w:rFonts w:ascii="Times New Roman" w:hAnsi="Times New Roman" w:cs="Times New Roman"/>
          <w:sz w:val="24"/>
          <w:szCs w:val="24"/>
        </w:rPr>
        <w:t xml:space="preserve"> </w:t>
      </w:r>
      <w:r w:rsidRPr="005B0F9E">
        <w:rPr>
          <w:rFonts w:ascii="Times New Roman" w:hAnsi="Times New Roman" w:cs="Times New Roman"/>
          <w:spacing w:val="-4"/>
          <w:sz w:val="24"/>
          <w:szCs w:val="24"/>
        </w:rPr>
        <w:t>рекомендации при подготовке проектной документации, а Администрация МО Кандауровский сельсовет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67E38" w:rsidRPr="005B0F9E" w:rsidRDefault="00167E38" w:rsidP="00167E38">
      <w:pPr>
        <w:spacing w:after="0" w:line="240" w:lineRule="auto"/>
        <w:ind w:firstLine="708"/>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лица, указанные в подпункте б пункта 5 настоящей статьи, учитывают содержащиеся в заключени</w:t>
      </w:r>
      <w:proofErr w:type="gramStart"/>
      <w:r w:rsidRPr="005B0F9E">
        <w:rPr>
          <w:rFonts w:ascii="Times New Roman" w:hAnsi="Times New Roman" w:cs="Times New Roman"/>
          <w:sz w:val="24"/>
          <w:szCs w:val="24"/>
        </w:rPr>
        <w:t>и</w:t>
      </w:r>
      <w:proofErr w:type="gramEnd"/>
      <w:r w:rsidRPr="005B0F9E">
        <w:rPr>
          <w:rFonts w:ascii="Times New Roman" w:hAnsi="Times New Roman" w:cs="Times New Roman"/>
          <w:sz w:val="24"/>
          <w:szCs w:val="24"/>
        </w:rPr>
        <w:t xml:space="preserve"> </w:t>
      </w:r>
      <w:r w:rsidRPr="005B0F9E">
        <w:rPr>
          <w:rFonts w:ascii="Times New Roman" w:hAnsi="Times New Roman" w:cs="Times New Roman"/>
          <w:spacing w:val="-4"/>
          <w:sz w:val="24"/>
          <w:szCs w:val="24"/>
        </w:rPr>
        <w:t>Администрации МО Кандауровский сельсовет</w:t>
      </w:r>
      <w:r w:rsidRPr="005B0F9E">
        <w:rPr>
          <w:rFonts w:ascii="Times New Roman" w:hAnsi="Times New Roman" w:cs="Times New Roman"/>
          <w:sz w:val="24"/>
          <w:szCs w:val="24"/>
        </w:rPr>
        <w:t xml:space="preserve"> рекомендации при подготовке документов, необходимых для проведения торгов по предоставлению физическим и юридическим лицам земельных участков, образованных из состава земель, находящихся в государственной или муниципальной собственности.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В случае направления отрицательного заключения, лица, указанные в подпунктах а </w:t>
      </w:r>
      <w:proofErr w:type="gramStart"/>
      <w:r w:rsidRPr="005B0F9E">
        <w:rPr>
          <w:rFonts w:ascii="Times New Roman" w:hAnsi="Times New Roman" w:cs="Times New Roman"/>
          <w:sz w:val="24"/>
          <w:szCs w:val="24"/>
        </w:rPr>
        <w:t>и б</w:t>
      </w:r>
      <w:proofErr w:type="gramEnd"/>
      <w:r w:rsidRPr="005B0F9E">
        <w:rPr>
          <w:rFonts w:ascii="Times New Roman" w:hAnsi="Times New Roman" w:cs="Times New Roman"/>
          <w:sz w:val="24"/>
          <w:szCs w:val="24"/>
        </w:rPr>
        <w:t xml:space="preserve"> пункта 5 настоящей статьи, вправе обжаловать заключение </w:t>
      </w:r>
      <w:r w:rsidRPr="005B0F9E">
        <w:rPr>
          <w:rFonts w:ascii="Times New Roman" w:hAnsi="Times New Roman" w:cs="Times New Roman"/>
          <w:spacing w:val="-4"/>
          <w:sz w:val="24"/>
          <w:szCs w:val="24"/>
        </w:rPr>
        <w:t>Администрации МО Кандауровский сельсовет</w:t>
      </w:r>
      <w:r w:rsidRPr="005B0F9E">
        <w:rPr>
          <w:rFonts w:ascii="Times New Roman" w:hAnsi="Times New Roman" w:cs="Times New Roman"/>
          <w:sz w:val="24"/>
          <w:szCs w:val="24"/>
        </w:rPr>
        <w:t xml:space="preserve"> в судебном порядке.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7.</w:t>
      </w:r>
      <w:r w:rsidRPr="005B0F9E">
        <w:rPr>
          <w:rFonts w:ascii="Times New Roman" w:hAnsi="Times New Roman" w:cs="Times New Roman"/>
          <w:sz w:val="24"/>
          <w:szCs w:val="24"/>
        </w:rPr>
        <w:tab/>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8.</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 в организации, ответственные за эксплуатацию соответствующих внеплощадочных сетей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б) </w:t>
      </w:r>
      <w:r w:rsidRPr="005B0F9E">
        <w:rPr>
          <w:rFonts w:ascii="Times New Roman" w:hAnsi="Times New Roman" w:cs="Times New Roman"/>
          <w:spacing w:val="-4"/>
          <w:sz w:val="24"/>
          <w:szCs w:val="24"/>
        </w:rPr>
        <w:t>Администрацию МО Кандауровский сельсовет</w:t>
      </w:r>
      <w:r w:rsidRPr="005B0F9E">
        <w:rPr>
          <w:rFonts w:ascii="Times New Roman" w:hAnsi="Times New Roman" w:cs="Times New Roman"/>
          <w:sz w:val="24"/>
          <w:szCs w:val="24"/>
        </w:rPr>
        <w:t xml:space="preserve"> – в случае наличия муниципального правового акта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9.</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 xml:space="preserve">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w:t>
      </w:r>
      <w:r w:rsidRPr="005B0F9E">
        <w:rPr>
          <w:rFonts w:ascii="Times New Roman" w:hAnsi="Times New Roman" w:cs="Times New Roman"/>
          <w:color w:val="FF0000"/>
          <w:sz w:val="24"/>
          <w:szCs w:val="24"/>
        </w:rPr>
        <w:t xml:space="preserve"> </w:t>
      </w:r>
      <w:r w:rsidRPr="005B0F9E">
        <w:rPr>
          <w:rFonts w:ascii="Times New Roman" w:hAnsi="Times New Roman" w:cs="Times New Roman"/>
          <w:spacing w:val="-4"/>
          <w:sz w:val="24"/>
          <w:szCs w:val="24"/>
        </w:rPr>
        <w:t>Администрацию МО Кандауровский</w:t>
      </w:r>
      <w:proofErr w:type="gramEnd"/>
      <w:r w:rsidRPr="005B0F9E">
        <w:rPr>
          <w:rFonts w:ascii="Times New Roman" w:hAnsi="Times New Roman" w:cs="Times New Roman"/>
          <w:spacing w:val="-4"/>
          <w:sz w:val="24"/>
          <w:szCs w:val="24"/>
        </w:rPr>
        <w:t xml:space="preserve"> сельсовет </w:t>
      </w:r>
      <w:r w:rsidRPr="005B0F9E">
        <w:rPr>
          <w:rFonts w:ascii="Times New Roman" w:hAnsi="Times New Roman" w:cs="Times New Roman"/>
          <w:sz w:val="24"/>
          <w:szCs w:val="24"/>
        </w:rPr>
        <w:t>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pacing w:val="-4"/>
          <w:sz w:val="24"/>
          <w:szCs w:val="24"/>
        </w:rPr>
        <w:t xml:space="preserve">Администрация МО Кандауровский сельсовет </w:t>
      </w:r>
      <w:r w:rsidRPr="005B0F9E">
        <w:rPr>
          <w:rFonts w:ascii="Times New Roman" w:hAnsi="Times New Roman" w:cs="Times New Roman"/>
          <w:sz w:val="24"/>
          <w:szCs w:val="24"/>
        </w:rPr>
        <w:t>обеспечивает подготовку, согласование и предоставление заявителю технических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земель, находящихся в государственной или муниципальной собственности.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Указанные торги проводятся в порядке, определенном земельным законодательством, муниципальными правовыми актами.</w:t>
      </w:r>
    </w:p>
    <w:p w:rsidR="00167E38" w:rsidRPr="005B0F9E" w:rsidRDefault="00167E38" w:rsidP="00167E38">
      <w:pPr>
        <w:spacing w:after="0" w:line="240" w:lineRule="auto"/>
        <w:ind w:firstLine="709"/>
        <w:jc w:val="both"/>
        <w:rPr>
          <w:rFonts w:ascii="Times New Roman" w:hAnsi="Times New Roman" w:cs="Times New Roman"/>
          <w:spacing w:val="-4"/>
          <w:sz w:val="24"/>
          <w:szCs w:val="24"/>
        </w:rPr>
      </w:pPr>
      <w:r w:rsidRPr="005B0F9E">
        <w:rPr>
          <w:rFonts w:ascii="Times New Roman" w:hAnsi="Times New Roman" w:cs="Times New Roman"/>
          <w:spacing w:val="-4"/>
          <w:sz w:val="24"/>
          <w:szCs w:val="24"/>
        </w:rPr>
        <w:t>10.</w:t>
      </w:r>
      <w:r w:rsidRPr="005B0F9E">
        <w:rPr>
          <w:rFonts w:ascii="Times New Roman" w:hAnsi="Times New Roman" w:cs="Times New Roman"/>
          <w:spacing w:val="-4"/>
          <w:sz w:val="24"/>
          <w:szCs w:val="24"/>
        </w:rPr>
        <w:tab/>
        <w:t>Порядок подготовки и форма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капитального строительства на подлежащей освоению территории или территории, в отношении которой принято решение о развитии застроенной территории, устанавливаются в соответствии с законодательством муниципальным правовым актом.</w:t>
      </w:r>
    </w:p>
    <w:p w:rsidR="00167E38" w:rsidRPr="005B0F9E" w:rsidRDefault="00167E38" w:rsidP="00167E38">
      <w:pPr>
        <w:spacing w:after="0" w:line="240" w:lineRule="auto"/>
        <w:ind w:firstLine="709"/>
        <w:jc w:val="both"/>
        <w:rPr>
          <w:rFonts w:ascii="Times New Roman" w:hAnsi="Times New Roman" w:cs="Times New Roman"/>
          <w:spacing w:val="-4"/>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21. Принципы организации процесса предоставления сформированных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Предоставление прав на земельные участки осуществляется в соответствии с Земельным кодексом Российской Федерации, Градостроительным кодексом Российской Федерации и иными нормативными правовыми актами Российской Федерации, Оренбургской области и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lastRenderedPageBreak/>
        <w:t>2.</w:t>
      </w:r>
      <w:r w:rsidRPr="005B0F9E">
        <w:rPr>
          <w:rFonts w:ascii="Times New Roman" w:hAnsi="Times New Roman" w:cs="Times New Roman"/>
          <w:spacing w:val="-2"/>
          <w:sz w:val="24"/>
          <w:szCs w:val="24"/>
        </w:rPr>
        <w:tab/>
        <w:t xml:space="preserve">Земельные участки могут предоставляться физическим и юридическим лицам для строительства только из состава земель, которые согласно законодательству не изъяты из оборота и не зарезервированы для государственных или муниципальных нужд. </w:t>
      </w:r>
    </w:p>
    <w:p w:rsidR="00167E38" w:rsidRPr="005B0F9E" w:rsidRDefault="00167E38" w:rsidP="00167E38">
      <w:pPr>
        <w:shd w:val="clear" w:color="auto" w:fill="FFFFFF"/>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167E38" w:rsidRPr="005B0F9E" w:rsidRDefault="00167E38" w:rsidP="00167E38">
      <w:pPr>
        <w:shd w:val="clear" w:color="auto" w:fill="FFFFFF"/>
        <w:tabs>
          <w:tab w:val="left" w:pos="835"/>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w:t>
      </w:r>
    </w:p>
    <w:p w:rsidR="00167E38" w:rsidRPr="005B0F9E" w:rsidRDefault="00167E38" w:rsidP="00167E38">
      <w:pPr>
        <w:shd w:val="clear" w:color="auto" w:fill="FFFFFF"/>
        <w:tabs>
          <w:tab w:val="left" w:pos="9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w:t>
      </w:r>
    </w:p>
    <w:p w:rsidR="00167E38" w:rsidRPr="005B0F9E" w:rsidRDefault="00167E38" w:rsidP="00167E38">
      <w:pPr>
        <w:shd w:val="clear" w:color="auto" w:fill="FFFFFF"/>
        <w:tabs>
          <w:tab w:val="left" w:pos="9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w:t>
      </w:r>
    </w:p>
    <w:p w:rsidR="00167E38" w:rsidRPr="005B0F9E" w:rsidRDefault="00167E38" w:rsidP="00167E38">
      <w:pPr>
        <w:shd w:val="clear" w:color="auto" w:fill="FFFFFF"/>
        <w:tabs>
          <w:tab w:val="left" w:pos="94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w:t>
      </w:r>
    </w:p>
    <w:p w:rsidR="00167E38" w:rsidRPr="005B0F9E" w:rsidRDefault="00167E38" w:rsidP="00834724">
      <w:pPr>
        <w:shd w:val="clear" w:color="auto" w:fill="FFFFFF"/>
        <w:tabs>
          <w:tab w:val="left" w:pos="871"/>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w:t>
      </w:r>
    </w:p>
    <w:p w:rsidR="00834724" w:rsidRPr="005B0F9E" w:rsidRDefault="00834724" w:rsidP="00834724">
      <w:pPr>
        <w:shd w:val="clear" w:color="auto" w:fill="FFFFFF"/>
        <w:tabs>
          <w:tab w:val="left" w:pos="871"/>
        </w:tabs>
        <w:spacing w:after="0" w:line="240" w:lineRule="auto"/>
        <w:ind w:firstLine="709"/>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b/>
          <w:sz w:val="24"/>
          <w:szCs w:val="24"/>
        </w:rPr>
      </w:pPr>
      <w:r w:rsidRPr="005B0F9E">
        <w:rPr>
          <w:rFonts w:ascii="Times New Roman" w:hAnsi="Times New Roman" w:cs="Times New Roman"/>
          <w:b/>
          <w:sz w:val="24"/>
          <w:szCs w:val="24"/>
        </w:rPr>
        <w:t>Глава 4. Строительные изменения недвижимости</w:t>
      </w:r>
    </w:p>
    <w:p w:rsidR="00167E38" w:rsidRPr="005B0F9E" w:rsidRDefault="00167E38" w:rsidP="008D5EA2">
      <w:pPr>
        <w:spacing w:after="0" w:line="240" w:lineRule="auto"/>
        <w:ind w:right="24" w:firstLine="993"/>
        <w:jc w:val="both"/>
        <w:rPr>
          <w:rFonts w:ascii="Times New Roman" w:hAnsi="Times New Roman" w:cs="Times New Roman"/>
          <w:sz w:val="24"/>
          <w:szCs w:val="24"/>
        </w:rPr>
      </w:pPr>
      <w:r w:rsidRPr="005B0F9E">
        <w:rPr>
          <w:rFonts w:ascii="Times New Roman" w:hAnsi="Times New Roman" w:cs="Times New Roman"/>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167E38" w:rsidRPr="005B0F9E" w:rsidRDefault="00167E38" w:rsidP="00167E38">
      <w:pPr>
        <w:shd w:val="clear" w:color="auto" w:fill="FFFFFF"/>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167E38" w:rsidRPr="005B0F9E" w:rsidRDefault="00167E38" w:rsidP="00167E38">
      <w:pPr>
        <w:shd w:val="clear" w:color="auto" w:fill="FFFFFF"/>
        <w:spacing w:line="240" w:lineRule="auto"/>
        <w:ind w:firstLine="992"/>
        <w:jc w:val="both"/>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22. Право на строительные изменения недвижимости и основание для её реализации. Виды строительных изменений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Строительные изменения недвижимости подразделяются на изменения, для которых: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не требуется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требуется разрешение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за исключением случаев, установленных пунктом 4 настоящей статьи.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Выдача разрешения на строительство не требуется в случае: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 строительства на земельном участке, предоставленном для ведения садоводства, дачного хозяйства;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2) строительства, реконструкции объектов, не являющихся объектами капитального строительства (киосков, навесов и других);</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  при устройстве объектов рекламы;</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 при ремонте и восстановлении благоустройства территорий и участков размещения объектов жилищно-гражданского, культурно-бытового и промышленно-производственного назначения, включая работы с растительным грунтом, ремонтом и восстановлением внутриквартальных проездов, тротуаров, пешеходных дорожек, площадок, оград, открытых плоскостных спортивных сооружений, оборудование мест отдыха и озеленение.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Кроме того, не требуется разрешения на строительство при изменении одного вида на другой вид разрешенного использования недвижимости при одновременном наличии следующих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выбираемый правообладателем недвижимости вид разрешенного использования установлен как основной или вспомогательный (для соответствующей территориальной зоны, обозначенной на карте градостроительного зонирования);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w:t>
      </w:r>
      <w:r w:rsidRPr="005B0F9E">
        <w:rPr>
          <w:rFonts w:ascii="Times New Roman" w:hAnsi="Times New Roman" w:cs="Times New Roman"/>
          <w:b/>
          <w:sz w:val="24"/>
          <w:szCs w:val="24"/>
        </w:rPr>
        <w:t xml:space="preserve"> </w:t>
      </w:r>
      <w:r w:rsidRPr="005B0F9E">
        <w:rPr>
          <w:rFonts w:ascii="Times New Roman" w:hAnsi="Times New Roman" w:cs="Times New Roman"/>
          <w:sz w:val="24"/>
          <w:szCs w:val="24"/>
        </w:rPr>
        <w:t>и т. д.).</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Во всех прочих случаях, не предусмотренных п. 4 настоящей статьи, требуется получение в установленном порядке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26 настоящих Правил для строительных изменений недвижимости, за исключением указанных в пункте 4 настоящей статьи.</w:t>
      </w:r>
    </w:p>
    <w:p w:rsidR="00167E38" w:rsidRPr="005B0F9E" w:rsidRDefault="00167E38" w:rsidP="00167E38">
      <w:pPr>
        <w:spacing w:after="0" w:line="240" w:lineRule="auto"/>
        <w:ind w:firstLine="709"/>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23. Подготовка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pacing w:val="-8"/>
          <w:kern w:val="28"/>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 xml:space="preserve">Назначение, состав, содержание, порядок подготовки и утверждения </w:t>
      </w:r>
      <w:r w:rsidRPr="005B0F9E">
        <w:rPr>
          <w:rFonts w:ascii="Times New Roman" w:hAnsi="Times New Roman" w:cs="Times New Roman"/>
          <w:spacing w:val="-8"/>
          <w:kern w:val="28"/>
          <w:sz w:val="24"/>
          <w:szCs w:val="24"/>
        </w:rPr>
        <w:t>проектной документации определен Градостроительным кодексом РФ, глава 6.</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Проектная документация разрабатывается в соответствии:</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местными нормативами после их принятия;</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результатами инженерных изысканий;</w:t>
      </w:r>
    </w:p>
    <w:p w:rsidR="00167E38" w:rsidRPr="005B0F9E" w:rsidRDefault="00167E38" w:rsidP="00167E38">
      <w:pPr>
        <w:widowControl w:val="0"/>
        <w:numPr>
          <w:ilvl w:val="0"/>
          <w:numId w:val="21"/>
        </w:numPr>
        <w:tabs>
          <w:tab w:val="clear" w:pos="360"/>
        </w:tabs>
        <w:suppressAutoHyphens/>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w:t>
      </w:r>
      <w:r w:rsidRPr="005B0F9E">
        <w:rPr>
          <w:rFonts w:ascii="Times New Roman" w:hAnsi="Times New Roman" w:cs="Times New Roman"/>
          <w:sz w:val="24"/>
          <w:szCs w:val="24"/>
        </w:rPr>
        <w:lastRenderedPageBreak/>
        <w:t>подключения).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Не допускается подготовка и реализация проектной документации без выполнения соответствующих инженерных изысканий.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и форма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Лица, выполняющие инженерные изыскания, должны соответствовать требованиям законодательства и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(отдельно стоящим жилым домам с количеством этажей не более чем три, предназначенным для проживания одной семьи).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Материалы, содержащиеся в проектной документации, являются одним из оснований для выдачи разрешения на строительство, кроме случаев, определенных законодательством о градостроительной деятельности, когда разрешение на строительство не требуется.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Проектная документация подготавливается применительно к зданиям, строениям, сооружениям и их частям, создаваемым или реконструируемым в границах образованного земельного участка на основании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7.</w:t>
      </w:r>
      <w:r w:rsidRPr="005B0F9E">
        <w:rPr>
          <w:rFonts w:ascii="Times New Roman" w:hAnsi="Times New Roman" w:cs="Times New Roman"/>
          <w:sz w:val="24"/>
          <w:szCs w:val="24"/>
        </w:rPr>
        <w:tab/>
        <w:t>Лицами, осуществляющими подготовку проектной документации, могут являться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предъявляемым к лицам, осуществляющим архитектурно-строительное проектирование.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8.</w:t>
      </w:r>
      <w:r w:rsidRPr="005B0F9E">
        <w:rPr>
          <w:rFonts w:ascii="Times New Roman" w:hAnsi="Times New Roman" w:cs="Times New Roman"/>
          <w:sz w:val="24"/>
          <w:szCs w:val="24"/>
        </w:rPr>
        <w:tab/>
        <w:t>Отношения между застройщиками (заказчиками) и исполнителями регулируются гражданским законодательством.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w:t>
      </w:r>
      <w:proofErr w:type="gramStart"/>
      <w:r w:rsidRPr="005B0F9E">
        <w:rPr>
          <w:rFonts w:ascii="Times New Roman" w:hAnsi="Times New Roman" w:cs="Times New Roman"/>
          <w:sz w:val="24"/>
          <w:szCs w:val="24"/>
        </w:rPr>
        <w:t>предоставить такому лицу документы</w:t>
      </w:r>
      <w:proofErr w:type="gramEnd"/>
      <w:r w:rsidRPr="005B0F9E">
        <w:rPr>
          <w:rFonts w:ascii="Times New Roman" w:hAnsi="Times New Roman" w:cs="Times New Roman"/>
          <w:sz w:val="24"/>
          <w:szCs w:val="24"/>
        </w:rPr>
        <w:t>, указанные в части 6 статьи 48 Градостроительного кодекса Российской Федерации.</w:t>
      </w:r>
    </w:p>
    <w:p w:rsidR="00167E38" w:rsidRPr="005B0F9E" w:rsidRDefault="00167E38" w:rsidP="00167E38">
      <w:pPr>
        <w:autoSpaceDE w:val="0"/>
        <w:autoSpaceDN w:val="0"/>
        <w:adjustRightInd w:val="0"/>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9.</w:t>
      </w:r>
      <w:r w:rsidRPr="005B0F9E">
        <w:rPr>
          <w:rFonts w:ascii="Times New Roman" w:hAnsi="Times New Roman" w:cs="Times New Roman"/>
          <w:sz w:val="24"/>
          <w:szCs w:val="24"/>
        </w:rPr>
        <w:tab/>
        <w:t>Технические условия подготавливаются и предоставляются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 83  и статьей 28 настоящих Правил.</w:t>
      </w:r>
    </w:p>
    <w:p w:rsidR="00167E38" w:rsidRPr="005B0F9E" w:rsidRDefault="00167E38" w:rsidP="00167E38">
      <w:pPr>
        <w:tabs>
          <w:tab w:val="left" w:pos="360"/>
        </w:tabs>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w:t>
      </w:r>
      <w:r w:rsidRPr="005B0F9E">
        <w:rPr>
          <w:rFonts w:ascii="Times New Roman" w:hAnsi="Times New Roman" w:cs="Times New Roman"/>
          <w:sz w:val="24"/>
          <w:szCs w:val="24"/>
        </w:rPr>
        <w:lastRenderedPageBreak/>
        <w:t>инженерно-технического обеспечения, либо мотивированный отказ в выдаче указанных условий в порядке, определенном муниципальным правовым актом.</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2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pacing w:val="-4"/>
          <w:sz w:val="24"/>
          <w:szCs w:val="24"/>
        </w:rPr>
        <w:t xml:space="preserve">Администрация МО Кандауровский сельсовет </w:t>
      </w:r>
      <w:r w:rsidRPr="005B0F9E">
        <w:rPr>
          <w:rFonts w:ascii="Times New Roman" w:hAnsi="Times New Roman" w:cs="Times New Roman"/>
          <w:sz w:val="24"/>
          <w:szCs w:val="24"/>
        </w:rPr>
        <w:t>не позднее, чем за 30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w:t>
      </w:r>
      <w:proofErr w:type="gramEnd"/>
      <w:r w:rsidRPr="005B0F9E">
        <w:rPr>
          <w:rFonts w:ascii="Times New Roman" w:hAnsi="Times New Roman" w:cs="Times New Roman"/>
          <w:sz w:val="24"/>
          <w:szCs w:val="24"/>
        </w:rPr>
        <w:t xml:space="preserve"> за подключение.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10.</w:t>
      </w:r>
      <w:r w:rsidRPr="005B0F9E">
        <w:rPr>
          <w:rFonts w:ascii="Times New Roman" w:hAnsi="Times New Roman" w:cs="Times New Roman"/>
          <w:sz w:val="24"/>
          <w:szCs w:val="24"/>
        </w:rPr>
        <w:tab/>
        <w:t>Состав проектной документации определяется статьей 48 Градостроительного кодекса РФ, а состав и требования к содержанию разделов проектной документации применительно к различным видам объектов капитального строительства, в том числе линейным объектам, устанавливаются Правительством Российской Федерации.</w:t>
      </w:r>
    </w:p>
    <w:p w:rsidR="00167E38" w:rsidRPr="005B0F9E" w:rsidRDefault="00167E38" w:rsidP="00167E38">
      <w:pPr>
        <w:pStyle w:val="ConsNormal"/>
        <w:widowControl/>
        <w:ind w:right="0" w:firstLine="709"/>
        <w:rPr>
          <w:rFonts w:ascii="Times New Roman" w:hAnsi="Times New Roman" w:cs="Times New Roman"/>
          <w:sz w:val="24"/>
          <w:szCs w:val="24"/>
        </w:rPr>
      </w:pPr>
      <w:r w:rsidRPr="005B0F9E">
        <w:rPr>
          <w:rFonts w:ascii="Times New Roman" w:hAnsi="Times New Roman" w:cs="Times New Roman"/>
          <w:sz w:val="24"/>
          <w:szCs w:val="24"/>
        </w:rPr>
        <w:t>11.</w:t>
      </w:r>
      <w:r w:rsidRPr="005B0F9E">
        <w:rPr>
          <w:rFonts w:ascii="Times New Roman" w:hAnsi="Times New Roman" w:cs="Times New Roman"/>
          <w:sz w:val="24"/>
          <w:szCs w:val="24"/>
        </w:rPr>
        <w:tab/>
        <w:t>Проектная документация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12.</w:t>
      </w:r>
      <w:r w:rsidRPr="005B0F9E">
        <w:rPr>
          <w:rFonts w:ascii="Times New Roman" w:hAnsi="Times New Roman" w:cs="Times New Roman"/>
          <w:sz w:val="24"/>
          <w:szCs w:val="24"/>
        </w:rPr>
        <w:tab/>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167E38" w:rsidRPr="005B0F9E" w:rsidRDefault="00167E38" w:rsidP="00167E38">
      <w:pPr>
        <w:ind w:firstLine="993"/>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24.  Согласование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 xml:space="preserve">Проектная документация подлежит согласованию с Главным архитектором </w:t>
      </w:r>
      <w:proofErr w:type="spellStart"/>
      <w:r w:rsidRPr="005B0F9E">
        <w:rPr>
          <w:rFonts w:ascii="Times New Roman" w:hAnsi="Times New Roman" w:cs="Times New Roman"/>
          <w:sz w:val="24"/>
          <w:szCs w:val="24"/>
        </w:rPr>
        <w:t>Курманаевского</w:t>
      </w:r>
      <w:proofErr w:type="spellEnd"/>
      <w:r w:rsidRPr="005B0F9E">
        <w:rPr>
          <w:rFonts w:ascii="Times New Roman" w:hAnsi="Times New Roman" w:cs="Times New Roman"/>
          <w:sz w:val="24"/>
          <w:szCs w:val="24"/>
        </w:rPr>
        <w:t xml:space="preserve"> района в порядке, определенном муниципальным правовым актом.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Главный архитектор проверяет соответствие решений </w:t>
      </w:r>
      <w:proofErr w:type="gramStart"/>
      <w:r w:rsidRPr="005B0F9E">
        <w:rPr>
          <w:rFonts w:ascii="Times New Roman" w:hAnsi="Times New Roman" w:cs="Times New Roman"/>
          <w:sz w:val="24"/>
          <w:szCs w:val="24"/>
        </w:rPr>
        <w:t>архитектурного проекта</w:t>
      </w:r>
      <w:proofErr w:type="gramEnd"/>
      <w:r w:rsidRPr="005B0F9E">
        <w:rPr>
          <w:rFonts w:ascii="Times New Roman" w:hAnsi="Times New Roman" w:cs="Times New Roman"/>
          <w:sz w:val="24"/>
          <w:szCs w:val="24"/>
        </w:rPr>
        <w:t xml:space="preserve"> требованиям задания.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Данное требование о согласовании проектной документации с Главным архитектором не распространяется на проектную документацию, разработанную на основе градостроительного плана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Проектная документация, разработанная на объекты капитального строительства, размещение которых будет осуществляться на территории объекта культурного наследия или в зонах охраны объекта культурного наследия подлежит согласованию с Департаментом по культуре и искусству Оренбургской области.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3.</w:t>
      </w:r>
      <w:r w:rsidRPr="005B0F9E">
        <w:rPr>
          <w:rFonts w:ascii="Times New Roman" w:hAnsi="Times New Roman" w:cs="Times New Roman"/>
          <w:sz w:val="24"/>
          <w:szCs w:val="24"/>
        </w:rPr>
        <w:tab/>
        <w:t>Проектная документация может также согласовываться с другими органами государственного контроля и надзора, в случаях предусмотренных законодательством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В целях разработки и соблюдения единой сети инженерно-транспортной инфраструктуры МО Кандауровский сельсовет Главным архитектором согласовываются:</w:t>
      </w:r>
    </w:p>
    <w:p w:rsidR="00167E38" w:rsidRPr="005B0F9E" w:rsidRDefault="00167E38" w:rsidP="00167E38">
      <w:pPr>
        <w:spacing w:after="0" w:line="240" w:lineRule="auto"/>
        <w:ind w:left="707"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развития магистральных коммуникаций муниципального образования в целом;</w:t>
      </w:r>
    </w:p>
    <w:p w:rsidR="00167E38" w:rsidRPr="005B0F9E" w:rsidRDefault="00167E38" w:rsidP="00167E38">
      <w:pPr>
        <w:spacing w:after="0" w:line="240" w:lineRule="auto"/>
        <w:ind w:left="707"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застройки микрорайонов;</w:t>
      </w:r>
    </w:p>
    <w:p w:rsidR="00167E38" w:rsidRPr="005B0F9E" w:rsidRDefault="00167E38" w:rsidP="00167E38">
      <w:pPr>
        <w:spacing w:after="0" w:line="240" w:lineRule="auto"/>
        <w:ind w:left="707"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строительства улиц, площадей, в которых одновременно решаются вопросы присоединения к магистральным сетям и внутреннего их размещения;</w:t>
      </w:r>
    </w:p>
    <w:p w:rsidR="00167E38" w:rsidRPr="005B0F9E" w:rsidRDefault="00167E38" w:rsidP="00167E38">
      <w:pPr>
        <w:spacing w:after="0" w:line="240" w:lineRule="auto"/>
        <w:ind w:left="707"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строительства отдельных инженерных объектов или группы объектов промышленного или жилищно-гражданского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Размещение надземных и наземных инженерных коммуникаций должно быть согласовано до начала проектирования с Главным архитектором.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Трассы, выбранные проектной организацией, до разработки рабочих чертежей согласовываются с Главным архитектором после рассмотрения их на градостроительном совете.</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25. Государственная экспертиза проектной документации и результатов инженерных изысканий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В соответствии со статьей 49 Градостроительного кодекса Российской Федерации проектная документация объектов капитального строительства и результаты инженерных изысканий, выполняемых для подготовки такой документации, подлежит государственной экспертизе, за исключением проектной документации, указанной в части 2, 3 статьи 49 Градостроительного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Государственная экспертиза проектной документации и результаты инженерных изысканий проводятся федеральным органом исполнительной власти, органом исполнительной власти Оренбургской области, уполномоченными на проведение государственной экспертизы проектной документации и результатов инженерных изысканий, или подведомственным органом — государственными бюджетными или автономными учреждениями, в порядке, установленном Правительством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Проектная документация, указанная в пункте 1  настоящей статьи подлежит государственной экспертизе независимо от источников ее финансирования и формы собственности на объекты капитального строительства, для которых она разрабатывается.</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26. Выдача разрешений на строительство</w:t>
      </w:r>
    </w:p>
    <w:p w:rsidR="00167E38" w:rsidRPr="005B0F9E" w:rsidRDefault="00167E38" w:rsidP="00167E38">
      <w:pPr>
        <w:pStyle w:val="afffa"/>
        <w:numPr>
          <w:ilvl w:val="0"/>
          <w:numId w:val="22"/>
        </w:numPr>
        <w:ind w:left="0" w:firstLine="709"/>
        <w:jc w:val="both"/>
        <w:rPr>
          <w:lang w:val="ru-RU"/>
        </w:rPr>
      </w:pPr>
      <w:r w:rsidRPr="005B0F9E">
        <w:rPr>
          <w:lang w:val="ru-RU"/>
        </w:rPr>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w:t>
      </w:r>
    </w:p>
    <w:p w:rsidR="00167E38" w:rsidRPr="005B0F9E" w:rsidRDefault="00167E38" w:rsidP="00167E38">
      <w:pPr>
        <w:pStyle w:val="afffa"/>
        <w:numPr>
          <w:ilvl w:val="0"/>
          <w:numId w:val="22"/>
        </w:numPr>
        <w:ind w:left="0" w:firstLine="709"/>
        <w:jc w:val="both"/>
        <w:rPr>
          <w:lang w:val="ru-RU"/>
        </w:rPr>
      </w:pPr>
      <w:r w:rsidRPr="005B0F9E">
        <w:rPr>
          <w:snapToGrid w:val="0"/>
          <w:lang w:val="ru-RU"/>
        </w:rPr>
        <w:t xml:space="preserve">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rsidR="00167E38" w:rsidRPr="005B0F9E" w:rsidRDefault="00167E38" w:rsidP="00167E38">
      <w:pPr>
        <w:pStyle w:val="afffa"/>
        <w:numPr>
          <w:ilvl w:val="0"/>
          <w:numId w:val="22"/>
        </w:numPr>
        <w:ind w:left="0" w:firstLine="709"/>
        <w:jc w:val="both"/>
        <w:rPr>
          <w:lang w:val="ru-RU"/>
        </w:rPr>
      </w:pPr>
      <w:r w:rsidRPr="005B0F9E">
        <w:rPr>
          <w:lang w:val="ru-RU"/>
        </w:rPr>
        <w:t>Разрешение на строительство выдается в соответствии со статьей 51 Градостроительного кодекса РФ, законами Оренбургской области.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4.</w:t>
      </w:r>
      <w:r w:rsidRPr="005B0F9E">
        <w:rPr>
          <w:rFonts w:ascii="Times New Roman" w:hAnsi="Times New Roman" w:cs="Times New Roman"/>
          <w:sz w:val="24"/>
          <w:szCs w:val="24"/>
        </w:rPr>
        <w:tab/>
        <w:t>В границах МО Кандауровский сельсовет подготовка и выдача разрешений на строительство осуществляется Главным архитектором, за исключением случаев, определенных градостроительным кодексом РФ, законами Оренбургской области, когда выдача разрешений на строительство осуществляется федеральным органом исполнительной власти или органом исполнительной власти Оренбургской области.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К таким случаям относится планируемое строительство на земельных участках:</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proofErr w:type="gramStart"/>
      <w:r w:rsidRPr="005B0F9E">
        <w:rPr>
          <w:rFonts w:ascii="Times New Roman" w:hAnsi="Times New Roman" w:cs="Times New Roman"/>
          <w:sz w:val="24"/>
          <w:szCs w:val="24"/>
          <w:lang w:eastAsia="ar-SA"/>
        </w:rPr>
        <w:t>-</w:t>
      </w:r>
      <w:r w:rsidRPr="005B0F9E">
        <w:rPr>
          <w:rFonts w:ascii="Times New Roman" w:hAnsi="Times New Roman" w:cs="Times New Roman"/>
          <w:sz w:val="24"/>
          <w:szCs w:val="24"/>
          <w:lang w:eastAsia="ar-SA"/>
        </w:rPr>
        <w:tab/>
        <w:t>на которые действие градостроительного регламента не распространяется, или для которых градостроительный регламент не устанавливается (кроме территорий общего пользования и линейных объектов, расположенных на земельных участках, находящихся в муниципальной собственности);</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w:t>
      </w:r>
      <w:r w:rsidRPr="005B0F9E">
        <w:rPr>
          <w:rFonts w:ascii="Times New Roman" w:hAnsi="Times New Roman" w:cs="Times New Roman"/>
          <w:sz w:val="24"/>
          <w:szCs w:val="24"/>
          <w:lang w:eastAsia="ar-SA"/>
        </w:rPr>
        <w:tab/>
        <w:t>которые определены под размещение объектов капитального строительства для нужд Российской Федерации и Оренбургской области, и для которых допускается изъятие земельных участков в соответствии с действующим земельным законодательством.</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5.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 xml:space="preserve">3) многоквартирные дома с количеством этажей не более чем три, состоящие из одной или нескольких </w:t>
      </w:r>
      <w:proofErr w:type="spellStart"/>
      <w:r w:rsidRPr="005B0F9E">
        <w:rPr>
          <w:rFonts w:ascii="Times New Roman" w:hAnsi="Times New Roman" w:cs="Times New Roman"/>
          <w:snapToGrid w:val="0"/>
          <w:sz w:val="24"/>
          <w:szCs w:val="24"/>
        </w:rPr>
        <w:t>блок-секций</w:t>
      </w:r>
      <w:proofErr w:type="spellEnd"/>
      <w:r w:rsidRPr="005B0F9E">
        <w:rPr>
          <w:rFonts w:ascii="Times New Roman" w:hAnsi="Times New Roman" w:cs="Times New Roman"/>
          <w:snapToGrid w:val="0"/>
          <w:sz w:val="24"/>
          <w:szCs w:val="24"/>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6.</w:t>
      </w:r>
      <w:r w:rsidRPr="005B0F9E">
        <w:rPr>
          <w:rFonts w:ascii="Times New Roman" w:hAnsi="Times New Roman" w:cs="Times New Roman"/>
          <w:sz w:val="24"/>
          <w:szCs w:val="24"/>
          <w:lang w:eastAsia="ar-SA"/>
        </w:rPr>
        <w:tab/>
        <w:t xml:space="preserve"> Застройщик после утверждения проектной документации направляет в </w:t>
      </w:r>
      <w:r w:rsidRPr="005B0F9E">
        <w:rPr>
          <w:rFonts w:ascii="Times New Roman" w:hAnsi="Times New Roman" w:cs="Times New Roman"/>
          <w:spacing w:val="-4"/>
          <w:sz w:val="24"/>
          <w:szCs w:val="24"/>
        </w:rPr>
        <w:t>Администрацию МО Кандауровский сельсовет</w:t>
      </w:r>
      <w:r w:rsidRPr="005B0F9E">
        <w:rPr>
          <w:rFonts w:ascii="Times New Roman" w:hAnsi="Times New Roman" w:cs="Times New Roman"/>
          <w:sz w:val="24"/>
          <w:szCs w:val="24"/>
          <w:lang w:eastAsia="ar-SA"/>
        </w:rPr>
        <w:t xml:space="preserve"> заявление о выдаче разрешения на строительство, к которому прилагаются следующие документы:</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а)</w:t>
      </w:r>
      <w:r w:rsidRPr="005B0F9E">
        <w:rPr>
          <w:rFonts w:ascii="Times New Roman" w:hAnsi="Times New Roman" w:cs="Times New Roman"/>
          <w:sz w:val="24"/>
          <w:szCs w:val="24"/>
          <w:lang w:eastAsia="ar-SA"/>
        </w:rPr>
        <w:tab/>
        <w:t>правоустанавливающие документы на земельный участок;</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б)</w:t>
      </w:r>
      <w:r w:rsidRPr="005B0F9E">
        <w:rPr>
          <w:rFonts w:ascii="Times New Roman" w:hAnsi="Times New Roman" w:cs="Times New Roman"/>
          <w:sz w:val="24"/>
          <w:szCs w:val="24"/>
          <w:lang w:eastAsia="ar-SA"/>
        </w:rPr>
        <w:tab/>
        <w:t>градостроительный план земельного участка;</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в)</w:t>
      </w:r>
      <w:r w:rsidRPr="005B0F9E">
        <w:rPr>
          <w:rFonts w:ascii="Times New Roman" w:hAnsi="Times New Roman" w:cs="Times New Roman"/>
          <w:sz w:val="24"/>
          <w:szCs w:val="24"/>
          <w:lang w:eastAsia="ar-SA"/>
        </w:rPr>
        <w:tab/>
        <w:t>материалы проектной документации;</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lastRenderedPageBreak/>
        <w:t>г)</w:t>
      </w:r>
      <w:r w:rsidRPr="005B0F9E">
        <w:rPr>
          <w:rFonts w:ascii="Times New Roman" w:hAnsi="Times New Roman" w:cs="Times New Roman"/>
          <w:sz w:val="24"/>
          <w:szCs w:val="24"/>
          <w:lang w:eastAsia="ar-SA"/>
        </w:rPr>
        <w:tab/>
        <w:t>положительное заключение государственной экспертизы (применительно к проектной документации объектов капитального строительства, предусмотренных статьей 49 Градостроительного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proofErr w:type="spellStart"/>
      <w:r w:rsidRPr="005B0F9E">
        <w:rPr>
          <w:rFonts w:ascii="Times New Roman" w:hAnsi="Times New Roman" w:cs="Times New Roman"/>
          <w:sz w:val="24"/>
          <w:szCs w:val="24"/>
          <w:lang w:eastAsia="ar-SA"/>
        </w:rPr>
        <w:t>д</w:t>
      </w:r>
      <w:proofErr w:type="spellEnd"/>
      <w:r w:rsidRPr="005B0F9E">
        <w:rPr>
          <w:rFonts w:ascii="Times New Roman" w:hAnsi="Times New Roman" w:cs="Times New Roman"/>
          <w:sz w:val="24"/>
          <w:szCs w:val="24"/>
          <w:lang w:eastAsia="ar-SA"/>
        </w:rPr>
        <w:t>)</w:t>
      </w:r>
      <w:r w:rsidRPr="005B0F9E">
        <w:rPr>
          <w:rFonts w:ascii="Times New Roman" w:hAnsi="Times New Roman" w:cs="Times New Roman"/>
          <w:sz w:val="24"/>
          <w:szCs w:val="24"/>
          <w:lang w:eastAsia="ar-SA"/>
        </w:rPr>
        <w:tab/>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установленном  настоящими Правилами);</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е)</w:t>
      </w:r>
      <w:r w:rsidRPr="005B0F9E">
        <w:rPr>
          <w:rFonts w:ascii="Times New Roman" w:hAnsi="Times New Roman" w:cs="Times New Roman"/>
          <w:sz w:val="24"/>
          <w:szCs w:val="24"/>
          <w:lang w:eastAsia="ar-SA"/>
        </w:rPr>
        <w:tab/>
        <w:t>согласие всех правообладателей объекта капитального строительства в случае реконструкции такого объекта.</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 xml:space="preserve">К заявлению может прилагаться также положительное заключение негосударственной экспертизы проектной документации.   </w:t>
      </w:r>
    </w:p>
    <w:p w:rsidR="00167E38" w:rsidRPr="005B0F9E" w:rsidRDefault="00167E38" w:rsidP="00167E38">
      <w:pPr>
        <w:spacing w:after="0" w:line="240" w:lineRule="auto"/>
        <w:ind w:firstLine="709"/>
        <w:jc w:val="both"/>
        <w:rPr>
          <w:rFonts w:ascii="Times New Roman" w:hAnsi="Times New Roman" w:cs="Times New Roman"/>
          <w:spacing w:val="-8"/>
          <w:kern w:val="28"/>
          <w:sz w:val="24"/>
          <w:szCs w:val="24"/>
          <w:lang w:eastAsia="ar-SA"/>
        </w:rPr>
      </w:pPr>
      <w:r w:rsidRPr="005B0F9E">
        <w:rPr>
          <w:rFonts w:ascii="Times New Roman" w:hAnsi="Times New Roman" w:cs="Times New Roman"/>
          <w:spacing w:val="-8"/>
          <w:kern w:val="28"/>
          <w:sz w:val="24"/>
          <w:szCs w:val="24"/>
          <w:lang w:eastAsia="ar-SA"/>
        </w:rPr>
        <w:t>7.</w:t>
      </w:r>
      <w:r w:rsidRPr="005B0F9E">
        <w:rPr>
          <w:rFonts w:ascii="Times New Roman" w:hAnsi="Times New Roman" w:cs="Times New Roman"/>
          <w:spacing w:val="-8"/>
          <w:kern w:val="28"/>
          <w:sz w:val="24"/>
          <w:szCs w:val="24"/>
          <w:lang w:eastAsia="ar-SA"/>
        </w:rPr>
        <w:tab/>
        <w:t xml:space="preserve">В целях строительства, реконструкции, капитального ремонта объекта индивидуального жилищного строительства застройщик направляет в </w:t>
      </w:r>
      <w:r w:rsidRPr="005B0F9E">
        <w:rPr>
          <w:rFonts w:ascii="Times New Roman" w:hAnsi="Times New Roman" w:cs="Times New Roman"/>
          <w:spacing w:val="-4"/>
          <w:sz w:val="24"/>
          <w:szCs w:val="24"/>
        </w:rPr>
        <w:t>Администрацию МО Кандауровский сельсовет</w:t>
      </w:r>
      <w:r w:rsidRPr="005B0F9E">
        <w:rPr>
          <w:rFonts w:ascii="Times New Roman" w:hAnsi="Times New Roman" w:cs="Times New Roman"/>
          <w:spacing w:val="-8"/>
          <w:kern w:val="28"/>
          <w:sz w:val="24"/>
          <w:szCs w:val="24"/>
          <w:lang w:eastAsia="ar-SA"/>
        </w:rPr>
        <w:t xml:space="preserve"> заявление о выдаче разрешения на строительство. К указанному заявлению прилагаются следующие документы:</w:t>
      </w:r>
    </w:p>
    <w:p w:rsidR="00167E38" w:rsidRPr="005B0F9E" w:rsidRDefault="00167E38" w:rsidP="00167E38">
      <w:pPr>
        <w:spacing w:after="0" w:line="240" w:lineRule="auto"/>
        <w:ind w:firstLine="709"/>
        <w:jc w:val="both"/>
        <w:rPr>
          <w:rFonts w:ascii="Times New Roman" w:hAnsi="Times New Roman" w:cs="Times New Roman"/>
          <w:kern w:val="28"/>
          <w:sz w:val="24"/>
          <w:szCs w:val="24"/>
          <w:lang w:eastAsia="ar-SA"/>
        </w:rPr>
      </w:pPr>
      <w:r w:rsidRPr="005B0F9E">
        <w:rPr>
          <w:rFonts w:ascii="Times New Roman" w:hAnsi="Times New Roman" w:cs="Times New Roman"/>
          <w:kern w:val="28"/>
          <w:sz w:val="24"/>
          <w:szCs w:val="24"/>
          <w:lang w:eastAsia="ar-SA"/>
        </w:rPr>
        <w:t>а)</w:t>
      </w:r>
      <w:r w:rsidRPr="005B0F9E">
        <w:rPr>
          <w:rFonts w:ascii="Times New Roman" w:hAnsi="Times New Roman" w:cs="Times New Roman"/>
          <w:kern w:val="28"/>
          <w:sz w:val="24"/>
          <w:szCs w:val="24"/>
          <w:lang w:eastAsia="ar-SA"/>
        </w:rPr>
        <w:tab/>
        <w:t>правоустанавливающие документы на земельный участок;</w:t>
      </w:r>
    </w:p>
    <w:p w:rsidR="00167E38" w:rsidRPr="005B0F9E" w:rsidRDefault="00167E38" w:rsidP="00167E38">
      <w:pPr>
        <w:spacing w:after="0" w:line="240" w:lineRule="auto"/>
        <w:ind w:firstLine="709"/>
        <w:jc w:val="both"/>
        <w:rPr>
          <w:rFonts w:ascii="Times New Roman" w:hAnsi="Times New Roman" w:cs="Times New Roman"/>
          <w:kern w:val="28"/>
          <w:sz w:val="24"/>
          <w:szCs w:val="24"/>
          <w:lang w:eastAsia="ar-SA"/>
        </w:rPr>
      </w:pPr>
      <w:r w:rsidRPr="005B0F9E">
        <w:rPr>
          <w:rFonts w:ascii="Times New Roman" w:hAnsi="Times New Roman" w:cs="Times New Roman"/>
          <w:kern w:val="28"/>
          <w:sz w:val="24"/>
          <w:szCs w:val="24"/>
          <w:lang w:eastAsia="ar-SA"/>
        </w:rPr>
        <w:t>б)</w:t>
      </w:r>
      <w:r w:rsidRPr="005B0F9E">
        <w:rPr>
          <w:rFonts w:ascii="Times New Roman" w:hAnsi="Times New Roman" w:cs="Times New Roman"/>
          <w:kern w:val="28"/>
          <w:sz w:val="24"/>
          <w:szCs w:val="24"/>
          <w:lang w:eastAsia="ar-SA"/>
        </w:rPr>
        <w:tab/>
        <w:t>градостроительный план земельного участка;</w:t>
      </w:r>
    </w:p>
    <w:p w:rsidR="00167E38" w:rsidRPr="005B0F9E" w:rsidRDefault="00167E38" w:rsidP="00167E38">
      <w:pPr>
        <w:spacing w:after="0" w:line="240" w:lineRule="auto"/>
        <w:ind w:firstLine="709"/>
        <w:jc w:val="both"/>
        <w:rPr>
          <w:rFonts w:ascii="Times New Roman" w:hAnsi="Times New Roman" w:cs="Times New Roman"/>
          <w:kern w:val="28"/>
          <w:sz w:val="24"/>
          <w:szCs w:val="24"/>
          <w:lang w:eastAsia="ar-SA"/>
        </w:rPr>
      </w:pPr>
      <w:r w:rsidRPr="005B0F9E">
        <w:rPr>
          <w:rFonts w:ascii="Times New Roman" w:hAnsi="Times New Roman" w:cs="Times New Roman"/>
          <w:kern w:val="28"/>
          <w:sz w:val="24"/>
          <w:szCs w:val="24"/>
          <w:lang w:eastAsia="ar-SA"/>
        </w:rPr>
        <w:t>в)</w:t>
      </w:r>
      <w:r w:rsidRPr="005B0F9E">
        <w:rPr>
          <w:rFonts w:ascii="Times New Roman" w:hAnsi="Times New Roman" w:cs="Times New Roman"/>
          <w:kern w:val="28"/>
          <w:sz w:val="24"/>
          <w:szCs w:val="24"/>
          <w:lang w:eastAsia="ar-SA"/>
        </w:rPr>
        <w:tab/>
        <w:t>схема планировочной организации земельного участка с обозначением места размещения объекта индивидуального жилищного строительства.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kern w:val="28"/>
          <w:sz w:val="24"/>
          <w:szCs w:val="24"/>
          <w:lang w:eastAsia="ar-SA"/>
        </w:rPr>
        <w:t xml:space="preserve">8. </w:t>
      </w:r>
      <w:r w:rsidRPr="005B0F9E">
        <w:rPr>
          <w:rFonts w:ascii="Times New Roman" w:hAnsi="Times New Roman" w:cs="Times New Roman"/>
          <w:snapToGrid w:val="0"/>
          <w:sz w:val="24"/>
          <w:szCs w:val="24"/>
        </w:rPr>
        <w:t>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части 6  настоящей статьи документов.</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9. Главный архитектор в течение десяти дней со дня получения заявления о выдаче разрешения на строительство:</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проводит проверку наличия и надлежащего оформления документов, прилагаемых к заявлению;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выдает разрешение на строительство либо отказывает в выдаче такого разрешения с указанием причин отказа.</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 xml:space="preserve">10.  </w:t>
      </w:r>
      <w:r w:rsidRPr="005B0F9E">
        <w:rPr>
          <w:rFonts w:ascii="Times New Roman" w:hAnsi="Times New Roman" w:cs="Times New Roman"/>
          <w:snapToGrid w:val="0"/>
          <w:sz w:val="24"/>
          <w:szCs w:val="24"/>
        </w:rPr>
        <w:t>Отказ в выдаче разрешения на строительство может быть обжалован застройщиком в судебном порядке.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11.</w:t>
      </w:r>
      <w:r w:rsidRPr="005B0F9E">
        <w:rPr>
          <w:rFonts w:ascii="Times New Roman" w:hAnsi="Times New Roman" w:cs="Times New Roman"/>
          <w:sz w:val="24"/>
          <w:szCs w:val="24"/>
        </w:rPr>
        <w:tab/>
        <w:t>Разрешение на строительство выдается по форме, утвержденной Правительством Российской Федерации.</w:t>
      </w:r>
    </w:p>
    <w:p w:rsidR="00167E38" w:rsidRPr="005B0F9E" w:rsidRDefault="00167E38" w:rsidP="00167E38">
      <w:pPr>
        <w:spacing w:after="0" w:line="240" w:lineRule="auto"/>
        <w:ind w:firstLine="709"/>
        <w:jc w:val="both"/>
        <w:rPr>
          <w:rFonts w:ascii="Times New Roman" w:hAnsi="Times New Roman" w:cs="Times New Roman"/>
          <w:spacing w:val="-6"/>
          <w:sz w:val="24"/>
          <w:szCs w:val="24"/>
        </w:rPr>
      </w:pPr>
      <w:r w:rsidRPr="005B0F9E">
        <w:rPr>
          <w:rFonts w:ascii="Times New Roman" w:hAnsi="Times New Roman" w:cs="Times New Roman"/>
          <w:spacing w:val="-6"/>
          <w:sz w:val="24"/>
          <w:szCs w:val="24"/>
        </w:rPr>
        <w:t>12.</w:t>
      </w:r>
      <w:r w:rsidRPr="005B0F9E">
        <w:rPr>
          <w:rFonts w:ascii="Times New Roman" w:hAnsi="Times New Roman" w:cs="Times New Roman"/>
          <w:spacing w:val="-6"/>
          <w:sz w:val="24"/>
          <w:szCs w:val="24"/>
        </w:rPr>
        <w:tab/>
      </w:r>
      <w:proofErr w:type="gramStart"/>
      <w:r w:rsidRPr="005B0F9E">
        <w:rPr>
          <w:rFonts w:ascii="Times New Roman" w:hAnsi="Times New Roman" w:cs="Times New Roman"/>
          <w:spacing w:val="-6"/>
          <w:sz w:val="24"/>
          <w:szCs w:val="24"/>
        </w:rPr>
        <w:t xml:space="preserve">Застройщик в течение десяти дней со дня получения разрешения на строительство обязан безвозмездно передать Главному архитектору один экземпляр копий материалов инженерных изысканий, проектной документации на бумажном и электронном носителях для размещения их в информационной системе обеспечения градостроительной деятельности </w:t>
      </w:r>
      <w:r w:rsidRPr="005B0F9E">
        <w:rPr>
          <w:rFonts w:ascii="Times New Roman" w:hAnsi="Times New Roman" w:cs="Times New Roman"/>
          <w:spacing w:val="-4"/>
          <w:sz w:val="24"/>
          <w:szCs w:val="24"/>
        </w:rPr>
        <w:t>Администрации МО Кандауровский сельсовет</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13.</w:t>
      </w:r>
      <w:r w:rsidRPr="005B0F9E">
        <w:rPr>
          <w:rFonts w:ascii="Times New Roman" w:hAnsi="Times New Roman" w:cs="Times New Roman"/>
          <w:sz w:val="24"/>
          <w:szCs w:val="24"/>
          <w:lang w:eastAsia="ar-SA"/>
        </w:rPr>
        <w:tab/>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сроком на десять лет.</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14.</w:t>
      </w:r>
      <w:r w:rsidRPr="005B0F9E">
        <w:rPr>
          <w:rFonts w:ascii="Times New Roman" w:hAnsi="Times New Roman" w:cs="Times New Roman"/>
          <w:sz w:val="24"/>
          <w:szCs w:val="24"/>
          <w:lang w:eastAsia="ar-SA"/>
        </w:rPr>
        <w:tab/>
        <w:t>Срок действия разрешения на строительство при переходе прав на земельный участок и объекты капитального строительства сохраняется.</w:t>
      </w:r>
    </w:p>
    <w:p w:rsidR="00167E38" w:rsidRPr="005B0F9E" w:rsidRDefault="00167E38" w:rsidP="00167E38">
      <w:pPr>
        <w:spacing w:after="0" w:line="240" w:lineRule="auto"/>
        <w:ind w:firstLine="709"/>
        <w:jc w:val="both"/>
        <w:rPr>
          <w:rFonts w:ascii="Times New Roman" w:hAnsi="Times New Roman" w:cs="Times New Roman"/>
          <w:sz w:val="24"/>
          <w:szCs w:val="24"/>
          <w:lang w:eastAsia="ar-SA"/>
        </w:rPr>
      </w:pPr>
      <w:r w:rsidRPr="005B0F9E">
        <w:rPr>
          <w:rFonts w:ascii="Times New Roman" w:hAnsi="Times New Roman" w:cs="Times New Roman"/>
          <w:sz w:val="24"/>
          <w:szCs w:val="24"/>
          <w:lang w:eastAsia="ar-SA"/>
        </w:rPr>
        <w:t>15.</w:t>
      </w:r>
      <w:r w:rsidRPr="005B0F9E">
        <w:rPr>
          <w:rFonts w:ascii="Times New Roman" w:hAnsi="Times New Roman" w:cs="Times New Roman"/>
          <w:sz w:val="24"/>
          <w:szCs w:val="24"/>
          <w:lang w:eastAsia="ar-SA"/>
        </w:rPr>
        <w:tab/>
        <w:t>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w:t>
      </w:r>
    </w:p>
    <w:p w:rsidR="00167E38" w:rsidRPr="005B0F9E" w:rsidRDefault="00167E38" w:rsidP="00167E38">
      <w:pPr>
        <w:spacing w:line="240" w:lineRule="auto"/>
        <w:jc w:val="both"/>
        <w:rPr>
          <w:rFonts w:ascii="Times New Roman" w:hAnsi="Times New Roman" w:cs="Times New Roman"/>
          <w:snapToGrid w:val="0"/>
          <w:color w:val="FF0000"/>
          <w:sz w:val="24"/>
          <w:szCs w:val="24"/>
        </w:rPr>
      </w:pPr>
    </w:p>
    <w:p w:rsidR="00167E38" w:rsidRPr="005B0F9E" w:rsidRDefault="00167E38" w:rsidP="00167E38">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lastRenderedPageBreak/>
        <w:t xml:space="preserve">Статья 27. Строительство, реконструкция объектов </w:t>
      </w:r>
      <w:proofErr w:type="gramStart"/>
      <w:r w:rsidRPr="005B0F9E">
        <w:rPr>
          <w:rFonts w:ascii="Times New Roman" w:hAnsi="Times New Roman" w:cs="Times New Roman"/>
          <w:sz w:val="24"/>
          <w:szCs w:val="24"/>
        </w:rPr>
        <w:t>капитального</w:t>
      </w:r>
      <w:proofErr w:type="gramEnd"/>
      <w:r w:rsidRPr="005B0F9E">
        <w:rPr>
          <w:rFonts w:ascii="Times New Roman" w:hAnsi="Times New Roman" w:cs="Times New Roman"/>
          <w:sz w:val="24"/>
          <w:szCs w:val="24"/>
        </w:rPr>
        <w:t xml:space="preserve"> </w:t>
      </w:r>
    </w:p>
    <w:p w:rsidR="00167E38" w:rsidRPr="005B0F9E" w:rsidRDefault="00167E38" w:rsidP="00167E38">
      <w:pPr>
        <w:spacing w:after="0"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строительства</w:t>
      </w:r>
    </w:p>
    <w:p w:rsidR="00167E38" w:rsidRPr="005B0F9E" w:rsidRDefault="00167E38" w:rsidP="00167E38">
      <w:pPr>
        <w:spacing w:after="0" w:line="240" w:lineRule="auto"/>
        <w:jc w:val="center"/>
        <w:rPr>
          <w:rFonts w:ascii="Times New Roman" w:hAnsi="Times New Roman" w:cs="Times New Roman"/>
          <w:sz w:val="24"/>
          <w:szCs w:val="24"/>
        </w:rPr>
      </w:pP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безопасности таких объектов, регулируется статьей 52 Градостроительного кодекса Российской Федерации, другими федеральными законами и принятыми в соответствии с ними нормативными правовыми актами Российской Федерации, настоящими Правилами.</w:t>
      </w:r>
    </w:p>
    <w:p w:rsidR="00167E38" w:rsidRPr="005B0F9E" w:rsidRDefault="00167E38" w:rsidP="00167E38">
      <w:pPr>
        <w:spacing w:after="0" w:line="240" w:lineRule="auto"/>
        <w:ind w:firstLine="709"/>
        <w:jc w:val="both"/>
        <w:rPr>
          <w:rFonts w:ascii="Times New Roman" w:eastAsia="Arial"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r>
      <w:r w:rsidRPr="005B0F9E">
        <w:rPr>
          <w:rFonts w:ascii="Times New Roman" w:eastAsia="Arial" w:hAnsi="Times New Roman" w:cs="Times New Roman"/>
          <w:sz w:val="24"/>
          <w:szCs w:val="24"/>
        </w:rPr>
        <w:t>Общее ведение строительства осуществляет застройщик (инвестор). Взаимоотношения застройщика и инвестора, не являющегося застройщиком, определяются договором между ними.</w:t>
      </w:r>
    </w:p>
    <w:p w:rsidR="00167E38" w:rsidRPr="005B0F9E" w:rsidRDefault="00167E38" w:rsidP="00167E38">
      <w:pPr>
        <w:spacing w:after="0" w:line="240" w:lineRule="auto"/>
        <w:ind w:firstLine="709"/>
        <w:jc w:val="both"/>
        <w:rPr>
          <w:rFonts w:ascii="Times New Roman" w:eastAsia="Arial" w:hAnsi="Times New Roman" w:cs="Times New Roman"/>
          <w:sz w:val="24"/>
          <w:szCs w:val="24"/>
        </w:rPr>
      </w:pPr>
      <w:r w:rsidRPr="005B0F9E">
        <w:rPr>
          <w:rFonts w:ascii="Times New Roman" w:eastAsia="Arial" w:hAnsi="Times New Roman" w:cs="Times New Roman"/>
          <w:sz w:val="24"/>
          <w:szCs w:val="24"/>
        </w:rPr>
        <w:t>В соответствии с действующим законодательством функциями застройщика являются:</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получение разрешения на строительство;</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получение права ограниченного пользования соседними земельными участками (сервитутов) на время строительства;</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привлечение для осуществления работ по возведению объекта недвижимости исполнителя работ (подрядчика при подрядном способе строительства);</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обеспечение строительства проектной документацией, прошедшей экспертизу и утвержденной в установленном порядке;</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привлечение в предусмотренных законодательством случаях авторского надзора проектировщика за строительством объекта;</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извещение о начале любых работ на строительной площадке органов государственного контроля (надзора), которым подконтролен данный объект;</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обеспечение безопасности работ на строительной площадке для окружающей природной среды и населения;</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обеспечение безопасности законченного строительством объекта недвижимости для пользователей, окружающей природной среды и населения;</w:t>
      </w:r>
    </w:p>
    <w:p w:rsidR="00167E38" w:rsidRPr="005B0F9E" w:rsidRDefault="00167E38" w:rsidP="00167E38">
      <w:pPr>
        <w:pStyle w:val="ConsPlusNormal"/>
        <w:numPr>
          <w:ilvl w:val="0"/>
          <w:numId w:val="23"/>
        </w:numPr>
        <w:tabs>
          <w:tab w:val="left" w:pos="1035"/>
        </w:tabs>
        <w:ind w:left="0"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принятие решений о начале, приостановке, консервации, прекращении строительства, о вводе законченного строительством объекта недвижимости в эксплуатацию.</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3.</w:t>
      </w:r>
      <w:r w:rsidRPr="005B0F9E">
        <w:rPr>
          <w:rFonts w:ascii="Times New Roman" w:hAnsi="Times New Roman" w:cs="Times New Roman"/>
          <w:kern w:val="1"/>
          <w:sz w:val="24"/>
          <w:szCs w:val="24"/>
        </w:rPr>
        <w:tab/>
      </w:r>
      <w:proofErr w:type="gramStart"/>
      <w:r w:rsidRPr="005B0F9E">
        <w:rPr>
          <w:rFonts w:ascii="Times New Roman" w:hAnsi="Times New Roman" w:cs="Times New Roman"/>
          <w:kern w:val="1"/>
          <w:sz w:val="24"/>
          <w:szCs w:val="24"/>
        </w:rPr>
        <w:t>Застройщик для осуществления своих функций по обеспечению разработки, экспертизы и утверждения проектной документации, по получению разрешения на строительство, своих функций заказчика при ведении строительства подрядным способом, для выполнения технического надзора за строительством, а также для взаимодействия с органами государственного надзора и местного самоуправления может привлечь в соответствии с действующим законодательством  специализированную организацию или специалиста соответствующей квалификации, которая подтверждена в установленном</w:t>
      </w:r>
      <w:proofErr w:type="gramEnd"/>
      <w:r w:rsidRPr="005B0F9E">
        <w:rPr>
          <w:rFonts w:ascii="Times New Roman" w:hAnsi="Times New Roman" w:cs="Times New Roman"/>
          <w:kern w:val="1"/>
          <w:sz w:val="24"/>
          <w:szCs w:val="24"/>
        </w:rPr>
        <w:t xml:space="preserve"> </w:t>
      </w:r>
      <w:proofErr w:type="gramStart"/>
      <w:r w:rsidRPr="005B0F9E">
        <w:rPr>
          <w:rFonts w:ascii="Times New Roman" w:hAnsi="Times New Roman" w:cs="Times New Roman"/>
          <w:kern w:val="1"/>
          <w:sz w:val="24"/>
          <w:szCs w:val="24"/>
        </w:rPr>
        <w:t>порядке</w:t>
      </w:r>
      <w:proofErr w:type="gramEnd"/>
      <w:r w:rsidRPr="005B0F9E">
        <w:rPr>
          <w:rFonts w:ascii="Times New Roman" w:hAnsi="Times New Roman" w:cs="Times New Roman"/>
          <w:kern w:val="1"/>
          <w:sz w:val="24"/>
          <w:szCs w:val="24"/>
        </w:rPr>
        <w:t>.</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Передача застройщиком своих функций и соответствующей ответственности привлеченной организации или специалисту оформляется договором между ними.</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 подрядном способе строительства взаимоотношения заказчика и подрядчика определяются договором строительного подряда.</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 подрядном способе строительства ответственность за безопасность действий на строительной площадке для окружающей среды и населения и безопасность труда в течение строительства в соответствии с действующим законодательством несет подрядчик.</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 необходимости консервации строительства подрядчик сдает незавершенный объект застройщику (заказчику) вместе с ответственностью за безопасность окружающей среды и населения.</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4.</w:t>
      </w:r>
      <w:r w:rsidRPr="005B0F9E">
        <w:rPr>
          <w:rFonts w:ascii="Times New Roman" w:hAnsi="Times New Roman" w:cs="Times New Roman"/>
          <w:kern w:val="1"/>
          <w:sz w:val="24"/>
          <w:szCs w:val="24"/>
        </w:rPr>
        <w:tab/>
        <w:t>Строительство должно вестись по проектной документации, прошедшей экспертизу, согласованной и утвержденной в установленном порядке.</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5.</w:t>
      </w:r>
      <w:r w:rsidRPr="005B0F9E">
        <w:rPr>
          <w:rFonts w:ascii="Times New Roman" w:hAnsi="Times New Roman" w:cs="Times New Roman"/>
          <w:kern w:val="1"/>
          <w:sz w:val="24"/>
          <w:szCs w:val="24"/>
        </w:rPr>
        <w:tab/>
        <w:t xml:space="preserve">Застройщик (заказчик) передает исполнителю работ проектную </w:t>
      </w:r>
      <w:r w:rsidRPr="005B0F9E">
        <w:rPr>
          <w:rFonts w:ascii="Times New Roman" w:hAnsi="Times New Roman" w:cs="Times New Roman"/>
          <w:kern w:val="1"/>
          <w:sz w:val="24"/>
          <w:szCs w:val="24"/>
        </w:rPr>
        <w:lastRenderedPageBreak/>
        <w:t>документацию в составе:</w:t>
      </w:r>
    </w:p>
    <w:p w:rsidR="00167E38" w:rsidRPr="005B0F9E" w:rsidRDefault="00167E38" w:rsidP="00167E38">
      <w:pPr>
        <w:spacing w:after="0" w:line="240" w:lineRule="auto"/>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а)</w:t>
      </w:r>
      <w:r w:rsidRPr="005B0F9E">
        <w:rPr>
          <w:rFonts w:ascii="Times New Roman" w:hAnsi="Times New Roman" w:cs="Times New Roman"/>
          <w:kern w:val="1"/>
          <w:sz w:val="24"/>
          <w:szCs w:val="24"/>
        </w:rPr>
        <w:tab/>
        <w:t>утверждаемой части, в том числе проект организации строительства (</w:t>
      </w:r>
      <w:proofErr w:type="gramStart"/>
      <w:r w:rsidRPr="005B0F9E">
        <w:rPr>
          <w:rFonts w:ascii="Times New Roman" w:hAnsi="Times New Roman" w:cs="Times New Roman"/>
          <w:kern w:val="1"/>
          <w:sz w:val="24"/>
          <w:szCs w:val="24"/>
        </w:rPr>
        <w:t>ПОС</w:t>
      </w:r>
      <w:proofErr w:type="gramEnd"/>
      <w:r w:rsidRPr="005B0F9E">
        <w:rPr>
          <w:rFonts w:ascii="Times New Roman" w:hAnsi="Times New Roman" w:cs="Times New Roman"/>
          <w:kern w:val="1"/>
          <w:sz w:val="24"/>
          <w:szCs w:val="24"/>
        </w:rPr>
        <w:t>);</w:t>
      </w:r>
    </w:p>
    <w:p w:rsidR="00167E38" w:rsidRPr="005B0F9E" w:rsidRDefault="00167E38" w:rsidP="00167E38">
      <w:pPr>
        <w:spacing w:after="0" w:line="240" w:lineRule="auto"/>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б)</w:t>
      </w:r>
      <w:r w:rsidRPr="005B0F9E">
        <w:rPr>
          <w:rFonts w:ascii="Times New Roman" w:hAnsi="Times New Roman" w:cs="Times New Roman"/>
          <w:kern w:val="1"/>
          <w:sz w:val="24"/>
          <w:szCs w:val="24"/>
        </w:rPr>
        <w:tab/>
        <w:t>рабочей документации на весь объект или на определенные этапы работ.</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 xml:space="preserve">Проектная документация должна быть допущена к производству работ застройщиком (заказчиком) подписью ответственного лица или штампом. </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6.</w:t>
      </w:r>
      <w:r w:rsidRPr="005B0F9E">
        <w:rPr>
          <w:rFonts w:ascii="Times New Roman" w:hAnsi="Times New Roman" w:cs="Times New Roman"/>
          <w:kern w:val="1"/>
          <w:sz w:val="24"/>
          <w:szCs w:val="24"/>
        </w:rPr>
        <w:tab/>
        <w:t>Застройщик (заказчик) должен подготовить для строительства территорию строительной площадки, обеспечив своевременное начало работы, в том числе передать в пользование исполнителю работ необходимые для осуществления работ здания и сооружения, обеспечить переселение лиц и организаций, размещенных в подлежащих сносу зданиях, обеспечить подводку инженерных сетей, транспортирование грузов.</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7.</w:t>
      </w:r>
      <w:r w:rsidRPr="005B0F9E">
        <w:rPr>
          <w:rFonts w:ascii="Times New Roman" w:hAnsi="Times New Roman" w:cs="Times New Roman"/>
          <w:kern w:val="1"/>
          <w:sz w:val="24"/>
          <w:szCs w:val="24"/>
        </w:rPr>
        <w:tab/>
        <w:t>Застройщик (заказчик) должен обеспечить вынос на площадку геодезической разбивочной основы силами специализированной организацией или самостоятельно, принять ее по акту.</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8.</w:t>
      </w:r>
      <w:r w:rsidRPr="005B0F9E">
        <w:rPr>
          <w:rFonts w:ascii="Times New Roman" w:hAnsi="Times New Roman" w:cs="Times New Roman"/>
          <w:kern w:val="1"/>
          <w:sz w:val="24"/>
          <w:szCs w:val="24"/>
        </w:rPr>
        <w:tab/>
        <w:t>До начала строительства застройщик (подрядчик, генподрядчик) обязан обустроить площадку в объеме следующих мероприятий:</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t>установить по периметру площадки временное ограждение, установить информационный щит размером не менее чем 3х4 м с указанием застройщика (заказчика), подрядчика, их контактных телефонов, изображением будущего объекта строительства и указанием срока окончания строительства, после чего предъявить площадку уполномоченному структурному подразделению;</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t>строительная площадка, участки работ, рабочие места, подъезды и подходы к ним в темное время суток должны быть освещены;</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t>складирование материалов, конструкций и оборудования должно осуществляться в соответствии с требованиями стандартов и технических условий;</w:t>
      </w:r>
    </w:p>
    <w:p w:rsidR="00167E38" w:rsidRPr="005B0F9E" w:rsidRDefault="00167E38" w:rsidP="00167E38">
      <w:pPr>
        <w:pStyle w:val="ConsPlusNormal"/>
        <w:ind w:firstLine="709"/>
        <w:jc w:val="both"/>
        <w:rPr>
          <w:rFonts w:ascii="Times New Roman" w:hAnsi="Times New Roman" w:cs="Times New Roman"/>
          <w:spacing w:val="-8"/>
          <w:kern w:val="28"/>
          <w:sz w:val="24"/>
          <w:szCs w:val="24"/>
        </w:rPr>
      </w:pPr>
      <w:r w:rsidRPr="005B0F9E">
        <w:rPr>
          <w:rFonts w:ascii="Times New Roman" w:hAnsi="Times New Roman" w:cs="Times New Roman"/>
          <w:spacing w:val="-8"/>
          <w:kern w:val="28"/>
          <w:sz w:val="24"/>
          <w:szCs w:val="24"/>
        </w:rPr>
        <w:t>-</w:t>
      </w:r>
      <w:r w:rsidRPr="005B0F9E">
        <w:rPr>
          <w:rFonts w:ascii="Times New Roman" w:hAnsi="Times New Roman" w:cs="Times New Roman"/>
          <w:spacing w:val="-8"/>
          <w:kern w:val="28"/>
          <w:sz w:val="24"/>
          <w:szCs w:val="24"/>
        </w:rPr>
        <w:tab/>
        <w:t>пожарную безопасность на строительной площадке, участках работ и рабочих местах следует обеспечивать в соответствии с требованиями правил пожарной безопасности при производстве строительно-монтажных работ;</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r>
      <w:proofErr w:type="spellStart"/>
      <w:r w:rsidRPr="005B0F9E">
        <w:rPr>
          <w:rFonts w:ascii="Times New Roman" w:hAnsi="Times New Roman" w:cs="Times New Roman"/>
          <w:kern w:val="1"/>
          <w:sz w:val="24"/>
          <w:szCs w:val="24"/>
        </w:rPr>
        <w:t>электробезопасность</w:t>
      </w:r>
      <w:proofErr w:type="spellEnd"/>
      <w:r w:rsidRPr="005B0F9E">
        <w:rPr>
          <w:rFonts w:ascii="Times New Roman" w:hAnsi="Times New Roman" w:cs="Times New Roman"/>
          <w:kern w:val="1"/>
          <w:sz w:val="24"/>
          <w:szCs w:val="24"/>
        </w:rPr>
        <w:t xml:space="preserve"> на строительной площадке должна обеспечиваться в соответствии с действующими нормами или техническими регламентами;</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w:t>
      </w:r>
      <w:r w:rsidRPr="005B0F9E">
        <w:rPr>
          <w:rFonts w:ascii="Times New Roman" w:hAnsi="Times New Roman" w:cs="Times New Roman"/>
          <w:kern w:val="1"/>
          <w:sz w:val="24"/>
          <w:szCs w:val="24"/>
        </w:rPr>
        <w:tab/>
        <w:t>запрещается возведение на отведенных для застройки участках временных строений, за исключением построек, непосредственно связанных с производством строительных работ, допускаемых строительными нормами и правилами.</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По окончании строительства временные здания, сооружения, временные подъездные пути должны быть разобраны, и территория приведена застройщиком в порядок в соответствии с генпланом объекта строительства.</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9.</w:t>
      </w:r>
      <w:r w:rsidRPr="005B0F9E">
        <w:rPr>
          <w:rFonts w:ascii="Times New Roman" w:hAnsi="Times New Roman" w:cs="Times New Roman"/>
          <w:kern w:val="1"/>
          <w:sz w:val="24"/>
          <w:szCs w:val="24"/>
        </w:rPr>
        <w:tab/>
      </w:r>
      <w:proofErr w:type="gramStart"/>
      <w:r w:rsidRPr="005B0F9E">
        <w:rPr>
          <w:rFonts w:ascii="Times New Roman" w:hAnsi="Times New Roman" w:cs="Times New Roman"/>
          <w:kern w:val="1"/>
          <w:sz w:val="24"/>
          <w:szCs w:val="24"/>
        </w:rPr>
        <w:t xml:space="preserve">Временные здания и сооружения, определенные </w:t>
      </w:r>
      <w:proofErr w:type="spellStart"/>
      <w:r w:rsidRPr="005B0F9E">
        <w:rPr>
          <w:rFonts w:ascii="Times New Roman" w:hAnsi="Times New Roman" w:cs="Times New Roman"/>
          <w:kern w:val="1"/>
          <w:sz w:val="24"/>
          <w:szCs w:val="24"/>
        </w:rPr>
        <w:t>стройгенпланом</w:t>
      </w:r>
      <w:proofErr w:type="spellEnd"/>
      <w:r w:rsidRPr="005B0F9E">
        <w:rPr>
          <w:rFonts w:ascii="Times New Roman" w:hAnsi="Times New Roman" w:cs="Times New Roman"/>
          <w:kern w:val="1"/>
          <w:sz w:val="24"/>
          <w:szCs w:val="24"/>
        </w:rPr>
        <w:t>, разрабатываемым в составе проекта организации строительства, а также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roofErr w:type="gramEnd"/>
    </w:p>
    <w:p w:rsidR="00167E38" w:rsidRPr="005B0F9E" w:rsidRDefault="00167E38" w:rsidP="00167E38">
      <w:pPr>
        <w:pStyle w:val="ConsPlusNormal"/>
        <w:ind w:firstLine="709"/>
        <w:jc w:val="both"/>
        <w:rPr>
          <w:rFonts w:ascii="Times New Roman" w:hAnsi="Times New Roman" w:cs="Times New Roman"/>
          <w:spacing w:val="-2"/>
          <w:kern w:val="1"/>
          <w:sz w:val="24"/>
          <w:szCs w:val="24"/>
        </w:rPr>
      </w:pPr>
      <w:r w:rsidRPr="005B0F9E">
        <w:rPr>
          <w:rFonts w:ascii="Times New Roman" w:hAnsi="Times New Roman" w:cs="Times New Roman"/>
          <w:spacing w:val="-2"/>
          <w:kern w:val="1"/>
          <w:sz w:val="24"/>
          <w:szCs w:val="24"/>
        </w:rPr>
        <w:t>10.</w:t>
      </w:r>
      <w:r w:rsidRPr="005B0F9E">
        <w:rPr>
          <w:rFonts w:ascii="Times New Roman" w:hAnsi="Times New Roman" w:cs="Times New Roman"/>
          <w:spacing w:val="-2"/>
          <w:kern w:val="1"/>
          <w:sz w:val="24"/>
          <w:szCs w:val="24"/>
        </w:rPr>
        <w:tab/>
      </w:r>
      <w:proofErr w:type="gramStart"/>
      <w:r w:rsidRPr="005B0F9E">
        <w:rPr>
          <w:rFonts w:ascii="Times New Roman" w:hAnsi="Times New Roman" w:cs="Times New Roman"/>
          <w:spacing w:val="-2"/>
          <w:kern w:val="1"/>
          <w:sz w:val="24"/>
          <w:szCs w:val="24"/>
        </w:rPr>
        <w:t>Застройщики, производящие строительство, несут ответственность за сохранность подземных и наземных сооружений: водопровода, канализации, электросетей, телефонных, радиорелейных и других линий связи, теплопроводов, газопроводов, дорог, тротуаров, элементов внешнего благоустройства и малых архитектурных форм, геодезических и других знаков.</w:t>
      </w:r>
      <w:proofErr w:type="gramEnd"/>
      <w:r w:rsidRPr="005B0F9E">
        <w:rPr>
          <w:rFonts w:ascii="Times New Roman" w:hAnsi="Times New Roman" w:cs="Times New Roman"/>
          <w:spacing w:val="-2"/>
          <w:kern w:val="1"/>
          <w:sz w:val="24"/>
          <w:szCs w:val="24"/>
        </w:rPr>
        <w:t xml:space="preserve"> Застройщики, повредившие перечисленные сооружения и устройства, обязаны возместить убытки. В случае непринятия необходимых мер предосторожности, в результате чего был причинен серьезный ущерб, виновные привлекаются к ответственности в установленном порядке.</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 xml:space="preserve">В соответствии с действующими правилами охраны подземных коммуникаций исполнитель работ должен заблаговременно вызвать на место работ представителей организаций, эксплуатирующих действующие подземные коммуникации и сооружения и совместно с ними на месте определить на местности и нанести на рабочие чертежи </w:t>
      </w:r>
      <w:r w:rsidRPr="005B0F9E">
        <w:rPr>
          <w:rFonts w:ascii="Times New Roman" w:hAnsi="Times New Roman" w:cs="Times New Roman"/>
          <w:kern w:val="1"/>
          <w:sz w:val="24"/>
          <w:szCs w:val="24"/>
        </w:rPr>
        <w:lastRenderedPageBreak/>
        <w:t>фактическое положение действующих подземных коммуникаций и сооружений.</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Представители эксплуатирующих организаций вручают подрядчику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В случае</w:t>
      </w:r>
      <w:proofErr w:type="gramStart"/>
      <w:r w:rsidRPr="005B0F9E">
        <w:rPr>
          <w:rFonts w:ascii="Times New Roman" w:hAnsi="Times New Roman" w:cs="Times New Roman"/>
          <w:kern w:val="1"/>
          <w:sz w:val="24"/>
          <w:szCs w:val="24"/>
        </w:rPr>
        <w:t>,</w:t>
      </w:r>
      <w:proofErr w:type="gramEnd"/>
      <w:r w:rsidRPr="005B0F9E">
        <w:rPr>
          <w:rFonts w:ascii="Times New Roman" w:hAnsi="Times New Roman" w:cs="Times New Roman"/>
          <w:kern w:val="1"/>
          <w:sz w:val="24"/>
          <w:szCs w:val="24"/>
        </w:rPr>
        <w:t xml:space="preserve">  если владелец неизвестной коммуникации не выявлен, вызывается представитель органа местного самоуправления, который принимает решение о привлечении необходимых служб. При необходимости в проектную документацию должны быть внесены изменения в установленном порядке.</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11.</w:t>
      </w:r>
      <w:r w:rsidRPr="005B0F9E">
        <w:rPr>
          <w:rFonts w:ascii="Times New Roman" w:hAnsi="Times New Roman" w:cs="Times New Roman"/>
          <w:kern w:val="1"/>
          <w:sz w:val="24"/>
          <w:szCs w:val="24"/>
        </w:rPr>
        <w:tab/>
        <w:t>Исполнитель работ ведет исполнительную документацию:</w:t>
      </w:r>
    </w:p>
    <w:p w:rsidR="00167E38" w:rsidRPr="005B0F9E" w:rsidRDefault="00167E38" w:rsidP="00167E38">
      <w:pPr>
        <w:spacing w:after="0" w:line="240" w:lineRule="auto"/>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а)</w:t>
      </w:r>
      <w:r w:rsidRPr="005B0F9E">
        <w:rPr>
          <w:rFonts w:ascii="Times New Roman" w:hAnsi="Times New Roman" w:cs="Times New Roman"/>
          <w:kern w:val="1"/>
          <w:sz w:val="24"/>
          <w:szCs w:val="24"/>
        </w:rPr>
        <w:tab/>
        <w:t>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ответственными за производство строительно-монтажных работ;</w:t>
      </w:r>
    </w:p>
    <w:p w:rsidR="00167E38" w:rsidRPr="005B0F9E" w:rsidRDefault="00167E38" w:rsidP="00167E38">
      <w:pPr>
        <w:spacing w:after="0" w:line="240" w:lineRule="auto"/>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б)</w:t>
      </w:r>
      <w:r w:rsidRPr="005B0F9E">
        <w:rPr>
          <w:rFonts w:ascii="Times New Roman" w:hAnsi="Times New Roman" w:cs="Times New Roman"/>
          <w:kern w:val="1"/>
          <w:sz w:val="24"/>
          <w:szCs w:val="24"/>
        </w:rPr>
        <w:tab/>
        <w:t>геодезические исполнительные схемы, выполненные в соответствии с требованиями действующего законодательства.</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spacing w:val="-2"/>
          <w:kern w:val="1"/>
          <w:sz w:val="24"/>
          <w:szCs w:val="24"/>
        </w:rPr>
        <w:t>12.</w:t>
      </w:r>
      <w:r w:rsidRPr="005B0F9E">
        <w:rPr>
          <w:rFonts w:ascii="Times New Roman" w:hAnsi="Times New Roman" w:cs="Times New Roman"/>
          <w:spacing w:val="-2"/>
          <w:kern w:val="1"/>
          <w:sz w:val="24"/>
          <w:szCs w:val="24"/>
        </w:rPr>
        <w:tab/>
      </w:r>
      <w:r w:rsidRPr="005B0F9E">
        <w:rPr>
          <w:rFonts w:ascii="Times New Roman" w:hAnsi="Times New Roman" w:cs="Times New Roman"/>
          <w:kern w:val="1"/>
          <w:sz w:val="24"/>
          <w:szCs w:val="24"/>
        </w:rPr>
        <w:t>При необходимости прекращения работ или их приостановки на срок более 6 месяцев выполняется в установленном порядке консервация объекта (приведение объекта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 xml:space="preserve">О факте прекращения или приостановки строительства в трехдневный срок должны быть поставлены в известность также, в случае необходимости, ГИБДД, ОВД, с целью отмены ранее введенных ограничений движения транспорта и пешеходов, а также владельцы территорий, включенных в территорию строительной площадки в соответствии </w:t>
      </w:r>
      <w:proofErr w:type="gramStart"/>
      <w:r w:rsidRPr="005B0F9E">
        <w:rPr>
          <w:rFonts w:ascii="Times New Roman" w:hAnsi="Times New Roman" w:cs="Times New Roman"/>
          <w:kern w:val="1"/>
          <w:sz w:val="24"/>
          <w:szCs w:val="24"/>
        </w:rPr>
        <w:t>с</w:t>
      </w:r>
      <w:proofErr w:type="gramEnd"/>
      <w:r w:rsidRPr="005B0F9E">
        <w:rPr>
          <w:rFonts w:ascii="Times New Roman" w:hAnsi="Times New Roman" w:cs="Times New Roman"/>
          <w:kern w:val="1"/>
          <w:sz w:val="24"/>
          <w:szCs w:val="24"/>
        </w:rPr>
        <w:t xml:space="preserve"> утвержденным и согласованным </w:t>
      </w:r>
      <w:proofErr w:type="spellStart"/>
      <w:r w:rsidRPr="005B0F9E">
        <w:rPr>
          <w:rFonts w:ascii="Times New Roman" w:hAnsi="Times New Roman" w:cs="Times New Roman"/>
          <w:kern w:val="1"/>
          <w:sz w:val="24"/>
          <w:szCs w:val="24"/>
        </w:rPr>
        <w:t>стройгенпланом</w:t>
      </w:r>
      <w:proofErr w:type="spellEnd"/>
      <w:r w:rsidRPr="005B0F9E">
        <w:rPr>
          <w:rFonts w:ascii="Times New Roman" w:hAnsi="Times New Roman" w:cs="Times New Roman"/>
          <w:kern w:val="1"/>
          <w:sz w:val="24"/>
          <w:szCs w:val="24"/>
        </w:rPr>
        <w:t>.</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Разрешение на строительство после истечения срока консервации продолжает действовать, если его срок не истек и не изменены проектные решения.</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13.</w:t>
      </w:r>
      <w:r w:rsidRPr="005B0F9E">
        <w:rPr>
          <w:rFonts w:ascii="Times New Roman" w:hAnsi="Times New Roman" w:cs="Times New Roman"/>
          <w:kern w:val="1"/>
          <w:sz w:val="24"/>
          <w:szCs w:val="24"/>
        </w:rPr>
        <w:tab/>
        <w:t>Застройщики, приступившие к строительству без разрешения или допустившие грубые нарушения, по получении предписания органа государственного строительного надзора, обязаны немедленно приостановить строительство и в срок, указанный в предписании, своими силами и за свой счет привести земельный участок в надлежащий порядок.</w:t>
      </w:r>
    </w:p>
    <w:p w:rsidR="00167E38" w:rsidRPr="005B0F9E" w:rsidRDefault="00167E38" w:rsidP="00167E38">
      <w:pPr>
        <w:pStyle w:val="ConsPlusNormal"/>
        <w:ind w:firstLine="709"/>
        <w:jc w:val="both"/>
        <w:rPr>
          <w:rFonts w:ascii="Times New Roman" w:hAnsi="Times New Roman" w:cs="Times New Roman"/>
          <w:kern w:val="1"/>
          <w:sz w:val="24"/>
          <w:szCs w:val="24"/>
        </w:rPr>
      </w:pPr>
      <w:r w:rsidRPr="005B0F9E">
        <w:rPr>
          <w:rFonts w:ascii="Times New Roman" w:hAnsi="Times New Roman" w:cs="Times New Roman"/>
          <w:kern w:val="1"/>
          <w:sz w:val="24"/>
          <w:szCs w:val="24"/>
        </w:rPr>
        <w:t>При невыполнении указанных в предписании условий конкретные виновники привлекаются к ответственности согласно действующему законодательству.</w:t>
      </w:r>
    </w:p>
    <w:p w:rsidR="00167E38" w:rsidRPr="005B0F9E" w:rsidRDefault="00167E38" w:rsidP="00167E38">
      <w:pPr>
        <w:pStyle w:val="ConsPlusNormal"/>
        <w:ind w:firstLine="709"/>
        <w:jc w:val="both"/>
        <w:rPr>
          <w:rFonts w:ascii="Times New Roman" w:hAnsi="Times New Roman" w:cs="Times New Roman"/>
          <w:spacing w:val="-2"/>
          <w:kern w:val="1"/>
          <w:sz w:val="24"/>
          <w:szCs w:val="24"/>
        </w:rPr>
      </w:pPr>
      <w:r w:rsidRPr="005B0F9E">
        <w:rPr>
          <w:rFonts w:ascii="Times New Roman" w:hAnsi="Times New Roman" w:cs="Times New Roman"/>
          <w:spacing w:val="-2"/>
          <w:kern w:val="1"/>
          <w:sz w:val="24"/>
          <w:szCs w:val="24"/>
        </w:rPr>
        <w:t>14.</w:t>
      </w:r>
      <w:r w:rsidRPr="005B0F9E">
        <w:rPr>
          <w:rFonts w:ascii="Times New Roman" w:hAnsi="Times New Roman" w:cs="Times New Roman"/>
          <w:spacing w:val="-2"/>
          <w:kern w:val="1"/>
          <w:sz w:val="24"/>
          <w:szCs w:val="24"/>
        </w:rPr>
        <w:tab/>
        <w:t>Строительство, возведение зданий, строений, сооружений в случаях, когда законодательством о градостроительной деятельности не предусмотрена выдача разрешений на строительство осуществляется при соблюдении: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требований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z w:val="24"/>
          <w:szCs w:val="24"/>
        </w:rPr>
        <w:t>б)</w:t>
      </w:r>
      <w:r w:rsidRPr="005B0F9E">
        <w:rPr>
          <w:rFonts w:ascii="Times New Roman" w:hAnsi="Times New Roman" w:cs="Times New Roman"/>
          <w:sz w:val="24"/>
          <w:szCs w:val="24"/>
        </w:rPr>
        <w:tab/>
        <w:t>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года № 184-ФЗ «О техническом регулировании» и Градостроительному кодексу Российской Федерации, в том числе соблюдения противопожарных требований, требований обеспечения конструктивной надежности и безопасности зданий, строений, сооружений и их частей).</w:t>
      </w:r>
      <w:proofErr w:type="gramEnd"/>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 xml:space="preserve">Лица, осуществляющие данное строительство несут ответственность за соблюдение указанных в подпунктах а, </w:t>
      </w:r>
      <w:proofErr w:type="gramStart"/>
      <w:r w:rsidRPr="005B0F9E">
        <w:rPr>
          <w:rFonts w:ascii="Times New Roman" w:hAnsi="Times New Roman" w:cs="Times New Roman"/>
          <w:spacing w:val="-2"/>
          <w:sz w:val="24"/>
          <w:szCs w:val="24"/>
        </w:rPr>
        <w:t>б</w:t>
      </w:r>
      <w:proofErr w:type="gramEnd"/>
      <w:r w:rsidRPr="005B0F9E">
        <w:rPr>
          <w:rFonts w:ascii="Times New Roman" w:hAnsi="Times New Roman" w:cs="Times New Roman"/>
          <w:spacing w:val="-2"/>
          <w:sz w:val="24"/>
          <w:szCs w:val="24"/>
        </w:rPr>
        <w:t xml:space="preserve"> пункта 14 настоящей статьи требований.</w:t>
      </w:r>
    </w:p>
    <w:p w:rsidR="00167E38" w:rsidRPr="005B0F9E" w:rsidRDefault="00167E38" w:rsidP="00167E38">
      <w:pPr>
        <w:autoSpaceDE w:val="0"/>
        <w:spacing w:after="0" w:line="240" w:lineRule="auto"/>
        <w:ind w:firstLine="709"/>
        <w:jc w:val="both"/>
        <w:rPr>
          <w:rFonts w:ascii="Times New Roman" w:hAnsi="Times New Roman" w:cs="Times New Roman"/>
          <w:spacing w:val="-2"/>
          <w:sz w:val="24"/>
          <w:szCs w:val="24"/>
        </w:rPr>
      </w:pPr>
      <w:proofErr w:type="gramStart"/>
      <w:r w:rsidRPr="005B0F9E">
        <w:rPr>
          <w:rFonts w:ascii="Times New Roman" w:hAnsi="Times New Roman" w:cs="Times New Roman"/>
          <w:spacing w:val="-2"/>
          <w:sz w:val="24"/>
          <w:szCs w:val="24"/>
        </w:rPr>
        <w:t xml:space="preserve">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подпунктами а, б пункта 14 настоящей статьи, применяются </w:t>
      </w:r>
      <w:r w:rsidRPr="005B0F9E">
        <w:rPr>
          <w:rFonts w:ascii="Times New Roman" w:hAnsi="Times New Roman" w:cs="Times New Roman"/>
          <w:spacing w:val="-2"/>
          <w:sz w:val="24"/>
          <w:szCs w:val="24"/>
        </w:rPr>
        <w:lastRenderedPageBreak/>
        <w:t>положения статьи 222 Гражданского кодекса Российской Федерации о последствиях самовольного строительства.</w:t>
      </w:r>
      <w:proofErr w:type="gramEnd"/>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15. Здание, строение, сооружение, построенное без получения на это необходимых разрешений, подлежит сносу лицом, осуществляющим строительство либо за его счет, в порядке, установленном нормативными актами органа местного самоуправления.</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28. Осуществление строительного контроля.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t>При строительстве, реконструкции, капитальном ремонте объектов капитального строительства осуществляется строительный контроль и, в установленных законодательством случаях, государственный строительный надзор.</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Строительный контроль должен осуществляться при строительстве, реконструкции, капитальном ремонте любого объекта капитального строительства в соответствии со статьей 53 Градостроительного кодекса Российской Федерации.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(заказчик) может привлекать лицо, подготовившее проектную документацию, для осуществления авторского надзора. Авторский надзор осуществляется на основании договора и проводится, как правило, в течение всего периода строительства и ввода объекта в эксплуатацию.</w:t>
      </w:r>
    </w:p>
    <w:p w:rsidR="00167E38" w:rsidRPr="005B0F9E" w:rsidRDefault="00167E38" w:rsidP="00167E38">
      <w:pPr>
        <w:spacing w:after="0" w:line="240" w:lineRule="auto"/>
        <w:ind w:firstLine="709"/>
        <w:jc w:val="both"/>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napToGrid w:val="0"/>
          <w:sz w:val="24"/>
          <w:szCs w:val="24"/>
        </w:rPr>
      </w:pPr>
      <w:r w:rsidRPr="005B0F9E">
        <w:rPr>
          <w:rFonts w:ascii="Times New Roman" w:hAnsi="Times New Roman" w:cs="Times New Roman"/>
          <w:sz w:val="24"/>
          <w:szCs w:val="24"/>
        </w:rPr>
        <w:t>Статья 29.Выдача разрешения на ввод объекта в эксплуатацию</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napToGrid w:val="0"/>
          <w:sz w:val="24"/>
          <w:szCs w:val="24"/>
        </w:rPr>
        <w:t xml:space="preserve">1. </w:t>
      </w:r>
      <w:r w:rsidRPr="005B0F9E">
        <w:rPr>
          <w:rFonts w:ascii="Times New Roman" w:hAnsi="Times New Roman" w:cs="Times New Roman"/>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 оформленный в соответствии с установленными требованиями акт приемки объекта, подписанный подрядчиком; </w:t>
      </w:r>
    </w:p>
    <w:p w:rsidR="00167E38" w:rsidRPr="005B0F9E" w:rsidRDefault="00167E38" w:rsidP="00167E38">
      <w:pPr>
        <w:tabs>
          <w:tab w:val="left" w:pos="9673"/>
        </w:tabs>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167E38" w:rsidRPr="005B0F9E" w:rsidRDefault="00167E38" w:rsidP="00167E38">
      <w:pPr>
        <w:tabs>
          <w:tab w:val="left" w:pos="9673"/>
        </w:tabs>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паспорта качества, другие документы о качестве, сертификаты (в том числе пожарные),</w:t>
      </w:r>
      <w:r w:rsidRPr="005B0F9E">
        <w:rPr>
          <w:rFonts w:ascii="Times New Roman" w:hAnsi="Times New Roman" w:cs="Times New Roman"/>
          <w:b/>
          <w:color w:val="000000"/>
          <w:sz w:val="24"/>
          <w:szCs w:val="24"/>
        </w:rPr>
        <w:t xml:space="preserve"> </w:t>
      </w:r>
      <w:r w:rsidRPr="005B0F9E">
        <w:rPr>
          <w:rFonts w:ascii="Times New Roman" w:hAnsi="Times New Roman" w:cs="Times New Roman"/>
          <w:color w:val="000000"/>
          <w:sz w:val="24"/>
          <w:szCs w:val="24"/>
        </w:rPr>
        <w:t>санитарно-эпидемиологические заключения</w:t>
      </w:r>
      <w:r w:rsidRPr="005B0F9E">
        <w:rPr>
          <w:rFonts w:ascii="Times New Roman" w:hAnsi="Times New Roman" w:cs="Times New Roman"/>
          <w:sz w:val="24"/>
          <w:szCs w:val="24"/>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паспорта на установленное оборудование;</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z w:val="24"/>
          <w:szCs w:val="24"/>
        </w:rPr>
        <w:t>- журнал авторского надзора представителей организации, подготовившей проектную документацию - в случае ведения такого журнала;</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z w:val="24"/>
          <w:szCs w:val="24"/>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предписания (акты) органов государственного строительного надзора и документы, свидетельствующие об их исполнении;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lastRenderedPageBreak/>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иные предусмотренные законодательством и договором документы.</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2. </w:t>
      </w:r>
      <w:r w:rsidRPr="005B0F9E">
        <w:rPr>
          <w:rFonts w:ascii="Times New Roman" w:hAnsi="Times New Roman" w:cs="Times New Roman"/>
          <w:sz w:val="24"/>
          <w:szCs w:val="24"/>
        </w:rPr>
        <w:t>Застройщик (заказчик):</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проверяет комплектность и правильность оформления представленных подрядчиком документов;</w:t>
      </w:r>
    </w:p>
    <w:p w:rsidR="00167E38" w:rsidRPr="005B0F9E" w:rsidRDefault="00167E38" w:rsidP="00167E38">
      <w:pPr>
        <w:spacing w:after="0" w:line="240" w:lineRule="auto"/>
        <w:ind w:firstLine="992"/>
        <w:jc w:val="both"/>
        <w:rPr>
          <w:rFonts w:ascii="Times New Roman" w:hAnsi="Times New Roman" w:cs="Times New Roman"/>
          <w:sz w:val="24"/>
          <w:szCs w:val="24"/>
        </w:rPr>
      </w:pPr>
      <w:proofErr w:type="gramStart"/>
      <w:r w:rsidRPr="005B0F9E">
        <w:rPr>
          <w:rFonts w:ascii="Times New Roman" w:hAnsi="Times New Roman" w:cs="Times New Roman"/>
          <w:sz w:val="24"/>
          <w:szCs w:val="24"/>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3. После подписания акта приемки застройщик или уполномоченное им лицо направляет в </w:t>
      </w:r>
      <w:r w:rsidRPr="005B0F9E">
        <w:rPr>
          <w:rFonts w:ascii="Times New Roman" w:hAnsi="Times New Roman" w:cs="Times New Roman"/>
          <w:spacing w:val="-4"/>
          <w:sz w:val="24"/>
          <w:szCs w:val="24"/>
        </w:rPr>
        <w:t xml:space="preserve">Администрацию МО Кандауровский сельсовет </w:t>
      </w:r>
      <w:r w:rsidRPr="005B0F9E">
        <w:rPr>
          <w:rFonts w:ascii="Times New Roman" w:hAnsi="Times New Roman" w:cs="Times New Roman"/>
          <w:sz w:val="24"/>
          <w:szCs w:val="24"/>
        </w:rPr>
        <w:t xml:space="preserve">заявление о выдаче </w:t>
      </w:r>
      <w:r w:rsidRPr="005B0F9E">
        <w:rPr>
          <w:rFonts w:ascii="Times New Roman" w:hAnsi="Times New Roman" w:cs="Times New Roman"/>
          <w:snapToGrid w:val="0"/>
          <w:sz w:val="24"/>
          <w:szCs w:val="24"/>
        </w:rPr>
        <w:t>разрешения на ввод объекта в эксплуатацию</w:t>
      </w:r>
      <w:r w:rsidRPr="005B0F9E">
        <w:rPr>
          <w:rFonts w:ascii="Times New Roman" w:hAnsi="Times New Roman" w:cs="Times New Roman"/>
          <w:sz w:val="24"/>
          <w:szCs w:val="24"/>
        </w:rPr>
        <w:t xml:space="preserve">. </w:t>
      </w:r>
    </w:p>
    <w:p w:rsidR="00167E38" w:rsidRPr="005B0F9E" w:rsidRDefault="00167E38" w:rsidP="00167E38">
      <w:pPr>
        <w:spacing w:after="0" w:line="240" w:lineRule="auto"/>
        <w:ind w:firstLine="992"/>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4. В соответствии с частью 3 статьи 55 Градостроительного кодекса Российской Федерации к заявлению о выдаче </w:t>
      </w:r>
      <w:r w:rsidRPr="005B0F9E">
        <w:rPr>
          <w:rFonts w:ascii="Times New Roman" w:hAnsi="Times New Roman" w:cs="Times New Roman"/>
          <w:snapToGrid w:val="0"/>
          <w:sz w:val="24"/>
          <w:szCs w:val="24"/>
        </w:rPr>
        <w:t xml:space="preserve">разрешения на ввод объекта в эксплуатацию </w:t>
      </w:r>
      <w:r w:rsidRPr="005B0F9E">
        <w:rPr>
          <w:rFonts w:ascii="Times New Roman" w:hAnsi="Times New Roman" w:cs="Times New Roman"/>
          <w:sz w:val="24"/>
          <w:szCs w:val="24"/>
        </w:rPr>
        <w:t>прилагаются следующие документы:</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1) правоустанавливающие документы на земельный участок;</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2) градостроительный план земельного участка;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3) разрешение на строительство;</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8) схема, отображающая расположение построенного, реконструированного, отремонтированного объекта капитального строительства, расположение сетей </w:t>
      </w:r>
      <w:r w:rsidRPr="005B0F9E">
        <w:rPr>
          <w:rFonts w:ascii="Times New Roman" w:hAnsi="Times New Roman" w:cs="Times New Roman"/>
          <w:sz w:val="24"/>
          <w:szCs w:val="24"/>
        </w:rPr>
        <w:lastRenderedPageBreak/>
        <w:t>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5. </w:t>
      </w:r>
      <w:proofErr w:type="gramStart"/>
      <w:r w:rsidRPr="005B0F9E">
        <w:rPr>
          <w:rFonts w:ascii="Times New Roman" w:hAnsi="Times New Roman" w:cs="Times New Roman"/>
          <w:sz w:val="24"/>
          <w:szCs w:val="24"/>
        </w:rPr>
        <w:t>Главный архитектор,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w:t>
      </w:r>
      <w:proofErr w:type="gramEnd"/>
      <w:r w:rsidRPr="005B0F9E">
        <w:rPr>
          <w:rFonts w:ascii="Times New Roman" w:hAnsi="Times New Roman" w:cs="Times New Roman"/>
          <w:sz w:val="24"/>
          <w:szCs w:val="24"/>
        </w:rPr>
        <w:t xml:space="preserve"> указанием причин принятого решения.</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6. Основанием </w:t>
      </w:r>
      <w:proofErr w:type="gramStart"/>
      <w:r w:rsidRPr="005B0F9E">
        <w:rPr>
          <w:rFonts w:ascii="Times New Roman" w:hAnsi="Times New Roman" w:cs="Times New Roman"/>
          <w:sz w:val="24"/>
          <w:szCs w:val="24"/>
        </w:rPr>
        <w:t xml:space="preserve">для принятия решения об отказе в выдаче </w:t>
      </w:r>
      <w:r w:rsidRPr="005B0F9E">
        <w:rPr>
          <w:rFonts w:ascii="Times New Roman" w:hAnsi="Times New Roman" w:cs="Times New Roman"/>
          <w:snapToGrid w:val="0"/>
          <w:sz w:val="24"/>
          <w:szCs w:val="24"/>
        </w:rPr>
        <w:t>разрешения на ввод объекта в эксплуатацию</w:t>
      </w:r>
      <w:proofErr w:type="gramEnd"/>
      <w:r w:rsidRPr="005B0F9E">
        <w:rPr>
          <w:rFonts w:ascii="Times New Roman" w:hAnsi="Times New Roman" w:cs="Times New Roman"/>
          <w:snapToGrid w:val="0"/>
          <w:sz w:val="24"/>
          <w:szCs w:val="24"/>
        </w:rPr>
        <w:t xml:space="preserve"> </w:t>
      </w:r>
      <w:r w:rsidRPr="005B0F9E">
        <w:rPr>
          <w:rFonts w:ascii="Times New Roman" w:hAnsi="Times New Roman" w:cs="Times New Roman"/>
          <w:sz w:val="24"/>
          <w:szCs w:val="24"/>
        </w:rPr>
        <w:t>является:</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napToGrid w:val="0"/>
          <w:sz w:val="24"/>
          <w:szCs w:val="24"/>
        </w:rPr>
        <w:t>- отсутствие документов, указанных в  части 4 настоящей статьи</w:t>
      </w:r>
      <w:r w:rsidRPr="005B0F9E">
        <w:rPr>
          <w:rFonts w:ascii="Times New Roman" w:hAnsi="Times New Roman" w:cs="Times New Roman"/>
          <w:sz w:val="24"/>
          <w:szCs w:val="24"/>
        </w:rPr>
        <w:t>;</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несоответствие объекта капитального строительства требованиям градостроительного плана земельного участка;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несоответствие объекта капитального строительства требованиям, установленным в разрешении на строительство;</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167E38" w:rsidRPr="005B0F9E" w:rsidRDefault="00167E38" w:rsidP="00167E38">
      <w:pPr>
        <w:spacing w:after="0" w:line="240" w:lineRule="auto"/>
        <w:ind w:firstLine="992"/>
        <w:jc w:val="both"/>
        <w:rPr>
          <w:rFonts w:ascii="Times New Roman" w:hAnsi="Times New Roman" w:cs="Times New Roman"/>
          <w:sz w:val="24"/>
          <w:szCs w:val="24"/>
        </w:rPr>
      </w:pPr>
      <w:proofErr w:type="gramStart"/>
      <w:r w:rsidRPr="005B0F9E">
        <w:rPr>
          <w:rFonts w:ascii="Times New Roman" w:hAnsi="Times New Roman" w:cs="Times New Roman"/>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5B0F9E">
        <w:rPr>
          <w:rFonts w:ascii="Times New Roman" w:hAnsi="Times New Roman" w:cs="Times New Roman"/>
          <w:sz w:val="24"/>
          <w:szCs w:val="24"/>
        </w:rPr>
        <w:t xml:space="preserve"> размещения в информационной системе обеспечения градостроительной деятельности.</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В таком случае разрешение на ввод объекта в эксплуатацию выдается только после передачи безвозмездно Главному архитектору копий материалов инженерных изысканий и проектной документации.</w:t>
      </w:r>
    </w:p>
    <w:p w:rsidR="00167E38" w:rsidRPr="005B0F9E" w:rsidRDefault="00167E38" w:rsidP="00167E38">
      <w:pPr>
        <w:spacing w:after="0" w:line="240" w:lineRule="auto"/>
        <w:ind w:firstLine="992"/>
        <w:jc w:val="both"/>
        <w:rPr>
          <w:rFonts w:ascii="Times New Roman" w:hAnsi="Times New Roman" w:cs="Times New Roman"/>
          <w:sz w:val="24"/>
          <w:szCs w:val="24"/>
        </w:rPr>
      </w:pPr>
      <w:proofErr w:type="gramStart"/>
      <w:r w:rsidRPr="005B0F9E">
        <w:rPr>
          <w:rFonts w:ascii="Times New Roman" w:hAnsi="Times New Roman" w:cs="Times New Roman"/>
          <w:sz w:val="24"/>
          <w:szCs w:val="24"/>
        </w:rPr>
        <w:t>Разрешение на ввод объекта в эксплуатацию выдается застройщику в случае, если Главный архитектор,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7. Решение об отказе в выдаче </w:t>
      </w:r>
      <w:r w:rsidRPr="005B0F9E">
        <w:rPr>
          <w:rFonts w:ascii="Times New Roman" w:hAnsi="Times New Roman" w:cs="Times New Roman"/>
          <w:snapToGrid w:val="0"/>
          <w:sz w:val="24"/>
          <w:szCs w:val="24"/>
        </w:rPr>
        <w:t xml:space="preserve">разрешения на ввод объекта в эксплуатацию </w:t>
      </w:r>
      <w:r w:rsidRPr="005B0F9E">
        <w:rPr>
          <w:rFonts w:ascii="Times New Roman" w:hAnsi="Times New Roman" w:cs="Times New Roman"/>
          <w:sz w:val="24"/>
          <w:szCs w:val="24"/>
        </w:rPr>
        <w:t>может быть оспорено в судебном порядке.</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5B0F9E">
        <w:rPr>
          <w:rFonts w:ascii="Times New Roman" w:hAnsi="Times New Roman" w:cs="Times New Roman"/>
          <w:sz w:val="24"/>
          <w:szCs w:val="24"/>
        </w:rPr>
        <w:t>изменений</w:t>
      </w:r>
      <w:proofErr w:type="gramEnd"/>
      <w:r w:rsidRPr="005B0F9E">
        <w:rPr>
          <w:rFonts w:ascii="Times New Roman" w:hAnsi="Times New Roman" w:cs="Times New Roman"/>
          <w:sz w:val="24"/>
          <w:szCs w:val="24"/>
        </w:rPr>
        <w:t xml:space="preserve"> в документы государственного учета реконструированного объекта капитального строительства.</w:t>
      </w:r>
    </w:p>
    <w:p w:rsidR="00167E38" w:rsidRPr="005B0F9E" w:rsidRDefault="00167E38" w:rsidP="00167E38">
      <w:pPr>
        <w:spacing w:after="0" w:line="240" w:lineRule="auto"/>
        <w:ind w:firstLine="992"/>
        <w:jc w:val="both"/>
        <w:rPr>
          <w:rFonts w:ascii="Times New Roman" w:hAnsi="Times New Roman" w:cs="Times New Roman"/>
          <w:sz w:val="24"/>
          <w:szCs w:val="24"/>
        </w:rPr>
      </w:pPr>
      <w:r w:rsidRPr="005B0F9E">
        <w:rPr>
          <w:rFonts w:ascii="Times New Roman" w:hAnsi="Times New Roman" w:cs="Times New Roman"/>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5B0F9E">
        <w:rPr>
          <w:rFonts w:ascii="Times New Roman" w:hAnsi="Times New Roman" w:cs="Times New Roman"/>
          <w:sz w:val="24"/>
          <w:szCs w:val="24"/>
        </w:rPr>
        <w:t>изменений</w:t>
      </w:r>
      <w:proofErr w:type="gramEnd"/>
      <w:r w:rsidRPr="005B0F9E">
        <w:rPr>
          <w:rFonts w:ascii="Times New Roman" w:hAnsi="Times New Roman" w:cs="Times New Roman"/>
          <w:sz w:val="24"/>
          <w:szCs w:val="24"/>
        </w:rPr>
        <w:t xml:space="preserve"> в </w:t>
      </w:r>
      <w:r w:rsidRPr="005B0F9E">
        <w:rPr>
          <w:rFonts w:ascii="Times New Roman" w:hAnsi="Times New Roman" w:cs="Times New Roman"/>
          <w:sz w:val="24"/>
          <w:szCs w:val="24"/>
        </w:rPr>
        <w:lastRenderedPageBreak/>
        <w:t>документы государственного учета реконструированного объекта капитального строительства.</w:t>
      </w:r>
    </w:p>
    <w:p w:rsidR="00167E38" w:rsidRDefault="00167E38" w:rsidP="008D5EA2">
      <w:pPr>
        <w:shd w:val="clear" w:color="auto" w:fill="FFFFFF"/>
        <w:spacing w:after="0" w:line="240" w:lineRule="auto"/>
        <w:ind w:firstLine="992"/>
        <w:jc w:val="both"/>
        <w:rPr>
          <w:rFonts w:ascii="Times New Roman" w:hAnsi="Times New Roman" w:cs="Times New Roman"/>
          <w:bCs/>
          <w:sz w:val="24"/>
          <w:szCs w:val="24"/>
        </w:rPr>
      </w:pPr>
      <w:r w:rsidRPr="005B0F9E">
        <w:rPr>
          <w:rFonts w:ascii="Times New Roman" w:hAnsi="Times New Roman" w:cs="Times New Roman"/>
          <w:sz w:val="24"/>
          <w:szCs w:val="24"/>
        </w:rPr>
        <w:t xml:space="preserve">9. Форма разрешения на ввод объекта в эксплуатацию устанавливается Правительством Российской Федерации. </w:t>
      </w:r>
    </w:p>
    <w:p w:rsidR="008D5EA2" w:rsidRPr="008D5EA2" w:rsidRDefault="008D5EA2" w:rsidP="008D5EA2">
      <w:pPr>
        <w:shd w:val="clear" w:color="auto" w:fill="FFFFFF"/>
        <w:spacing w:after="0" w:line="240" w:lineRule="auto"/>
        <w:ind w:firstLine="992"/>
        <w:jc w:val="both"/>
        <w:rPr>
          <w:rFonts w:ascii="Times New Roman" w:hAnsi="Times New Roman" w:cs="Times New Roman"/>
          <w:bCs/>
          <w:sz w:val="24"/>
          <w:szCs w:val="24"/>
        </w:rPr>
      </w:pPr>
    </w:p>
    <w:p w:rsidR="00167E38" w:rsidRPr="005B0F9E" w:rsidRDefault="00167E38" w:rsidP="00167E38">
      <w:pPr>
        <w:spacing w:line="240" w:lineRule="auto"/>
        <w:jc w:val="center"/>
        <w:rPr>
          <w:rFonts w:ascii="Times New Roman" w:hAnsi="Times New Roman" w:cs="Times New Roman"/>
          <w:b/>
          <w:sz w:val="24"/>
          <w:szCs w:val="24"/>
        </w:rPr>
      </w:pPr>
      <w:r w:rsidRPr="005B0F9E">
        <w:rPr>
          <w:rFonts w:ascii="Times New Roman" w:hAnsi="Times New Roman" w:cs="Times New Roman"/>
          <w:b/>
          <w:sz w:val="24"/>
          <w:szCs w:val="24"/>
        </w:rPr>
        <w:t>Глава 5. Положения о внесении изменений и дополнений в Правила землепользования и застройки</w:t>
      </w: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30.  Основания и порядок внесения изменений в Правила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1. </w:t>
      </w:r>
      <w:proofErr w:type="gramStart"/>
      <w:r w:rsidRPr="005B0F9E">
        <w:rPr>
          <w:rFonts w:ascii="Times New Roman" w:hAnsi="Times New Roman" w:cs="Times New Roman"/>
          <w:sz w:val="24"/>
          <w:szCs w:val="24"/>
        </w:rPr>
        <w:t xml:space="preserve">Основанием для внесения изменений в настоящие Правила является соответствующее решение Главы МО Кандауровский сельсовет, которое принимается ввиду необходимости учета произошедших изменений в федеральном законодательстве,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5B0F9E">
        <w:rPr>
          <w:rFonts w:ascii="Times New Roman" w:hAnsi="Times New Roman" w:cs="Times New Roman"/>
          <w:spacing w:val="-1"/>
          <w:sz w:val="24"/>
          <w:szCs w:val="24"/>
        </w:rPr>
        <w:t>и санитарно-эпидемиологическим</w:t>
      </w:r>
      <w:r w:rsidRPr="005B0F9E">
        <w:rPr>
          <w:rFonts w:ascii="Times New Roman" w:hAnsi="Times New Roman" w:cs="Times New Roman"/>
          <w:sz w:val="24"/>
          <w:szCs w:val="24"/>
        </w:rPr>
        <w:t xml:space="preserve"> условиям, другие положения).</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не позволяют эффективно использовать объекты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приводят к несоразмерному снижению стоимости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 препятствуют осуществлению общественных интересов развития конкретной территории или наносят вред этим интересам.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Правом инициативы внесения изменений в Правила обладают: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а)</w:t>
      </w:r>
      <w:r w:rsidRPr="005B0F9E">
        <w:rPr>
          <w:rFonts w:ascii="Times New Roman" w:hAnsi="Times New Roman" w:cs="Times New Roman"/>
          <w:sz w:val="24"/>
          <w:szCs w:val="24"/>
        </w:rPr>
        <w:tab/>
        <w:t>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б)</w:t>
      </w:r>
      <w:r w:rsidRPr="005B0F9E">
        <w:rPr>
          <w:rFonts w:ascii="Times New Roman" w:hAnsi="Times New Roman" w:cs="Times New Roman"/>
          <w:sz w:val="24"/>
          <w:szCs w:val="24"/>
        </w:rPr>
        <w:tab/>
        <w:t>органы исполнительной власти Оренбургской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w:t>
      </w:r>
      <w:r w:rsidRPr="005B0F9E">
        <w:rPr>
          <w:rFonts w:ascii="Times New Roman" w:hAnsi="Times New Roman" w:cs="Times New Roman"/>
          <w:sz w:val="24"/>
          <w:szCs w:val="24"/>
        </w:rPr>
        <w:tab/>
        <w:t>органы местного самоуправления МО Кандауровский сельсовет в случаях, если необходимо совершенствовать порядок регулирования землепользования и застройки на территории муниципального образования;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г)</w:t>
      </w:r>
      <w:r w:rsidRPr="005B0F9E">
        <w:rPr>
          <w:rFonts w:ascii="Times New Roman" w:hAnsi="Times New Roman" w:cs="Times New Roman"/>
          <w:sz w:val="24"/>
          <w:szCs w:val="24"/>
        </w:rPr>
        <w:tab/>
        <w:t>физические или юридические лица в инициативном порядке, либо в случаях, если в результате применения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земельные участки и объекты капитального строительства неэффективно используются;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причиняется вред правообладателям земельных участков;</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снижается стоимость земельных участков и расположенных на них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не реализуются права и законные интересы граждан и их объединений.</w:t>
      </w:r>
    </w:p>
    <w:p w:rsidR="00167E38" w:rsidRPr="005B0F9E" w:rsidRDefault="00167E38" w:rsidP="00167E38">
      <w:pPr>
        <w:spacing w:after="0" w:line="240" w:lineRule="auto"/>
        <w:ind w:firstLine="709"/>
        <w:jc w:val="both"/>
        <w:rPr>
          <w:rFonts w:ascii="Times New Roman" w:hAnsi="Times New Roman" w:cs="Times New Roman"/>
          <w:color w:val="FF0000"/>
          <w:sz w:val="24"/>
          <w:szCs w:val="24"/>
        </w:rPr>
      </w:pPr>
      <w:r w:rsidRPr="005B0F9E">
        <w:rPr>
          <w:rFonts w:ascii="Times New Roman" w:hAnsi="Times New Roman" w:cs="Times New Roman"/>
          <w:sz w:val="24"/>
          <w:szCs w:val="24"/>
        </w:rPr>
        <w:t>Обращение, содержащее обоснование необходимости внесения изменений в настоящие Правила, а также соответствующие предложения, направляется в  Комиссию по землепользованию и застройке.</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3.</w:t>
      </w:r>
      <w:r w:rsidRPr="005B0F9E">
        <w:rPr>
          <w:rFonts w:ascii="Times New Roman" w:hAnsi="Times New Roman" w:cs="Times New Roman"/>
          <w:sz w:val="24"/>
          <w:szCs w:val="24"/>
        </w:rPr>
        <w:tab/>
        <w:t>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 его отклонении с указанием причин отклонения, и направят это заключение Главе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4.</w:t>
      </w:r>
      <w:r w:rsidRPr="005B0F9E">
        <w:rPr>
          <w:rFonts w:ascii="Times New Roman" w:hAnsi="Times New Roman" w:cs="Times New Roman"/>
          <w:sz w:val="24"/>
          <w:szCs w:val="24"/>
        </w:rPr>
        <w:tab/>
        <w:t>Глава МО Кандауровский сельсовет с учетом рекомендаций, содержащихся в заключени</w:t>
      </w:r>
      <w:proofErr w:type="gramStart"/>
      <w:r w:rsidRPr="005B0F9E">
        <w:rPr>
          <w:rFonts w:ascii="Times New Roman" w:hAnsi="Times New Roman" w:cs="Times New Roman"/>
          <w:sz w:val="24"/>
          <w:szCs w:val="24"/>
        </w:rPr>
        <w:t>и</w:t>
      </w:r>
      <w:proofErr w:type="gramEnd"/>
      <w:r w:rsidRPr="005B0F9E">
        <w:rPr>
          <w:rFonts w:ascii="Times New Roman" w:hAnsi="Times New Roman" w:cs="Times New Roman"/>
          <w:sz w:val="24"/>
          <w:szCs w:val="24"/>
        </w:rPr>
        <w:t xml:space="preserve"> Комиссии, в течение тридцати дней принимает решение о подготовке </w:t>
      </w:r>
      <w:r w:rsidRPr="005B0F9E">
        <w:rPr>
          <w:rFonts w:ascii="Times New Roman" w:hAnsi="Times New Roman" w:cs="Times New Roman"/>
          <w:sz w:val="24"/>
          <w:szCs w:val="24"/>
        </w:rPr>
        <w:lastRenderedPageBreak/>
        <w:t>проекта документа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Порядок внесения изменений в Правила предусмотрен статьями 31, 32, 33 Градостроительного кодекса Российской Федерации.</w:t>
      </w:r>
    </w:p>
    <w:p w:rsidR="00167E38" w:rsidRPr="005B0F9E" w:rsidRDefault="00167E38" w:rsidP="00167E38">
      <w:pPr>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31.  Проведение публичных слушаний по вопросам землепользования и застройки</w:t>
      </w:r>
    </w:p>
    <w:p w:rsidR="00167E38" w:rsidRPr="005B0F9E" w:rsidRDefault="00167E38" w:rsidP="00167E38">
      <w:pPr>
        <w:pStyle w:val="afffa"/>
        <w:numPr>
          <w:ilvl w:val="0"/>
          <w:numId w:val="24"/>
        </w:numPr>
        <w:ind w:left="0" w:firstLine="709"/>
        <w:jc w:val="both"/>
        <w:rPr>
          <w:lang w:val="ru-RU"/>
        </w:rPr>
      </w:pPr>
      <w:r w:rsidRPr="005B0F9E">
        <w:rPr>
          <w:lang w:val="ru-RU"/>
        </w:rPr>
        <w:t>В соответствии со статьями 28 и 31 Градостроительного кодекса Российской Федерации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 Обсуждению на публичных слушаниях подлежат: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проекты планировки территорий и проекты межевания территорий;</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внесение изменений и дополнений в Правила по основаниям, установленным статьей 30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вопросы предоставления разрешений на условно разрешенный вид использования земельных участков и объектов капитального строительства физическим и юридическим лицам;</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вопросы отклонения от параметров разрешенного строительства, реконструкции объектов капитального строительства;</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Участники публичных слушаний вправе представить в Комиссию свои предложения и замечания, касающиеся обсуждаемого вопроса для включения их в протокол слушаний.</w:t>
      </w:r>
    </w:p>
    <w:p w:rsidR="00167E38" w:rsidRPr="005B0F9E" w:rsidRDefault="00167E38" w:rsidP="00167E38">
      <w:pPr>
        <w:pStyle w:val="afffa"/>
        <w:numPr>
          <w:ilvl w:val="0"/>
          <w:numId w:val="25"/>
        </w:numPr>
        <w:ind w:left="0" w:firstLine="709"/>
        <w:jc w:val="both"/>
        <w:rPr>
          <w:snapToGrid w:val="0"/>
          <w:lang w:val="ru-RU"/>
        </w:rPr>
      </w:pPr>
      <w:r w:rsidRPr="005B0F9E">
        <w:rPr>
          <w:snapToGrid w:val="0"/>
          <w:lang w:val="ru-RU"/>
        </w:rPr>
        <w:t xml:space="preserve">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4. Документация по планировке территории до ее утверждения подлежит публичным слушаниям.</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5. Публичные слушания организует и проводит Комиссия по землепользованию и застройке.</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Правом обсуждения документации по планировке территории на публичных слушаниях обладают лица: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проживающие на территории, применительно к которой подготовлена документация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lastRenderedPageBreak/>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иные лица, чьи интересы затрагиваются в связи с планируемой реализацией документации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6. Предметами публичных слушаний документации по планировке территории являются вопросы соответствия этой документации: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градостроительным регламентам, содержащимся в настоящих Правилах;</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иным требованиям, установленным законодательством о градостроительной деятельности.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7. Заказчик документации по планировке территории по завершении ее подготовки обращается в Комиссию по землепользованию и застройке с ходатайством о проведении публичного слушания.</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Комиссия в течение семи дней со дня поступления ходатайства обеспечивает информирование граждан путем публикации сообщения в СМИ или путем обнародования. В сообщении указывается:</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дата, время и место проведения публичного слушания, телефон лица, ответственного за проведение публичного слушания;</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дата, время и место предварительного ознакомления с документацией по планировке территории.</w:t>
      </w:r>
    </w:p>
    <w:p w:rsidR="00167E38" w:rsidRPr="005B0F9E" w:rsidRDefault="00167E38" w:rsidP="008D5EA2">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w:t>
      </w:r>
      <w:r w:rsidRPr="005B0F9E">
        <w:rPr>
          <w:rFonts w:ascii="Times New Roman" w:hAnsi="Times New Roman" w:cs="Times New Roman"/>
          <w:snapToGrid w:val="0"/>
          <w:sz w:val="24"/>
          <w:szCs w:val="24"/>
        </w:rPr>
        <w:lastRenderedPageBreak/>
        <w:t>расположенной в границах указанных зон информируются персонально о предстоящем публичном слушании.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Продолжительность публичных слушаний по проекту Правил землепользования и застройки составляет не менее двух и не более четырёх месяцев со дня опубликования (обнародования) такого проекта.</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Публичные слушания могут проводиться в выходные и будние дни. Проведение публичных слушаний в дни официальных праздников не допускается.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8. Во время проведения публичного слушания ведется протокол.</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Комиссия вправе принять решение о повторном проведении публичных слушаний.</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По результатам публичных слушаний Комиссия готовит заключение и направляет его Главе МО</w:t>
      </w:r>
      <w:r w:rsidRPr="005B0F9E">
        <w:rPr>
          <w:rFonts w:ascii="Times New Roman" w:hAnsi="Times New Roman" w:cs="Times New Roman"/>
          <w:sz w:val="24"/>
          <w:szCs w:val="24"/>
        </w:rPr>
        <w:t xml:space="preserve"> Кандауровский сельсовет</w:t>
      </w:r>
      <w:r w:rsidRPr="005B0F9E">
        <w:rPr>
          <w:rFonts w:ascii="Times New Roman" w:hAnsi="Times New Roman" w:cs="Times New Roman"/>
          <w:snapToGrid w:val="0"/>
          <w:sz w:val="24"/>
          <w:szCs w:val="24"/>
        </w:rPr>
        <w:t>.</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Любое заинтересованное лицо вправе обратиться в Комиссию и получить копию протокола публичных слушаний.</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Глава МО </w:t>
      </w:r>
      <w:r w:rsidRPr="005B0F9E">
        <w:rPr>
          <w:rFonts w:ascii="Times New Roman" w:hAnsi="Times New Roman" w:cs="Times New Roman"/>
          <w:sz w:val="24"/>
          <w:szCs w:val="24"/>
        </w:rPr>
        <w:t xml:space="preserve">Кандауровский сельсовет </w:t>
      </w:r>
      <w:r w:rsidRPr="005B0F9E">
        <w:rPr>
          <w:rFonts w:ascii="Times New Roman" w:hAnsi="Times New Roman" w:cs="Times New Roman"/>
          <w:snapToGrid w:val="0"/>
          <w:sz w:val="24"/>
          <w:szCs w:val="24"/>
        </w:rPr>
        <w:t>с учетом рекомендаций Комиссии не позднее двух недель со дня проведения публичных слушаний может принять решение:</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об утверждении документации по планировке территории,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о доработке документации по планировке территории с учетом рекомендаций Комиссии,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об отклонении документации по планировке территории.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9. Физические и юридические лица могут оспорить в суде решение об утверждении документации по планировке территории.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Основанием для судебного рассмотрения помимо вопросов, определенных пунктом 6 настоящей статьи, является несоблюдение установленного порядка проведения публичных слушаний.</w:t>
      </w:r>
    </w:p>
    <w:p w:rsidR="00167E38" w:rsidRPr="005B0F9E" w:rsidRDefault="00167E38" w:rsidP="008D5EA2">
      <w:pPr>
        <w:spacing w:line="240" w:lineRule="auto"/>
        <w:rPr>
          <w:rFonts w:ascii="Times New Roman" w:hAnsi="Times New Roman" w:cs="Times New Roman"/>
          <w:sz w:val="24"/>
          <w:szCs w:val="24"/>
        </w:rPr>
      </w:pPr>
    </w:p>
    <w:p w:rsidR="00167E38" w:rsidRPr="005B0F9E" w:rsidRDefault="00167E38" w:rsidP="00167E38">
      <w:pPr>
        <w:spacing w:line="240" w:lineRule="auto"/>
        <w:jc w:val="center"/>
        <w:rPr>
          <w:rFonts w:ascii="Times New Roman" w:hAnsi="Times New Roman" w:cs="Times New Roman"/>
          <w:b/>
          <w:sz w:val="24"/>
          <w:szCs w:val="24"/>
        </w:rPr>
      </w:pPr>
      <w:r w:rsidRPr="005B0F9E">
        <w:rPr>
          <w:rFonts w:ascii="Times New Roman" w:hAnsi="Times New Roman" w:cs="Times New Roman"/>
          <w:b/>
          <w:sz w:val="24"/>
          <w:szCs w:val="24"/>
        </w:rPr>
        <w:t xml:space="preserve">Глава 6. </w:t>
      </w:r>
      <w:proofErr w:type="gramStart"/>
      <w:r w:rsidRPr="005B0F9E">
        <w:rPr>
          <w:rFonts w:ascii="Times New Roman" w:hAnsi="Times New Roman" w:cs="Times New Roman"/>
          <w:b/>
          <w:sz w:val="24"/>
          <w:szCs w:val="24"/>
        </w:rPr>
        <w:t>Контроль за</w:t>
      </w:r>
      <w:proofErr w:type="gramEnd"/>
      <w:r w:rsidRPr="005B0F9E">
        <w:rPr>
          <w:rFonts w:ascii="Times New Roman" w:hAnsi="Times New Roman" w:cs="Times New Roman"/>
          <w:b/>
          <w:sz w:val="24"/>
          <w:szCs w:val="24"/>
        </w:rPr>
        <w:t xml:space="preserve"> использованием земельных участков и иных объектов. Ответственность за нарушение Правил</w:t>
      </w:r>
    </w:p>
    <w:p w:rsidR="00167E38" w:rsidRPr="005B0F9E" w:rsidRDefault="00167E38" w:rsidP="00167E38">
      <w:pPr>
        <w:spacing w:line="240" w:lineRule="auto"/>
        <w:jc w:val="center"/>
        <w:rPr>
          <w:rFonts w:ascii="Times New Roman" w:hAnsi="Times New Roman" w:cs="Times New Roman"/>
          <w:sz w:val="24"/>
          <w:szCs w:val="24"/>
        </w:rPr>
      </w:pPr>
      <w:r w:rsidRPr="005B0F9E">
        <w:rPr>
          <w:rFonts w:ascii="Times New Roman" w:hAnsi="Times New Roman" w:cs="Times New Roman"/>
          <w:sz w:val="24"/>
          <w:szCs w:val="24"/>
        </w:rPr>
        <w:t>Статья 32. Изменение видов разрешённого использования земельных участков и иных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napToGrid w:val="0"/>
          <w:sz w:val="24"/>
          <w:szCs w:val="24"/>
        </w:rPr>
        <w:t xml:space="preserve">1.  </w:t>
      </w:r>
      <w:r w:rsidRPr="005B0F9E">
        <w:rPr>
          <w:rFonts w:ascii="Times New Roman" w:hAnsi="Times New Roman" w:cs="Times New Roman"/>
          <w:sz w:val="24"/>
          <w:szCs w:val="24"/>
        </w:rPr>
        <w:t xml:space="preserve">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w:t>
      </w:r>
      <w:proofErr w:type="gramStart"/>
      <w:r w:rsidRPr="005B0F9E">
        <w:rPr>
          <w:rFonts w:ascii="Times New Roman" w:hAnsi="Times New Roman" w:cs="Times New Roman"/>
          <w:sz w:val="24"/>
          <w:szCs w:val="24"/>
        </w:rPr>
        <w:t>числа</w:t>
      </w:r>
      <w:proofErr w:type="gramEnd"/>
      <w:r w:rsidRPr="005B0F9E">
        <w:rPr>
          <w:rFonts w:ascii="Times New Roman" w:hAnsi="Times New Roman" w:cs="Times New Roman"/>
          <w:sz w:val="24"/>
          <w:szCs w:val="24"/>
        </w:rPr>
        <w:t xml:space="preserve"> разрешенных как основные и вспомогательные для соответствующих территориальных зон.</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2.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r w:rsidRPr="005B0F9E">
        <w:rPr>
          <w:rFonts w:ascii="Times New Roman" w:hAnsi="Times New Roman" w:cs="Times New Roman"/>
          <w:sz w:val="24"/>
          <w:szCs w:val="24"/>
        </w:rPr>
        <w:t>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3.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4. Правом на изменение одного вида на другой вид разрешенного использования земельных участков и иных объектов недвижимости обладают:</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собственники земельных участков, являющиеся одновременно собственниками расположенных на этих участках зданий, строений, сооружений;</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собственники зданий, строений, сооружений, владеющие земельными участками на праве аренды;</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w:t>
      </w:r>
      <w:r w:rsidRPr="005B0F9E">
        <w:rPr>
          <w:rFonts w:ascii="Times New Roman" w:hAnsi="Times New Roman" w:cs="Times New Roman"/>
          <w:snapToGrid w:val="0"/>
          <w:sz w:val="24"/>
          <w:szCs w:val="24"/>
        </w:rPr>
        <w:lastRenderedPageBreak/>
        <w:t xml:space="preserve">предоставленных для конкретного вида целевого использования из состава земель общего пользования);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 </w:t>
      </w:r>
      <w:proofErr w:type="gramStart"/>
      <w:r w:rsidRPr="005B0F9E">
        <w:rPr>
          <w:rFonts w:ascii="Times New Roman" w:hAnsi="Times New Roman" w:cs="Times New Roman"/>
          <w:snapToGrid w:val="0"/>
          <w:sz w:val="24"/>
          <w:szCs w:val="24"/>
        </w:rPr>
        <w:t xml:space="preserve">а) </w:t>
      </w:r>
      <w:proofErr w:type="gramEnd"/>
      <w:r w:rsidRPr="005B0F9E">
        <w:rPr>
          <w:rFonts w:ascii="Times New Roman" w:hAnsi="Times New Roman" w:cs="Times New Roman"/>
          <w:snapToGrid w:val="0"/>
          <w:sz w:val="24"/>
          <w:szCs w:val="24"/>
        </w:rPr>
        <w:t>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r w:rsidRPr="005B0F9E">
        <w:rPr>
          <w:rFonts w:ascii="Times New Roman" w:hAnsi="Times New Roman" w:cs="Times New Roman"/>
          <w:snapToGrid w:val="0"/>
          <w:sz w:val="24"/>
          <w:szCs w:val="24"/>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167E38" w:rsidRPr="005B0F9E" w:rsidRDefault="00167E38" w:rsidP="00167E38">
      <w:pPr>
        <w:spacing w:after="0" w:line="240" w:lineRule="auto"/>
        <w:ind w:firstLine="709"/>
        <w:jc w:val="both"/>
        <w:rPr>
          <w:rFonts w:ascii="Times New Roman" w:hAnsi="Times New Roman" w:cs="Times New Roman"/>
          <w:sz w:val="24"/>
          <w:szCs w:val="24"/>
        </w:rPr>
      </w:pPr>
      <w:proofErr w:type="gramStart"/>
      <w:r w:rsidRPr="005B0F9E">
        <w:rPr>
          <w:rFonts w:ascii="Times New Roman" w:hAnsi="Times New Roman" w:cs="Times New Roman"/>
          <w:snapToGrid w:val="0"/>
          <w:sz w:val="24"/>
          <w:szCs w:val="24"/>
        </w:rPr>
        <w:t xml:space="preserve">2) </w:t>
      </w:r>
      <w:r w:rsidRPr="005B0F9E">
        <w:rPr>
          <w:rFonts w:ascii="Times New Roman" w:hAnsi="Times New Roman" w:cs="Times New Roman"/>
          <w:sz w:val="24"/>
          <w:szCs w:val="24"/>
        </w:rPr>
        <w:t>соблюдения требований технических регламентов (а до их вступления в установленном порядке в силу – нормативных технических документов в части, не противоречащей Федеральному закону от 27.12.2002 № 184-ФЗ « О техническом регулировании» и Градостроительному кодексу Российской Федерации)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w:t>
      </w:r>
      <w:proofErr w:type="gramEnd"/>
      <w:r w:rsidRPr="005B0F9E">
        <w:rPr>
          <w:rFonts w:ascii="Times New Roman" w:hAnsi="Times New Roman" w:cs="Times New Roman"/>
          <w:sz w:val="24"/>
          <w:szCs w:val="24"/>
        </w:rPr>
        <w:t xml:space="preserve"> на строительство;</w:t>
      </w:r>
    </w:p>
    <w:p w:rsidR="00167E38" w:rsidRPr="005B0F9E" w:rsidRDefault="00167E38" w:rsidP="00167E38">
      <w:pPr>
        <w:spacing w:after="0" w:line="240" w:lineRule="auto"/>
        <w:ind w:firstLine="709"/>
        <w:jc w:val="both"/>
        <w:rPr>
          <w:rFonts w:ascii="Times New Roman" w:hAnsi="Times New Roman" w:cs="Times New Roman"/>
          <w:snapToGrid w:val="0"/>
          <w:sz w:val="24"/>
          <w:szCs w:val="24"/>
        </w:rPr>
      </w:pPr>
      <w:proofErr w:type="gramStart"/>
      <w:r w:rsidRPr="005B0F9E">
        <w:rPr>
          <w:rFonts w:ascii="Times New Roman" w:hAnsi="Times New Roman" w:cs="Times New Roman"/>
          <w:snapToGrid w:val="0"/>
          <w:sz w:val="24"/>
          <w:szCs w:val="24"/>
        </w:rPr>
        <w:t>3) получения лицом, обладающим правом на изменение одного вида на другой вид разрешенного использования земельных участков, заключения от  Администрации МО Кандауровский сельсовет о том, что изменение одного вида на другой вид разрешенного использования земельных участков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roofErr w:type="gramEnd"/>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5.</w:t>
      </w:r>
      <w:r w:rsidRPr="005B0F9E">
        <w:rPr>
          <w:rFonts w:ascii="Times New Roman" w:hAnsi="Times New Roman" w:cs="Times New Roman"/>
          <w:sz w:val="24"/>
          <w:szCs w:val="24"/>
        </w:rPr>
        <w:tab/>
        <w:t>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В случае</w:t>
      </w:r>
      <w:proofErr w:type="gramStart"/>
      <w:r w:rsidRPr="005B0F9E">
        <w:rPr>
          <w:rFonts w:ascii="Times New Roman" w:hAnsi="Times New Roman" w:cs="Times New Roman"/>
          <w:sz w:val="24"/>
          <w:szCs w:val="24"/>
        </w:rPr>
        <w:t>,</w:t>
      </w:r>
      <w:proofErr w:type="gramEnd"/>
      <w:r w:rsidRPr="005B0F9E">
        <w:rPr>
          <w:rFonts w:ascii="Times New Roman" w:hAnsi="Times New Roman" w:cs="Times New Roman"/>
          <w:sz w:val="24"/>
          <w:szCs w:val="24"/>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и в соответствии со статьей 32 настоящих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6.</w:t>
      </w:r>
      <w:r w:rsidRPr="005B0F9E">
        <w:rPr>
          <w:rFonts w:ascii="Times New Roman" w:hAnsi="Times New Roman" w:cs="Times New Roman"/>
          <w:sz w:val="24"/>
          <w:szCs w:val="24"/>
        </w:rPr>
        <w:tab/>
        <w:t>Решение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применяются в соответствии с федеральными законами.</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lastRenderedPageBreak/>
        <w:t xml:space="preserve">Статья 33. </w:t>
      </w:r>
      <w:proofErr w:type="gramStart"/>
      <w:r w:rsidRPr="005B0F9E">
        <w:rPr>
          <w:rFonts w:ascii="Times New Roman" w:hAnsi="Times New Roman" w:cs="Times New Roman"/>
          <w:sz w:val="24"/>
          <w:szCs w:val="24"/>
        </w:rPr>
        <w:t>Контроль за</w:t>
      </w:r>
      <w:proofErr w:type="gramEnd"/>
      <w:r w:rsidRPr="005B0F9E">
        <w:rPr>
          <w:rFonts w:ascii="Times New Roman" w:hAnsi="Times New Roman" w:cs="Times New Roman"/>
          <w:sz w:val="24"/>
          <w:szCs w:val="24"/>
        </w:rPr>
        <w:t xml:space="preserve"> использованием объектов недвижимости</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1.</w:t>
      </w:r>
      <w:r w:rsidRPr="005B0F9E">
        <w:rPr>
          <w:rFonts w:ascii="Times New Roman" w:hAnsi="Times New Roman" w:cs="Times New Roman"/>
          <w:sz w:val="24"/>
          <w:szCs w:val="24"/>
        </w:rPr>
        <w:tab/>
      </w:r>
      <w:proofErr w:type="gramStart"/>
      <w:r w:rsidRPr="005B0F9E">
        <w:rPr>
          <w:rFonts w:ascii="Times New Roman" w:hAnsi="Times New Roman" w:cs="Times New Roman"/>
          <w:sz w:val="24"/>
          <w:szCs w:val="24"/>
        </w:rPr>
        <w:t>Контроль за</w:t>
      </w:r>
      <w:proofErr w:type="gramEnd"/>
      <w:r w:rsidRPr="005B0F9E">
        <w:rPr>
          <w:rFonts w:ascii="Times New Roman" w:hAnsi="Times New Roman" w:cs="Times New Roman"/>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Муниципальный земельный </w:t>
      </w:r>
      <w:proofErr w:type="gramStart"/>
      <w:r w:rsidRPr="005B0F9E">
        <w:rPr>
          <w:rFonts w:ascii="Times New Roman" w:hAnsi="Times New Roman" w:cs="Times New Roman"/>
          <w:sz w:val="24"/>
          <w:szCs w:val="24"/>
        </w:rPr>
        <w:t>контроль за</w:t>
      </w:r>
      <w:proofErr w:type="gramEnd"/>
      <w:r w:rsidRPr="005B0F9E">
        <w:rPr>
          <w:rFonts w:ascii="Times New Roman" w:hAnsi="Times New Roman" w:cs="Times New Roman"/>
          <w:sz w:val="24"/>
          <w:szCs w:val="24"/>
        </w:rPr>
        <w:t xml:space="preserve"> использованием земельных участков на территории МО Кандауровский сельсовет осуществляется органами местного самоуправления, в соответствии с законодательством Российской Федерации и в порядке, определенном решением Совета депутатов МО Кандауровский сельсовет.</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2</w:t>
      </w:r>
      <w:r w:rsidRPr="005B0F9E">
        <w:rPr>
          <w:rFonts w:ascii="Times New Roman" w:hAnsi="Times New Roman" w:cs="Times New Roman"/>
          <w:sz w:val="24"/>
          <w:szCs w:val="24"/>
        </w:rPr>
        <w:tab/>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167E38" w:rsidRPr="005B0F9E" w:rsidRDefault="00167E38" w:rsidP="00167E38">
      <w:pPr>
        <w:spacing w:after="0" w:line="240" w:lineRule="auto"/>
        <w:ind w:firstLine="709"/>
        <w:jc w:val="both"/>
        <w:rPr>
          <w:rFonts w:ascii="Times New Roman" w:hAnsi="Times New Roman" w:cs="Times New Roman"/>
          <w:spacing w:val="-2"/>
          <w:sz w:val="24"/>
          <w:szCs w:val="24"/>
        </w:rPr>
      </w:pPr>
      <w:r w:rsidRPr="005B0F9E">
        <w:rPr>
          <w:rFonts w:ascii="Times New Roman" w:hAnsi="Times New Roman" w:cs="Times New Roman"/>
          <w:spacing w:val="-2"/>
          <w:sz w:val="24"/>
          <w:szCs w:val="24"/>
        </w:rPr>
        <w:t>3.</w:t>
      </w:r>
      <w:r w:rsidRPr="005B0F9E">
        <w:rPr>
          <w:rFonts w:ascii="Times New Roman" w:hAnsi="Times New Roman" w:cs="Times New Roman"/>
          <w:spacing w:val="-2"/>
          <w:sz w:val="24"/>
          <w:szCs w:val="24"/>
        </w:rPr>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167E38" w:rsidRPr="005B0F9E" w:rsidRDefault="00167E38" w:rsidP="00167E38">
      <w:pPr>
        <w:jc w:val="center"/>
        <w:rPr>
          <w:rFonts w:ascii="Times New Roman" w:hAnsi="Times New Roman" w:cs="Times New Roman"/>
          <w:sz w:val="24"/>
          <w:szCs w:val="24"/>
        </w:rPr>
      </w:pPr>
    </w:p>
    <w:p w:rsidR="00167E38" w:rsidRPr="005B0F9E" w:rsidRDefault="00167E38" w:rsidP="00167E38">
      <w:pPr>
        <w:jc w:val="center"/>
        <w:rPr>
          <w:rFonts w:ascii="Times New Roman" w:hAnsi="Times New Roman" w:cs="Times New Roman"/>
          <w:sz w:val="24"/>
          <w:szCs w:val="24"/>
        </w:rPr>
      </w:pPr>
      <w:r w:rsidRPr="005B0F9E">
        <w:rPr>
          <w:rFonts w:ascii="Times New Roman" w:hAnsi="Times New Roman" w:cs="Times New Roman"/>
          <w:sz w:val="24"/>
          <w:szCs w:val="24"/>
        </w:rPr>
        <w:t>Статья 34. Ответственность за нарушение Правил</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167E38" w:rsidRPr="005B0F9E" w:rsidRDefault="00167E38" w:rsidP="00167E38">
      <w:pPr>
        <w:spacing w:after="0" w:line="100" w:lineRule="atLeast"/>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bCs/>
          <w:sz w:val="24"/>
          <w:szCs w:val="24"/>
        </w:rPr>
        <w:t xml:space="preserve">ЧАСТЬ </w:t>
      </w:r>
      <w:r w:rsidRPr="005B0F9E">
        <w:rPr>
          <w:rFonts w:ascii="Times New Roman" w:hAnsi="Times New Roman" w:cs="Times New Roman"/>
          <w:b/>
          <w:bCs/>
          <w:sz w:val="24"/>
          <w:szCs w:val="24"/>
          <w:lang w:val="en-US"/>
        </w:rPr>
        <w:t>III</w:t>
      </w:r>
      <w:r w:rsidRPr="005B0F9E">
        <w:rPr>
          <w:rFonts w:ascii="Times New Roman" w:hAnsi="Times New Roman" w:cs="Times New Roman"/>
          <w:b/>
          <w:bCs/>
          <w:sz w:val="24"/>
          <w:szCs w:val="24"/>
        </w:rPr>
        <w:t>. Градостроительные регламенты</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sz w:val="24"/>
          <w:szCs w:val="24"/>
        </w:rPr>
      </w:pPr>
      <w:r w:rsidRPr="005B0F9E">
        <w:rPr>
          <w:rFonts w:ascii="Times New Roman" w:hAnsi="Times New Roman" w:cs="Times New Roman"/>
          <w:b/>
          <w:sz w:val="24"/>
          <w:szCs w:val="24"/>
        </w:rPr>
        <w:t>Статья 39. Перечень территориальных зон, выделенных на карте градостроительного зонирования территории МО Кандауровский сельсовет</w:t>
      </w:r>
    </w:p>
    <w:p w:rsidR="00167E38" w:rsidRPr="005B0F9E" w:rsidRDefault="00167E38" w:rsidP="00167E38">
      <w:pPr>
        <w:spacing w:after="0"/>
        <w:jc w:val="both"/>
        <w:rPr>
          <w:rFonts w:ascii="Times New Roman" w:hAnsi="Times New Roman" w:cs="Times New Roman"/>
          <w:sz w:val="24"/>
          <w:szCs w:val="24"/>
        </w:rPr>
      </w:pPr>
    </w:p>
    <w:p w:rsidR="00167E38" w:rsidRPr="005B0F9E" w:rsidRDefault="00167E38" w:rsidP="00167E38">
      <w:pPr>
        <w:spacing w:after="0"/>
        <w:ind w:firstLine="567"/>
        <w:jc w:val="both"/>
        <w:rPr>
          <w:rFonts w:ascii="Times New Roman" w:hAnsi="Times New Roman" w:cs="Times New Roman"/>
          <w:sz w:val="24"/>
          <w:szCs w:val="24"/>
        </w:rPr>
      </w:pPr>
      <w:r w:rsidRPr="005B0F9E">
        <w:rPr>
          <w:rFonts w:ascii="Times New Roman" w:hAnsi="Times New Roman" w:cs="Times New Roman"/>
          <w:sz w:val="24"/>
          <w:szCs w:val="24"/>
        </w:rPr>
        <w:t xml:space="preserve">На карте градостроительного зонирования территории МО Кандауровский сельсовет выделены следующие виды территориальных зон: </w:t>
      </w:r>
    </w:p>
    <w:p w:rsidR="00167E38" w:rsidRPr="005B0F9E" w:rsidRDefault="00167E38" w:rsidP="00167E38">
      <w:pPr>
        <w:spacing w:after="0"/>
        <w:ind w:firstLine="567"/>
        <w:jc w:val="both"/>
        <w:rPr>
          <w:rFonts w:ascii="Times New Roman" w:hAnsi="Times New Roman" w:cs="Times New Roman"/>
          <w:sz w:val="24"/>
          <w:szCs w:val="24"/>
        </w:rPr>
      </w:pPr>
    </w:p>
    <w:tbl>
      <w:tblPr>
        <w:tblW w:w="0" w:type="auto"/>
        <w:tblInd w:w="-601" w:type="dxa"/>
        <w:tblLayout w:type="fixed"/>
        <w:tblLook w:val="0000"/>
      </w:tblPr>
      <w:tblGrid>
        <w:gridCol w:w="2552"/>
        <w:gridCol w:w="7513"/>
      </w:tblGrid>
      <w:tr w:rsidR="00167E38" w:rsidRPr="005B0F9E" w:rsidTr="00A70D07">
        <w:tc>
          <w:tcPr>
            <w:tcW w:w="2552" w:type="dxa"/>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Кодовые обозначения   территориальных зон</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Наименование территориальных зон</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highlight w:val="yellow"/>
              </w:rPr>
            </w:pPr>
          </w:p>
        </w:tc>
        <w:tc>
          <w:tcPr>
            <w:tcW w:w="7513" w:type="dxa"/>
          </w:tcPr>
          <w:p w:rsidR="00167E38" w:rsidRPr="005B0F9E" w:rsidRDefault="00167E38" w:rsidP="00A70D07">
            <w:pPr>
              <w:pStyle w:val="afb"/>
              <w:jc w:val="both"/>
              <w:rPr>
                <w:bCs/>
                <w:caps/>
                <w:highlight w:val="yellow"/>
              </w:rPr>
            </w:pPr>
            <w:r w:rsidRPr="005B0F9E">
              <w:rPr>
                <w:bCs/>
                <w:caps/>
              </w:rPr>
              <w:t>Селитебные зоны</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Ж</w:t>
            </w:r>
            <w:proofErr w:type="gramEnd"/>
            <w:r w:rsidRPr="005B0F9E">
              <w:rPr>
                <w:rFonts w:ascii="Times New Roman" w:hAnsi="Times New Roman" w:cs="Times New Roman"/>
                <w:sz w:val="24"/>
                <w:szCs w:val="24"/>
              </w:rPr>
              <w:t xml:space="preserve">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жилой застройки</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Ж</w:t>
            </w:r>
            <w:proofErr w:type="gramEnd"/>
            <w:r w:rsidRPr="005B0F9E">
              <w:rPr>
                <w:rFonts w:ascii="Times New Roman" w:hAnsi="Times New Roman" w:cs="Times New Roman"/>
                <w:sz w:val="24"/>
                <w:szCs w:val="24"/>
              </w:rPr>
              <w:t xml:space="preserve"> - 2</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развития жилой застройки</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Ж</w:t>
            </w:r>
            <w:proofErr w:type="gramEnd"/>
            <w:r w:rsidRPr="005B0F9E">
              <w:rPr>
                <w:rFonts w:ascii="Times New Roman" w:hAnsi="Times New Roman" w:cs="Times New Roman"/>
                <w:sz w:val="24"/>
                <w:szCs w:val="24"/>
              </w:rPr>
              <w:t xml:space="preserve"> - 3</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обслуживания и деловой активности местного населения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Ж</w:t>
            </w:r>
            <w:proofErr w:type="gramEnd"/>
            <w:r w:rsidRPr="005B0F9E">
              <w:rPr>
                <w:rFonts w:ascii="Times New Roman" w:hAnsi="Times New Roman" w:cs="Times New Roman"/>
                <w:sz w:val="24"/>
                <w:szCs w:val="24"/>
              </w:rPr>
              <w:t xml:space="preserve"> - 4</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color w:val="000000"/>
                <w:sz w:val="24"/>
                <w:szCs w:val="24"/>
              </w:rPr>
              <w:t>Зона рекреационного назначения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highlight w:val="yellow"/>
              </w:rPr>
            </w:pPr>
          </w:p>
        </w:tc>
        <w:tc>
          <w:tcPr>
            <w:tcW w:w="7513" w:type="dxa"/>
          </w:tcPr>
          <w:p w:rsidR="00167E38" w:rsidRPr="005B0F9E" w:rsidRDefault="00167E38" w:rsidP="00A70D07">
            <w:pPr>
              <w:pStyle w:val="Iauiue"/>
              <w:tabs>
                <w:tab w:val="left" w:pos="360"/>
                <w:tab w:val="left" w:pos="1260"/>
              </w:tabs>
              <w:rPr>
                <w:sz w:val="24"/>
                <w:szCs w:val="24"/>
                <w:highlight w:val="yellow"/>
              </w:rPr>
            </w:pP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ind w:hanging="245"/>
              <w:rPr>
                <w:rFonts w:ascii="Times New Roman" w:hAnsi="Times New Roman" w:cs="Times New Roman"/>
                <w:sz w:val="24"/>
                <w:szCs w:val="24"/>
              </w:rPr>
            </w:pPr>
            <w:r w:rsidRPr="005B0F9E">
              <w:rPr>
                <w:rFonts w:ascii="Times New Roman" w:hAnsi="Times New Roman" w:cs="Times New Roman"/>
                <w:sz w:val="24"/>
                <w:szCs w:val="24"/>
              </w:rPr>
              <w:t xml:space="preserve">   ПРОИЗВОДСТВЕННЫЕ ЗОНЫ </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П</w:t>
            </w:r>
            <w:proofErr w:type="gramEnd"/>
            <w:r w:rsidRPr="005B0F9E">
              <w:rPr>
                <w:rFonts w:ascii="Times New Roman" w:hAnsi="Times New Roman" w:cs="Times New Roman"/>
                <w:sz w:val="24"/>
                <w:szCs w:val="24"/>
              </w:rPr>
              <w:t xml:space="preserve">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 xml:space="preserve">Зона производственных объектов </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П</w:t>
            </w:r>
            <w:proofErr w:type="gramEnd"/>
            <w:r w:rsidRPr="005B0F9E">
              <w:rPr>
                <w:rFonts w:ascii="Times New Roman" w:hAnsi="Times New Roman" w:cs="Times New Roman"/>
                <w:sz w:val="24"/>
                <w:szCs w:val="24"/>
              </w:rPr>
              <w:t xml:space="preserve"> - 2</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Коммунальные зоны</w:t>
            </w:r>
          </w:p>
        </w:tc>
      </w:tr>
      <w:tr w:rsidR="00167E38" w:rsidRPr="005B0F9E" w:rsidTr="00A70D07">
        <w:tc>
          <w:tcPr>
            <w:tcW w:w="2552" w:type="dxa"/>
            <w:vAlign w:val="center"/>
          </w:tcPr>
          <w:p w:rsidR="00167E38" w:rsidRPr="005B0F9E" w:rsidRDefault="00167E38" w:rsidP="00A70D07">
            <w:pPr>
              <w:spacing w:after="0"/>
              <w:rPr>
                <w:rFonts w:ascii="Times New Roman" w:hAnsi="Times New Roman" w:cs="Times New Roman"/>
                <w:sz w:val="24"/>
                <w:szCs w:val="24"/>
                <w:lang w:val="en-US"/>
              </w:rPr>
            </w:pPr>
          </w:p>
        </w:tc>
        <w:tc>
          <w:tcPr>
            <w:tcW w:w="7513" w:type="dxa"/>
          </w:tcPr>
          <w:p w:rsidR="00167E38" w:rsidRPr="005B0F9E" w:rsidRDefault="00167E38" w:rsidP="00A70D07">
            <w:pPr>
              <w:spacing w:after="0"/>
              <w:jc w:val="both"/>
              <w:rPr>
                <w:rFonts w:ascii="Times New Roman" w:hAnsi="Times New Roman" w:cs="Times New Roman"/>
                <w:sz w:val="24"/>
                <w:szCs w:val="24"/>
              </w:rPr>
            </w:pPr>
          </w:p>
        </w:tc>
      </w:tr>
      <w:tr w:rsidR="00167E38" w:rsidRPr="005B0F9E" w:rsidTr="00A70D07">
        <w:tc>
          <w:tcPr>
            <w:tcW w:w="2552" w:type="dxa"/>
            <w:vAlign w:val="center"/>
          </w:tcPr>
          <w:p w:rsidR="00167E38" w:rsidRPr="005B0F9E" w:rsidRDefault="00167E38" w:rsidP="00A70D07">
            <w:pPr>
              <w:spacing w:after="0"/>
              <w:rPr>
                <w:rFonts w:ascii="Times New Roman" w:hAnsi="Times New Roman" w:cs="Times New Roman"/>
                <w:sz w:val="24"/>
                <w:szCs w:val="24"/>
                <w:lang w:val="en-US"/>
              </w:rPr>
            </w:pP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ЗОНЫ ТРАНСПОРТНОЙ ИНФРАСТРУКТУРЫ</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lang w:val="en-US"/>
              </w:rPr>
            </w:pPr>
            <w:r w:rsidRPr="005B0F9E">
              <w:rPr>
                <w:rFonts w:ascii="Times New Roman" w:hAnsi="Times New Roman" w:cs="Times New Roman"/>
                <w:sz w:val="24"/>
                <w:szCs w:val="24"/>
              </w:rPr>
              <w:t>Т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автомобильных и железных дорог, объектов обслуживания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rPr>
            </w:pP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ЗОНЫ ИНЖЕНЕРНОЙ ИНФРАСТРУКТУРЫ</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И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очистных сооружений</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lastRenderedPageBreak/>
              <w:t>И – 2</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водозабора</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rPr>
            </w:pP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highlight w:val="yellow"/>
              </w:rPr>
            </w:pPr>
            <w:r w:rsidRPr="005B0F9E">
              <w:rPr>
                <w:rFonts w:ascii="Times New Roman" w:hAnsi="Times New Roman" w:cs="Times New Roman"/>
                <w:sz w:val="24"/>
                <w:szCs w:val="24"/>
              </w:rPr>
              <w:t>ЗОНА СЕЛЬСКОХОЗЯЙСТВЕННОГО ИСПОЛЬЗОВАНИЯ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СХ - 1</w:t>
            </w:r>
          </w:p>
        </w:tc>
        <w:tc>
          <w:tcPr>
            <w:tcW w:w="7513" w:type="dxa"/>
          </w:tcPr>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Зона сельскохозяйственного использования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
        </w:tc>
        <w:tc>
          <w:tcPr>
            <w:tcW w:w="7513" w:type="dxa"/>
          </w:tcPr>
          <w:p w:rsidR="00167E38" w:rsidRPr="005B0F9E" w:rsidRDefault="00167E38" w:rsidP="00A70D07">
            <w:pPr>
              <w:spacing w:after="0"/>
              <w:jc w:val="both"/>
              <w:rPr>
                <w:rFonts w:ascii="Times New Roman" w:hAnsi="Times New Roman" w:cs="Times New Roman"/>
                <w:sz w:val="24"/>
                <w:szCs w:val="24"/>
              </w:rPr>
            </w:pPr>
          </w:p>
          <w:p w:rsidR="00167E38" w:rsidRPr="005B0F9E" w:rsidRDefault="00167E38" w:rsidP="00A70D07">
            <w:pPr>
              <w:spacing w:after="0"/>
              <w:jc w:val="both"/>
              <w:rPr>
                <w:rFonts w:ascii="Times New Roman" w:hAnsi="Times New Roman" w:cs="Times New Roman"/>
                <w:sz w:val="24"/>
                <w:szCs w:val="24"/>
              </w:rPr>
            </w:pPr>
            <w:r w:rsidRPr="005B0F9E">
              <w:rPr>
                <w:rFonts w:ascii="Times New Roman" w:hAnsi="Times New Roman" w:cs="Times New Roman"/>
                <w:sz w:val="24"/>
                <w:szCs w:val="24"/>
              </w:rPr>
              <w:t>ЗОНЫ ОСОБО ОХРАНЯЕМЫХ ТЕРРИТОРИЙ</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Р</w:t>
            </w:r>
            <w:proofErr w:type="gramEnd"/>
            <w:r w:rsidRPr="005B0F9E">
              <w:rPr>
                <w:rFonts w:ascii="Times New Roman" w:hAnsi="Times New Roman" w:cs="Times New Roman"/>
                <w:sz w:val="24"/>
                <w:szCs w:val="24"/>
              </w:rPr>
              <w:t xml:space="preserve"> - 1</w:t>
            </w:r>
          </w:p>
        </w:tc>
        <w:tc>
          <w:tcPr>
            <w:tcW w:w="7513" w:type="dxa"/>
            <w:shd w:val="clear" w:color="auto" w:fill="auto"/>
          </w:tcPr>
          <w:p w:rsidR="00167E38" w:rsidRPr="005B0F9E" w:rsidRDefault="00167E38" w:rsidP="00A70D07">
            <w:pPr>
              <w:spacing w:after="0"/>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Зона особо охраняемых природных территорий – государственные памятники природы областного значения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proofErr w:type="gramStart"/>
            <w:r w:rsidRPr="005B0F9E">
              <w:rPr>
                <w:rFonts w:ascii="Times New Roman" w:hAnsi="Times New Roman" w:cs="Times New Roman"/>
                <w:sz w:val="24"/>
                <w:szCs w:val="24"/>
              </w:rPr>
              <w:t>Р</w:t>
            </w:r>
            <w:proofErr w:type="gramEnd"/>
            <w:r w:rsidRPr="005B0F9E">
              <w:rPr>
                <w:rFonts w:ascii="Times New Roman" w:hAnsi="Times New Roman" w:cs="Times New Roman"/>
                <w:sz w:val="24"/>
                <w:szCs w:val="24"/>
              </w:rPr>
              <w:t xml:space="preserve"> - 2</w:t>
            </w:r>
          </w:p>
        </w:tc>
        <w:tc>
          <w:tcPr>
            <w:tcW w:w="7513" w:type="dxa"/>
            <w:shd w:val="clear" w:color="auto" w:fill="auto"/>
          </w:tcPr>
          <w:p w:rsidR="00167E38" w:rsidRPr="005B0F9E" w:rsidRDefault="00167E38" w:rsidP="00A70D07">
            <w:pPr>
              <w:spacing w:after="0"/>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Зона объектов историко-культурного назначения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highlight w:val="yellow"/>
              </w:rPr>
            </w:pPr>
          </w:p>
        </w:tc>
        <w:tc>
          <w:tcPr>
            <w:tcW w:w="7513" w:type="dxa"/>
          </w:tcPr>
          <w:p w:rsidR="00167E38" w:rsidRPr="005B0F9E" w:rsidRDefault="00167E38" w:rsidP="00A70D07">
            <w:pPr>
              <w:spacing w:after="0"/>
              <w:jc w:val="both"/>
              <w:rPr>
                <w:rFonts w:ascii="Times New Roman" w:hAnsi="Times New Roman" w:cs="Times New Roman"/>
                <w:bCs/>
                <w:caps/>
                <w:sz w:val="24"/>
                <w:szCs w:val="24"/>
                <w:highlight w:val="yellow"/>
              </w:rPr>
            </w:pPr>
          </w:p>
          <w:p w:rsidR="00167E38" w:rsidRPr="005B0F9E" w:rsidRDefault="00167E38" w:rsidP="00A70D07">
            <w:pPr>
              <w:spacing w:after="0"/>
              <w:jc w:val="both"/>
              <w:rPr>
                <w:rFonts w:ascii="Times New Roman" w:hAnsi="Times New Roman" w:cs="Times New Roman"/>
                <w:bCs/>
                <w:caps/>
                <w:sz w:val="24"/>
                <w:szCs w:val="24"/>
                <w:highlight w:val="yellow"/>
              </w:rPr>
            </w:pPr>
            <w:r w:rsidRPr="005B0F9E">
              <w:rPr>
                <w:rFonts w:ascii="Times New Roman" w:hAnsi="Times New Roman" w:cs="Times New Roman"/>
                <w:bCs/>
                <w:caps/>
                <w:sz w:val="24"/>
                <w:szCs w:val="24"/>
              </w:rPr>
              <w:t>Зоны специального назначения</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color w:val="000000"/>
                <w:sz w:val="24"/>
                <w:szCs w:val="24"/>
              </w:rPr>
            </w:pPr>
            <w:r w:rsidRPr="005B0F9E">
              <w:rPr>
                <w:rFonts w:ascii="Times New Roman" w:hAnsi="Times New Roman" w:cs="Times New Roman"/>
                <w:color w:val="000000"/>
                <w:sz w:val="24"/>
                <w:szCs w:val="24"/>
              </w:rPr>
              <w:t>СО - 1</w:t>
            </w:r>
          </w:p>
        </w:tc>
        <w:tc>
          <w:tcPr>
            <w:tcW w:w="7513" w:type="dxa"/>
          </w:tcPr>
          <w:p w:rsidR="00167E38" w:rsidRPr="005B0F9E" w:rsidRDefault="00167E38" w:rsidP="00A70D07">
            <w:pPr>
              <w:spacing w:after="0"/>
              <w:jc w:val="both"/>
              <w:rPr>
                <w:rFonts w:ascii="Times New Roman" w:hAnsi="Times New Roman" w:cs="Times New Roman"/>
                <w:color w:val="000000"/>
                <w:sz w:val="24"/>
                <w:szCs w:val="24"/>
                <w:highlight w:val="yellow"/>
              </w:rPr>
            </w:pPr>
            <w:r w:rsidRPr="005B0F9E">
              <w:rPr>
                <w:rFonts w:ascii="Times New Roman" w:hAnsi="Times New Roman" w:cs="Times New Roman"/>
                <w:color w:val="000000"/>
                <w:sz w:val="24"/>
                <w:szCs w:val="24"/>
              </w:rPr>
              <w:t>Зона кладбищ и мемориальных парков</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color w:val="000000"/>
                <w:sz w:val="24"/>
                <w:szCs w:val="24"/>
              </w:rPr>
            </w:pPr>
            <w:r w:rsidRPr="005B0F9E">
              <w:rPr>
                <w:rFonts w:ascii="Times New Roman" w:hAnsi="Times New Roman" w:cs="Times New Roman"/>
                <w:color w:val="000000"/>
                <w:sz w:val="24"/>
                <w:szCs w:val="24"/>
              </w:rPr>
              <w:t>СО - 2</w:t>
            </w:r>
          </w:p>
        </w:tc>
        <w:tc>
          <w:tcPr>
            <w:tcW w:w="7513" w:type="dxa"/>
          </w:tcPr>
          <w:p w:rsidR="00167E38" w:rsidRPr="005B0F9E" w:rsidRDefault="00167E38" w:rsidP="00A70D07">
            <w:pPr>
              <w:spacing w:after="0"/>
              <w:jc w:val="both"/>
              <w:rPr>
                <w:rFonts w:ascii="Times New Roman" w:hAnsi="Times New Roman" w:cs="Times New Roman"/>
                <w:sz w:val="24"/>
                <w:szCs w:val="24"/>
                <w:highlight w:val="yellow"/>
              </w:rPr>
            </w:pPr>
            <w:r w:rsidRPr="005B0F9E">
              <w:rPr>
                <w:rFonts w:ascii="Times New Roman" w:hAnsi="Times New Roman" w:cs="Times New Roman"/>
                <w:sz w:val="24"/>
                <w:szCs w:val="24"/>
              </w:rPr>
              <w:t>Зона скотомогильника</w:t>
            </w:r>
            <w:r w:rsidRPr="005B0F9E">
              <w:rPr>
                <w:rFonts w:ascii="Times New Roman" w:hAnsi="Times New Roman" w:cs="Times New Roman"/>
                <w:sz w:val="24"/>
                <w:szCs w:val="24"/>
                <w:highlight w:val="yellow"/>
              </w:rPr>
              <w:t xml:space="preserve"> </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СО - 3</w:t>
            </w:r>
          </w:p>
        </w:tc>
        <w:tc>
          <w:tcPr>
            <w:tcW w:w="7513" w:type="dxa"/>
          </w:tcPr>
          <w:p w:rsidR="00167E38" w:rsidRPr="005B0F9E" w:rsidRDefault="00167E38" w:rsidP="00A70D07">
            <w:pPr>
              <w:spacing w:after="0"/>
              <w:jc w:val="both"/>
              <w:rPr>
                <w:rFonts w:ascii="Times New Roman" w:hAnsi="Times New Roman" w:cs="Times New Roman"/>
                <w:color w:val="000000"/>
                <w:sz w:val="24"/>
                <w:szCs w:val="24"/>
                <w:highlight w:val="yellow"/>
              </w:rPr>
            </w:pPr>
            <w:r w:rsidRPr="005B0F9E">
              <w:rPr>
                <w:rFonts w:ascii="Times New Roman" w:hAnsi="Times New Roman" w:cs="Times New Roman"/>
                <w:color w:val="000000"/>
                <w:sz w:val="24"/>
                <w:szCs w:val="24"/>
              </w:rPr>
              <w:t>Зона размещения полигона ТБО</w:t>
            </w:r>
          </w:p>
        </w:tc>
      </w:tr>
      <w:tr w:rsidR="00167E38" w:rsidRPr="005B0F9E" w:rsidTr="00A70D07">
        <w:tc>
          <w:tcPr>
            <w:tcW w:w="2552" w:type="dxa"/>
            <w:vAlign w:val="center"/>
          </w:tcPr>
          <w:p w:rsidR="00167E38" w:rsidRPr="005B0F9E" w:rsidRDefault="00167E38" w:rsidP="00A70D07">
            <w:pPr>
              <w:spacing w:after="0"/>
              <w:jc w:val="center"/>
              <w:rPr>
                <w:rFonts w:ascii="Times New Roman" w:hAnsi="Times New Roman" w:cs="Times New Roman"/>
                <w:sz w:val="24"/>
                <w:szCs w:val="24"/>
              </w:rPr>
            </w:pPr>
            <w:r w:rsidRPr="005B0F9E">
              <w:rPr>
                <w:rFonts w:ascii="Times New Roman" w:hAnsi="Times New Roman" w:cs="Times New Roman"/>
                <w:sz w:val="24"/>
                <w:szCs w:val="24"/>
              </w:rPr>
              <w:t>СО - 4</w:t>
            </w:r>
          </w:p>
        </w:tc>
        <w:tc>
          <w:tcPr>
            <w:tcW w:w="7513" w:type="dxa"/>
          </w:tcPr>
          <w:p w:rsidR="00167E38" w:rsidRPr="005B0F9E" w:rsidRDefault="00167E38" w:rsidP="00A70D07">
            <w:pPr>
              <w:spacing w:after="0"/>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Зона режимных объектов ограниченного доступа</w:t>
            </w:r>
          </w:p>
        </w:tc>
      </w:tr>
    </w:tbl>
    <w:p w:rsidR="00167E38" w:rsidRPr="005B0F9E" w:rsidRDefault="00167E38" w:rsidP="00167E38">
      <w:pPr>
        <w:pStyle w:val="11"/>
        <w:widowControl w:val="0"/>
        <w:numPr>
          <w:ilvl w:val="0"/>
          <w:numId w:val="26"/>
        </w:numPr>
        <w:suppressAutoHyphens/>
        <w:spacing w:line="100" w:lineRule="atLeast"/>
        <w:ind w:left="0" w:firstLine="709"/>
        <w:jc w:val="both"/>
        <w:rPr>
          <w:b/>
          <w:bCs/>
          <w:sz w:val="24"/>
          <w:szCs w:val="24"/>
        </w:rPr>
      </w:pPr>
    </w:p>
    <w:p w:rsidR="00167E38" w:rsidRPr="005B0F9E" w:rsidRDefault="00167E38" w:rsidP="00167E38">
      <w:pPr>
        <w:spacing w:after="0"/>
        <w:jc w:val="center"/>
        <w:rPr>
          <w:rFonts w:ascii="Times New Roman" w:hAnsi="Times New Roman" w:cs="Times New Roman"/>
          <w:b/>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39.1.</w:t>
      </w:r>
      <w:r w:rsidRPr="005B0F9E">
        <w:rPr>
          <w:rFonts w:ascii="Times New Roman" w:hAnsi="Times New Roman" w:cs="Times New Roman"/>
          <w:b/>
          <w:sz w:val="24"/>
          <w:szCs w:val="24"/>
        </w:rPr>
        <w:t xml:space="preserve"> Градостроительные регламенты. Селитебные зоны</w:t>
      </w:r>
    </w:p>
    <w:p w:rsidR="00167E38" w:rsidRPr="005B0F9E" w:rsidRDefault="00167E38" w:rsidP="00167E38">
      <w:pPr>
        <w:spacing w:after="0"/>
        <w:jc w:val="both"/>
        <w:rPr>
          <w:rFonts w:ascii="Times New Roman" w:hAnsi="Times New Roman" w:cs="Times New Roman"/>
          <w:b/>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Селитебные зоны</w:t>
      </w:r>
    </w:p>
    <w:p w:rsidR="00167E38" w:rsidRPr="005B0F9E" w:rsidRDefault="00167E38" w:rsidP="00167E38">
      <w:pPr>
        <w:pStyle w:val="Iauiue"/>
        <w:ind w:firstLine="709"/>
        <w:jc w:val="both"/>
        <w:rPr>
          <w:i/>
          <w:iCs/>
          <w:sz w:val="24"/>
          <w:szCs w:val="24"/>
        </w:rPr>
      </w:pPr>
      <w:r w:rsidRPr="005B0F9E">
        <w:rPr>
          <w:i/>
          <w:iCs/>
          <w:sz w:val="24"/>
          <w:szCs w:val="24"/>
        </w:rPr>
        <w:t xml:space="preserve">Селитебная территория формируется с учетом </w:t>
      </w:r>
      <w:proofErr w:type="spellStart"/>
      <w:r w:rsidRPr="005B0F9E">
        <w:rPr>
          <w:i/>
          <w:iCs/>
          <w:sz w:val="24"/>
          <w:szCs w:val="24"/>
        </w:rPr>
        <w:t>взаимноувязанного</w:t>
      </w:r>
      <w:proofErr w:type="spellEnd"/>
      <w:r w:rsidRPr="005B0F9E">
        <w:rPr>
          <w:i/>
          <w:iCs/>
          <w:sz w:val="24"/>
          <w:szCs w:val="24"/>
        </w:rPr>
        <w:t xml:space="preserve">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67E38" w:rsidRPr="005B0F9E" w:rsidRDefault="00167E38" w:rsidP="00167E38">
      <w:pPr>
        <w:pStyle w:val="Iauiue"/>
        <w:ind w:firstLine="709"/>
        <w:jc w:val="both"/>
        <w:rPr>
          <w:i/>
          <w:iCs/>
          <w:sz w:val="24"/>
          <w:szCs w:val="24"/>
        </w:rPr>
      </w:pPr>
      <w:r w:rsidRPr="005B0F9E">
        <w:rPr>
          <w:i/>
          <w:iCs/>
          <w:sz w:val="24"/>
          <w:szCs w:val="24"/>
        </w:rPr>
        <w:t>Селитебные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167E38" w:rsidRPr="005B0F9E" w:rsidRDefault="00167E38" w:rsidP="00167E38">
      <w:pPr>
        <w:spacing w:after="0"/>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i/>
          <w:sz w:val="24"/>
          <w:szCs w:val="24"/>
          <w:u w:val="single"/>
        </w:rPr>
      </w:pPr>
      <w:proofErr w:type="gramStart"/>
      <w:r w:rsidRPr="005B0F9E">
        <w:rPr>
          <w:rFonts w:ascii="Times New Roman" w:hAnsi="Times New Roman" w:cs="Times New Roman"/>
          <w:b/>
          <w:bCs/>
          <w:i/>
          <w:sz w:val="24"/>
          <w:szCs w:val="24"/>
          <w:u w:val="single"/>
        </w:rPr>
        <w:t>Ж</w:t>
      </w:r>
      <w:proofErr w:type="gramEnd"/>
      <w:r w:rsidRPr="005B0F9E">
        <w:rPr>
          <w:rFonts w:ascii="Times New Roman" w:hAnsi="Times New Roman" w:cs="Times New Roman"/>
          <w:b/>
          <w:bCs/>
          <w:i/>
          <w:sz w:val="24"/>
          <w:szCs w:val="24"/>
          <w:u w:val="single"/>
        </w:rPr>
        <w:t xml:space="preserve"> – 1. Зона жилой застройки.</w:t>
      </w:r>
    </w:p>
    <w:p w:rsidR="00167E38" w:rsidRPr="005B0F9E" w:rsidRDefault="00167E38" w:rsidP="00167E38">
      <w:pPr>
        <w:pStyle w:val="Iauiue"/>
        <w:ind w:firstLine="709"/>
        <w:jc w:val="both"/>
        <w:rPr>
          <w:b/>
          <w:color w:val="000000"/>
          <w:sz w:val="24"/>
          <w:szCs w:val="24"/>
        </w:rPr>
      </w:pPr>
      <w:r w:rsidRPr="005B0F9E">
        <w:rPr>
          <w:i/>
          <w:iCs/>
          <w:color w:val="000000"/>
          <w:sz w:val="24"/>
          <w:szCs w:val="24"/>
        </w:rPr>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отдельно стоящих (коттеджей), блокированных индивидуальных жилых домов с участками,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167E38" w:rsidRPr="005B0F9E" w:rsidRDefault="00167E38" w:rsidP="00167E38">
      <w:pPr>
        <w:pStyle w:val="Iauiue"/>
        <w:ind w:firstLine="709"/>
        <w:jc w:val="both"/>
        <w:rPr>
          <w:b/>
          <w:color w:val="000000"/>
          <w:sz w:val="24"/>
          <w:szCs w:val="24"/>
        </w:rPr>
      </w:pP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pStyle w:val="nienie"/>
        <w:keepLines w:val="0"/>
        <w:numPr>
          <w:ilvl w:val="0"/>
          <w:numId w:val="29"/>
        </w:numPr>
        <w:tabs>
          <w:tab w:val="clear" w:pos="785"/>
          <w:tab w:val="num" w:pos="720"/>
        </w:tabs>
        <w:suppressAutoHyphens/>
        <w:ind w:left="0" w:firstLine="709"/>
        <w:rPr>
          <w:rFonts w:ascii="Times New Roman" w:hAnsi="Times New Roman" w:cs="Times New Roman"/>
        </w:rPr>
      </w:pPr>
      <w:r w:rsidRPr="005B0F9E">
        <w:rPr>
          <w:rFonts w:ascii="Times New Roman" w:hAnsi="Times New Roman" w:cs="Times New Roman"/>
        </w:rPr>
        <w:t>отдельно стоящие односемейные дома с участками.</w:t>
      </w:r>
    </w:p>
    <w:p w:rsidR="00167E38" w:rsidRPr="005B0F9E" w:rsidRDefault="00167E38" w:rsidP="00167E38">
      <w:pPr>
        <w:pStyle w:val="nienie"/>
        <w:keepLines w:val="0"/>
        <w:numPr>
          <w:ilvl w:val="0"/>
          <w:numId w:val="29"/>
        </w:numPr>
        <w:tabs>
          <w:tab w:val="clear" w:pos="785"/>
          <w:tab w:val="num" w:pos="720"/>
        </w:tabs>
        <w:suppressAutoHyphens/>
        <w:ind w:left="0" w:firstLine="709"/>
        <w:rPr>
          <w:rFonts w:ascii="Times New Roman" w:hAnsi="Times New Roman" w:cs="Times New Roman"/>
        </w:rPr>
      </w:pPr>
      <w:r w:rsidRPr="005B0F9E">
        <w:rPr>
          <w:rFonts w:ascii="Times New Roman" w:hAnsi="Times New Roman" w:cs="Times New Roman"/>
        </w:rPr>
        <w:t>отдельно стоящие односемейные дома с земельными участками с возможностью содержания домашнего скота  и птицы;</w:t>
      </w:r>
    </w:p>
    <w:p w:rsidR="00167E38" w:rsidRPr="005B0F9E" w:rsidRDefault="00167E38" w:rsidP="00167E38">
      <w:pPr>
        <w:pStyle w:val="nienie"/>
        <w:keepLines w:val="0"/>
        <w:numPr>
          <w:ilvl w:val="0"/>
          <w:numId w:val="29"/>
        </w:numPr>
        <w:tabs>
          <w:tab w:val="clear" w:pos="785"/>
          <w:tab w:val="num" w:pos="1418"/>
        </w:tabs>
        <w:suppressAutoHyphens/>
        <w:ind w:left="1418" w:hanging="710"/>
        <w:rPr>
          <w:rFonts w:ascii="Times New Roman" w:hAnsi="Times New Roman" w:cs="Times New Roman"/>
        </w:rPr>
      </w:pPr>
      <w:r w:rsidRPr="005B0F9E">
        <w:rPr>
          <w:rFonts w:ascii="Times New Roman" w:hAnsi="Times New Roman" w:cs="Times New Roman"/>
        </w:rPr>
        <w:t xml:space="preserve">отдельно стоящие односемейные дома (коттеджи) с участками; </w:t>
      </w:r>
    </w:p>
    <w:p w:rsidR="00167E38" w:rsidRPr="005B0F9E" w:rsidRDefault="00167E38" w:rsidP="00167E38">
      <w:pPr>
        <w:pStyle w:val="Iauiue"/>
        <w:widowControl/>
        <w:numPr>
          <w:ilvl w:val="0"/>
          <w:numId w:val="29"/>
        </w:numPr>
        <w:tabs>
          <w:tab w:val="clear" w:pos="785"/>
          <w:tab w:val="num" w:pos="1418"/>
        </w:tabs>
        <w:suppressAutoHyphens/>
        <w:overflowPunct w:val="0"/>
        <w:ind w:left="1418" w:hanging="710"/>
        <w:jc w:val="both"/>
        <w:rPr>
          <w:bCs/>
          <w:color w:val="000000"/>
          <w:sz w:val="24"/>
          <w:szCs w:val="24"/>
        </w:rPr>
      </w:pPr>
      <w:r w:rsidRPr="005B0F9E">
        <w:rPr>
          <w:bCs/>
          <w:color w:val="000000"/>
          <w:sz w:val="24"/>
          <w:szCs w:val="24"/>
        </w:rPr>
        <w:t>блокированные односемейные дома с участками;</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многоквартирные дома не выше 4 этажей;</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детские сады, иные объекты дошкольного воспитания;</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школы начальные и средние;</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аптеки;</w:t>
      </w:r>
    </w:p>
    <w:p w:rsidR="00167E38" w:rsidRPr="005B0F9E" w:rsidRDefault="00167E38" w:rsidP="00167E38">
      <w:pPr>
        <w:pStyle w:val="nienie"/>
        <w:keepLines w:val="0"/>
        <w:numPr>
          <w:ilvl w:val="0"/>
          <w:numId w:val="29"/>
        </w:numPr>
        <w:tabs>
          <w:tab w:val="clear" w:pos="785"/>
          <w:tab w:val="num" w:pos="1418"/>
        </w:tabs>
        <w:suppressAutoHyphens/>
        <w:ind w:left="1418" w:hanging="709"/>
        <w:rPr>
          <w:rFonts w:ascii="Times New Roman" w:hAnsi="Times New Roman" w:cs="Times New Roman"/>
        </w:rPr>
      </w:pPr>
      <w:r w:rsidRPr="005B0F9E">
        <w:rPr>
          <w:rFonts w:ascii="Times New Roman" w:hAnsi="Times New Roman" w:cs="Times New Roman"/>
        </w:rPr>
        <w:t>пункты оказания первой медицинской помощи.</w:t>
      </w:r>
    </w:p>
    <w:p w:rsidR="00167E38" w:rsidRPr="005B0F9E" w:rsidRDefault="00167E38" w:rsidP="00167E38">
      <w:pPr>
        <w:pStyle w:val="nienie"/>
        <w:keepLines w:val="0"/>
        <w:ind w:firstLine="0"/>
        <w:rPr>
          <w:rFonts w:ascii="Times New Roman" w:hAnsi="Times New Roman" w:cs="Times New Roman"/>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pStyle w:val="Iauiue"/>
        <w:widowControl/>
        <w:numPr>
          <w:ilvl w:val="0"/>
          <w:numId w:val="21"/>
        </w:numPr>
        <w:tabs>
          <w:tab w:val="clear" w:pos="360"/>
          <w:tab w:val="num" w:pos="720"/>
        </w:tabs>
        <w:suppressAutoHyphens/>
        <w:overflowPunct w:val="0"/>
        <w:ind w:left="0" w:firstLine="709"/>
        <w:jc w:val="both"/>
        <w:rPr>
          <w:color w:val="000000"/>
          <w:sz w:val="24"/>
          <w:szCs w:val="24"/>
        </w:rPr>
      </w:pPr>
      <w:r w:rsidRPr="005B0F9E">
        <w:rPr>
          <w:color w:val="000000"/>
          <w:sz w:val="24"/>
          <w:szCs w:val="24"/>
        </w:rPr>
        <w:lastRenderedPageBreak/>
        <w:t>отдельно стоящие или встроенные в жилые дома гаражи или открытые автостоянки: 2</w:t>
      </w:r>
      <w:r w:rsidRPr="005B0F9E">
        <w:rPr>
          <w:sz w:val="24"/>
          <w:szCs w:val="24"/>
        </w:rPr>
        <w:t xml:space="preserve"> </w:t>
      </w:r>
      <w:proofErr w:type="spellStart"/>
      <w:r w:rsidRPr="005B0F9E">
        <w:rPr>
          <w:sz w:val="24"/>
          <w:szCs w:val="24"/>
        </w:rPr>
        <w:t>машиноместа</w:t>
      </w:r>
      <w:proofErr w:type="spellEnd"/>
      <w:r w:rsidRPr="005B0F9E">
        <w:rPr>
          <w:sz w:val="24"/>
          <w:szCs w:val="24"/>
        </w:rPr>
        <w:t xml:space="preserve"> на индивидуальный участок</w:t>
      </w:r>
      <w:r w:rsidRPr="005B0F9E">
        <w:rPr>
          <w:color w:val="000000"/>
          <w:sz w:val="24"/>
          <w:szCs w:val="24"/>
        </w:rPr>
        <w:t>;</w:t>
      </w:r>
    </w:p>
    <w:p w:rsidR="00167E38" w:rsidRPr="005B0F9E" w:rsidRDefault="00167E38" w:rsidP="00167E38">
      <w:pPr>
        <w:pStyle w:val="Iauiue"/>
        <w:widowControl/>
        <w:numPr>
          <w:ilvl w:val="0"/>
          <w:numId w:val="21"/>
        </w:numPr>
        <w:tabs>
          <w:tab w:val="clear" w:pos="360"/>
          <w:tab w:val="num" w:pos="720"/>
        </w:tabs>
        <w:suppressAutoHyphens/>
        <w:overflowPunct w:val="0"/>
        <w:ind w:left="0" w:firstLine="709"/>
        <w:jc w:val="both"/>
        <w:rPr>
          <w:sz w:val="24"/>
          <w:szCs w:val="24"/>
        </w:rPr>
      </w:pPr>
      <w:r w:rsidRPr="005B0F9E">
        <w:rPr>
          <w:sz w:val="24"/>
          <w:szCs w:val="24"/>
        </w:rPr>
        <w:t>строения для содержания мелких домашних животных;</w:t>
      </w:r>
    </w:p>
    <w:p w:rsidR="00167E38" w:rsidRPr="005B0F9E" w:rsidRDefault="00167E38" w:rsidP="00167E38">
      <w:pPr>
        <w:pStyle w:val="nienie"/>
        <w:keepLines w:val="0"/>
        <w:numPr>
          <w:ilvl w:val="0"/>
          <w:numId w:val="30"/>
        </w:numPr>
        <w:tabs>
          <w:tab w:val="clear" w:pos="757"/>
          <w:tab w:val="num" w:pos="720"/>
        </w:tabs>
        <w:suppressAutoHyphens/>
        <w:overflowPunct w:val="0"/>
        <w:ind w:left="0" w:firstLine="709"/>
        <w:rPr>
          <w:rFonts w:ascii="Times New Roman" w:hAnsi="Times New Roman" w:cs="Times New Roman"/>
        </w:rPr>
      </w:pPr>
      <w:r w:rsidRPr="005B0F9E">
        <w:rPr>
          <w:rFonts w:ascii="Times New Roman" w:hAnsi="Times New Roman" w:cs="Times New Roman"/>
        </w:rPr>
        <w:t>строения для содержания домашнего скота и птицы;</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хозяйственные постройки;</w:t>
      </w:r>
    </w:p>
    <w:p w:rsidR="00167E38" w:rsidRPr="005B0F9E" w:rsidRDefault="00167E38" w:rsidP="00167E38">
      <w:pPr>
        <w:pStyle w:val="nienie"/>
        <w:numPr>
          <w:ilvl w:val="0"/>
          <w:numId w:val="21"/>
        </w:numPr>
        <w:tabs>
          <w:tab w:val="clear" w:pos="360"/>
          <w:tab w:val="num" w:pos="1418"/>
        </w:tabs>
        <w:suppressAutoHyphens/>
        <w:ind w:left="1418" w:hanging="709"/>
        <w:rPr>
          <w:rFonts w:ascii="Times New Roman" w:hAnsi="Times New Roman" w:cs="Times New Roman"/>
        </w:rPr>
      </w:pPr>
      <w:r w:rsidRPr="005B0F9E">
        <w:rPr>
          <w:rFonts w:ascii="Times New Roman" w:hAnsi="Times New Roman" w:cs="Times New Roman"/>
        </w:rPr>
        <w:t>детские площадки, площадки для отдыха, спортивных занятий;</w:t>
      </w:r>
    </w:p>
    <w:p w:rsidR="00167E38" w:rsidRPr="005B0F9E" w:rsidRDefault="00167E38" w:rsidP="00167E38">
      <w:pPr>
        <w:pStyle w:val="Iauiue"/>
        <w:widowControl/>
        <w:numPr>
          <w:ilvl w:val="0"/>
          <w:numId w:val="21"/>
        </w:numPr>
        <w:tabs>
          <w:tab w:val="clear" w:pos="360"/>
          <w:tab w:val="num" w:pos="720"/>
        </w:tabs>
        <w:suppressAutoHyphens/>
        <w:overflowPunct w:val="0"/>
        <w:ind w:left="0" w:firstLine="709"/>
        <w:jc w:val="both"/>
        <w:rPr>
          <w:color w:val="000000"/>
          <w:sz w:val="24"/>
          <w:szCs w:val="24"/>
        </w:rPr>
      </w:pPr>
      <w:r w:rsidRPr="005B0F9E">
        <w:rPr>
          <w:color w:val="000000"/>
          <w:sz w:val="24"/>
          <w:szCs w:val="24"/>
        </w:rPr>
        <w:t>сады, огороды, палисадники;</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теплицы, оранжереи;</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индивидуальные резервуары для хранения воды, скважины для забора воды, индивидуальные колодцы;</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индивидуальные бани, надворные туалеты;</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объекты пожарной охраны (гидранты, резервуары, противопожарные водоемы);</w:t>
      </w:r>
    </w:p>
    <w:p w:rsidR="00167E38" w:rsidRPr="005B0F9E" w:rsidRDefault="00167E38" w:rsidP="00167E38">
      <w:pPr>
        <w:pStyle w:val="nienie"/>
        <w:keepLines w:val="0"/>
        <w:numPr>
          <w:ilvl w:val="0"/>
          <w:numId w:val="21"/>
        </w:numPr>
        <w:tabs>
          <w:tab w:val="clear" w:pos="360"/>
          <w:tab w:val="num" w:pos="720"/>
        </w:tabs>
        <w:suppressAutoHyphens/>
        <w:ind w:left="0" w:firstLine="709"/>
        <w:rPr>
          <w:rFonts w:ascii="Times New Roman" w:hAnsi="Times New Roman" w:cs="Times New Roman"/>
        </w:rPr>
      </w:pPr>
      <w:r w:rsidRPr="005B0F9E">
        <w:rPr>
          <w:rFonts w:ascii="Times New Roman" w:hAnsi="Times New Roman" w:cs="Times New Roman"/>
        </w:rPr>
        <w:t>площадки для сбора мусора.</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физкультурно-оздоровительные сооружения;</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открытые автостоянки для временного хранения индивидуальных легковых автомобилей;</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167E38" w:rsidRPr="005B0F9E" w:rsidRDefault="00167E38" w:rsidP="00167E38">
      <w:pPr>
        <w:pStyle w:val="nienie"/>
        <w:keepLines w:val="0"/>
        <w:numPr>
          <w:ilvl w:val="0"/>
          <w:numId w:val="31"/>
        </w:numPr>
        <w:tabs>
          <w:tab w:val="clear" w:pos="1220"/>
          <w:tab w:val="num" w:pos="1418"/>
        </w:tabs>
        <w:suppressAutoHyphens/>
        <w:ind w:left="0" w:firstLine="709"/>
        <w:rPr>
          <w:rFonts w:ascii="Times New Roman" w:hAnsi="Times New Roman" w:cs="Times New Roman"/>
        </w:rPr>
      </w:pPr>
      <w:r w:rsidRPr="005B0F9E">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167E38" w:rsidRPr="005B0F9E" w:rsidRDefault="00167E38" w:rsidP="00167E38">
      <w:pPr>
        <w:pStyle w:val="Iauiue"/>
        <w:ind w:firstLine="709"/>
        <w:jc w:val="center"/>
        <w:rPr>
          <w:b/>
          <w:color w:val="000000"/>
          <w:sz w:val="24"/>
          <w:szCs w:val="24"/>
          <w:u w:val="single"/>
        </w:rPr>
      </w:pP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Условно разрешенные виды использования:</w:t>
      </w:r>
    </w:p>
    <w:p w:rsidR="00167E38" w:rsidRPr="005B0F9E" w:rsidRDefault="00167E38" w:rsidP="00167E38">
      <w:pPr>
        <w:pStyle w:val="nienie"/>
        <w:keepLines w:val="0"/>
        <w:numPr>
          <w:ilvl w:val="0"/>
          <w:numId w:val="32"/>
        </w:numPr>
        <w:tabs>
          <w:tab w:val="clear" w:pos="763"/>
          <w:tab w:val="num" w:pos="720"/>
        </w:tabs>
        <w:suppressAutoHyphens/>
        <w:ind w:left="0" w:firstLine="709"/>
        <w:rPr>
          <w:rFonts w:ascii="Times New Roman" w:hAnsi="Times New Roman" w:cs="Times New Roman"/>
        </w:rPr>
      </w:pPr>
      <w:proofErr w:type="spellStart"/>
      <w:r w:rsidRPr="005B0F9E">
        <w:rPr>
          <w:rFonts w:ascii="Times New Roman" w:hAnsi="Times New Roman" w:cs="Times New Roman"/>
        </w:rPr>
        <w:t>амбулаторно</w:t>
      </w:r>
      <w:proofErr w:type="spellEnd"/>
      <w:r w:rsidRPr="005B0F9E">
        <w:rPr>
          <w:rFonts w:ascii="Times New Roman" w:hAnsi="Times New Roman" w:cs="Times New Roman"/>
        </w:rPr>
        <w:t>–поликлинические учреждения;</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бани;</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ветлечебницы без постоянного содержания животных;</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жилищно-эксплуатационные и аварийно-диспетчерские службы;</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color w:val="000000"/>
        </w:rPr>
        <w:t>жилые дома с местом приложения труда (для семей, ведущих индивидуальную трудовую деятельность);</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кафе, закусочные, столовые в отдельно стоящих зданиях;</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киоски, лоточная торговля, временные павильоны розничной торговли и обслуживания населения;</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 xml:space="preserve">клубы многоцелевого и специализированного назначения с ограничением по времени работы; </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магазины товаров первой необходимости общей площадью не более 150 кв.м.;</w:t>
      </w:r>
    </w:p>
    <w:p w:rsidR="00167E38" w:rsidRPr="005B0F9E" w:rsidRDefault="00167E38" w:rsidP="00167E38">
      <w:pPr>
        <w:pStyle w:val="nienie"/>
        <w:keepLines w:val="0"/>
        <w:numPr>
          <w:ilvl w:val="0"/>
          <w:numId w:val="32"/>
        </w:numPr>
        <w:suppressAutoHyphens/>
        <w:ind w:left="0" w:firstLine="709"/>
        <w:rPr>
          <w:rFonts w:ascii="Times New Roman" w:hAnsi="Times New Roman" w:cs="Times New Roman"/>
        </w:rPr>
      </w:pPr>
      <w:r w:rsidRPr="005B0F9E">
        <w:rPr>
          <w:rFonts w:ascii="Times New Roman" w:hAnsi="Times New Roman" w:cs="Times New Roman"/>
        </w:rPr>
        <w:t>малые предприятия (в т.ч. совмещение обслуживания и производства услуг, не требующие устройства санитарно-защитной зоны);</w:t>
      </w:r>
    </w:p>
    <w:p w:rsidR="00167E38" w:rsidRPr="005B0F9E" w:rsidRDefault="00167E38" w:rsidP="00167E38">
      <w:pPr>
        <w:pStyle w:val="nienie"/>
        <w:keepLines w:val="0"/>
        <w:numPr>
          <w:ilvl w:val="0"/>
          <w:numId w:val="32"/>
        </w:numPr>
        <w:tabs>
          <w:tab w:val="clear" w:pos="763"/>
          <w:tab w:val="num" w:pos="720"/>
        </w:tabs>
        <w:suppressAutoHyphens/>
        <w:ind w:left="0" w:firstLine="709"/>
        <w:rPr>
          <w:rFonts w:ascii="Times New Roman" w:hAnsi="Times New Roman" w:cs="Times New Roman"/>
        </w:rPr>
      </w:pPr>
      <w:r w:rsidRPr="005B0F9E">
        <w:rPr>
          <w:rFonts w:ascii="Times New Roman" w:hAnsi="Times New Roman" w:cs="Times New Roman"/>
        </w:rPr>
        <w:t>мастерские по изготовлению мелких поделок;</w:t>
      </w:r>
    </w:p>
    <w:p w:rsidR="00167E38" w:rsidRPr="005B0F9E" w:rsidRDefault="00167E38" w:rsidP="00167E38">
      <w:pPr>
        <w:pStyle w:val="Iauiue"/>
        <w:widowControl/>
        <w:numPr>
          <w:ilvl w:val="0"/>
          <w:numId w:val="30"/>
        </w:numPr>
        <w:tabs>
          <w:tab w:val="clear" w:pos="757"/>
          <w:tab w:val="num" w:pos="720"/>
        </w:tabs>
        <w:suppressAutoHyphens/>
        <w:ind w:left="0" w:firstLine="709"/>
        <w:jc w:val="both"/>
        <w:rPr>
          <w:sz w:val="24"/>
          <w:szCs w:val="24"/>
        </w:rPr>
      </w:pPr>
      <w:r w:rsidRPr="005B0F9E">
        <w:rPr>
          <w:sz w:val="24"/>
          <w:szCs w:val="24"/>
        </w:rPr>
        <w:t>объекты, связанные с отправлением культа;</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парковки перед объектами обслуживающих и коммерческих видов использования;</w:t>
      </w:r>
    </w:p>
    <w:p w:rsidR="00167E38" w:rsidRPr="005B0F9E" w:rsidRDefault="00167E38" w:rsidP="00167E38">
      <w:pPr>
        <w:pStyle w:val="nienie"/>
        <w:keepLines w:val="0"/>
        <w:numPr>
          <w:ilvl w:val="0"/>
          <w:numId w:val="30"/>
        </w:numPr>
        <w:tabs>
          <w:tab w:val="clear" w:pos="757"/>
          <w:tab w:val="num" w:pos="1418"/>
        </w:tabs>
        <w:suppressAutoHyphens/>
        <w:ind w:left="0" w:firstLine="709"/>
        <w:rPr>
          <w:rFonts w:ascii="Times New Roman" w:hAnsi="Times New Roman" w:cs="Times New Roman"/>
        </w:rPr>
      </w:pPr>
      <w:proofErr w:type="spellStart"/>
      <w:r w:rsidRPr="005B0F9E">
        <w:rPr>
          <w:rFonts w:ascii="Times New Roman" w:hAnsi="Times New Roman" w:cs="Times New Roman"/>
        </w:rPr>
        <w:t>пождепо</w:t>
      </w:r>
      <w:proofErr w:type="spellEnd"/>
      <w:r w:rsidRPr="005B0F9E">
        <w:rPr>
          <w:rFonts w:ascii="Times New Roman" w:hAnsi="Times New Roman" w:cs="Times New Roman"/>
        </w:rPr>
        <w:t>;</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приемные пункты прачечных и химчисток;</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спортплощадки, теннисные корты;</w:t>
      </w:r>
    </w:p>
    <w:p w:rsidR="00167E38" w:rsidRPr="005B0F9E" w:rsidRDefault="00167E38" w:rsidP="00167E38">
      <w:pPr>
        <w:pStyle w:val="nienie"/>
        <w:keepLines w:val="0"/>
        <w:numPr>
          <w:ilvl w:val="0"/>
          <w:numId w:val="32"/>
        </w:numPr>
        <w:tabs>
          <w:tab w:val="clear" w:pos="763"/>
          <w:tab w:val="num" w:pos="720"/>
        </w:tabs>
        <w:suppressAutoHyphens/>
        <w:ind w:left="0" w:firstLine="709"/>
        <w:rPr>
          <w:rFonts w:ascii="Times New Roman" w:hAnsi="Times New Roman" w:cs="Times New Roman"/>
        </w:rPr>
      </w:pPr>
      <w:r w:rsidRPr="005B0F9E">
        <w:rPr>
          <w:rFonts w:ascii="Times New Roman" w:hAnsi="Times New Roman" w:cs="Times New Roman"/>
        </w:rPr>
        <w:t xml:space="preserve">спортзалы, залы рекреации (с бассейном или без); </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общественные резервуары для хранения воды;</w:t>
      </w:r>
    </w:p>
    <w:p w:rsidR="00167E38" w:rsidRPr="005B0F9E" w:rsidRDefault="00167E38" w:rsidP="00167E38">
      <w:pPr>
        <w:pStyle w:val="nienie"/>
        <w:keepLines w:val="0"/>
        <w:numPr>
          <w:ilvl w:val="0"/>
          <w:numId w:val="30"/>
        </w:numPr>
        <w:tabs>
          <w:tab w:val="clear" w:pos="757"/>
          <w:tab w:val="num" w:pos="720"/>
        </w:tabs>
        <w:suppressAutoHyphens/>
        <w:ind w:left="0" w:firstLine="709"/>
        <w:rPr>
          <w:rFonts w:ascii="Times New Roman" w:hAnsi="Times New Roman" w:cs="Times New Roman"/>
        </w:rPr>
      </w:pPr>
      <w:r w:rsidRPr="005B0F9E">
        <w:rPr>
          <w:rFonts w:ascii="Times New Roman" w:hAnsi="Times New Roman" w:cs="Times New Roman"/>
        </w:rPr>
        <w:t>отделения, участковые пункты милиции;</w:t>
      </w:r>
    </w:p>
    <w:p w:rsidR="00167E38" w:rsidRPr="005B0F9E" w:rsidRDefault="00167E38" w:rsidP="00167E38">
      <w:pPr>
        <w:pStyle w:val="nienie"/>
        <w:keepLines w:val="0"/>
        <w:numPr>
          <w:ilvl w:val="0"/>
          <w:numId w:val="32"/>
        </w:numPr>
        <w:tabs>
          <w:tab w:val="clear" w:pos="763"/>
          <w:tab w:val="num" w:pos="720"/>
        </w:tabs>
        <w:suppressAutoHyphens/>
        <w:ind w:left="0" w:firstLine="709"/>
        <w:rPr>
          <w:rFonts w:ascii="Times New Roman" w:hAnsi="Times New Roman" w:cs="Times New Roman"/>
        </w:rPr>
      </w:pPr>
      <w:r w:rsidRPr="005B0F9E">
        <w:rPr>
          <w:rFonts w:ascii="Times New Roman" w:hAnsi="Times New Roman" w:cs="Times New Roman"/>
        </w:rPr>
        <w:lastRenderedPageBreak/>
        <w:t>отделения связи.</w:t>
      </w:r>
    </w:p>
    <w:p w:rsidR="00167E38" w:rsidRPr="005B0F9E" w:rsidRDefault="00167E38" w:rsidP="00167E38">
      <w:pPr>
        <w:ind w:firstLine="709"/>
        <w:jc w:val="both"/>
        <w:rPr>
          <w:rFonts w:ascii="Times New Roman" w:hAnsi="Times New Roman" w:cs="Times New Roman"/>
          <w:sz w:val="24"/>
          <w:szCs w:val="24"/>
        </w:rPr>
      </w:pPr>
    </w:p>
    <w:p w:rsidR="00167E38" w:rsidRPr="005B0F9E" w:rsidRDefault="00167E38" w:rsidP="00167E38">
      <w:pPr>
        <w:ind w:firstLine="709"/>
        <w:jc w:val="both"/>
        <w:rPr>
          <w:rFonts w:ascii="Times New Roman" w:hAnsi="Times New Roman" w:cs="Times New Roman"/>
          <w:bCs/>
          <w:sz w:val="24"/>
          <w:szCs w:val="24"/>
        </w:rPr>
      </w:pPr>
      <w:r w:rsidRPr="005B0F9E">
        <w:rPr>
          <w:rFonts w:ascii="Times New Roman" w:hAnsi="Times New Roman" w:cs="Times New Roman"/>
          <w:bCs/>
          <w:sz w:val="24"/>
          <w:szCs w:val="24"/>
        </w:rPr>
        <w:t>Параметры разрешенного строительного изменения объектов капитального строительства (определяются в составе  документации по планировке территории  до разработки и принятия самостоятельного раздела правил).</w:t>
      </w:r>
    </w:p>
    <w:p w:rsidR="00167E38" w:rsidRPr="005B0F9E" w:rsidRDefault="00167E38" w:rsidP="00167E38">
      <w:pPr>
        <w:pStyle w:val="Iauiue"/>
        <w:rPr>
          <w:b/>
          <w:color w:val="000000"/>
          <w:sz w:val="24"/>
          <w:szCs w:val="24"/>
          <w:u w:val="single"/>
        </w:rPr>
      </w:pP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b/>
          <w:bCs/>
          <w:i/>
          <w:iCs/>
          <w:sz w:val="24"/>
          <w:szCs w:val="24"/>
        </w:rPr>
        <w:t>Предельные параметры земельных участков и разрешенного строительства:</w:t>
      </w:r>
      <w:r w:rsidRPr="005B0F9E">
        <w:rPr>
          <w:rFonts w:ascii="Times New Roman" w:hAnsi="Times New Roman" w:cs="Times New Roman"/>
          <w:sz w:val="24"/>
          <w:szCs w:val="24"/>
        </w:rPr>
        <w:t xml:space="preserve"> </w:t>
      </w:r>
    </w:p>
    <w:p w:rsidR="00167E38" w:rsidRPr="005B0F9E" w:rsidRDefault="00167E38" w:rsidP="00167E38">
      <w:pPr>
        <w:pStyle w:val="af0"/>
        <w:ind w:left="0"/>
        <w:jc w:val="both"/>
        <w:rPr>
          <w:rFonts w:eastAsia="MS Mincho"/>
          <w:sz w:val="24"/>
          <w:szCs w:val="24"/>
        </w:rPr>
      </w:pPr>
      <w:r w:rsidRPr="005B0F9E">
        <w:rPr>
          <w:rFonts w:eastAsia="MS Mincho"/>
          <w:sz w:val="24"/>
          <w:szCs w:val="24"/>
        </w:rPr>
        <w:t xml:space="preserve"> Предельные размеры земельных участков для усадебных домов устанавливаются органами местного самоуправления в соответствии с территориальными строительными нормами в зависимости от типа дома и других местных особенностей. Рекомендуемые предельные минимальные  размеры следующие:</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1) минимальная (максимальная) площадь земельных участков –</w:t>
      </w:r>
    </w:p>
    <w:p w:rsidR="00167E38" w:rsidRPr="005B0F9E" w:rsidRDefault="00167E38" w:rsidP="00167E38">
      <w:pPr>
        <w:spacing w:after="0"/>
        <w:jc w:val="both"/>
        <w:rPr>
          <w:rFonts w:ascii="Times New Roman" w:hAnsi="Times New Roman" w:cs="Times New Roman"/>
          <w:sz w:val="24"/>
          <w:szCs w:val="24"/>
        </w:rPr>
      </w:pPr>
      <w:r w:rsidRPr="005B0F9E">
        <w:rPr>
          <w:rFonts w:ascii="Times New Roman" w:hAnsi="Times New Roman" w:cs="Times New Roman"/>
          <w:sz w:val="24"/>
          <w:szCs w:val="24"/>
        </w:rPr>
        <w:t xml:space="preserve">600-2000 </w:t>
      </w:r>
      <w:r w:rsidRPr="005B0F9E">
        <w:rPr>
          <w:rFonts w:ascii="Times New Roman" w:hAnsi="Times New Roman" w:cs="Times New Roman"/>
          <w:color w:val="FF0000"/>
          <w:sz w:val="24"/>
          <w:szCs w:val="24"/>
        </w:rPr>
        <w:t xml:space="preserve"> </w:t>
      </w:r>
      <w:r w:rsidRPr="005B0F9E">
        <w:rPr>
          <w:rFonts w:ascii="Times New Roman" w:hAnsi="Times New Roman" w:cs="Times New Roman"/>
          <w:sz w:val="24"/>
          <w:szCs w:val="24"/>
        </w:rPr>
        <w:t xml:space="preserve">кв.м. (включая площадь застройки);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2) минимальная (максимальная) ширина земельных участков вдоль фронта улицы (проезда) – 12 - 60 м; </w:t>
      </w:r>
    </w:p>
    <w:p w:rsidR="00167E38" w:rsidRPr="005B0F9E" w:rsidRDefault="00167E38" w:rsidP="00167E38">
      <w:pPr>
        <w:suppressAutoHyphens/>
        <w:spacing w:after="0" w:line="100" w:lineRule="atLeast"/>
        <w:ind w:firstLine="708"/>
        <w:jc w:val="both"/>
        <w:rPr>
          <w:rFonts w:ascii="Times New Roman" w:eastAsia="MS Mincho" w:hAnsi="Times New Roman" w:cs="Times New Roman"/>
          <w:sz w:val="24"/>
          <w:szCs w:val="24"/>
        </w:rPr>
      </w:pPr>
      <w:r w:rsidRPr="005B0F9E">
        <w:rPr>
          <w:rFonts w:ascii="Times New Roman" w:eastAsia="MS Mincho" w:hAnsi="Times New Roman" w:cs="Times New Roman"/>
          <w:sz w:val="24"/>
          <w:szCs w:val="24"/>
        </w:rPr>
        <w:t>3) для всех основных строений количество надземных этажей до трех с возможным использованием мансардного этажа;</w:t>
      </w:r>
    </w:p>
    <w:p w:rsidR="00167E38" w:rsidRPr="005B0F9E" w:rsidRDefault="00167E38" w:rsidP="00167E38">
      <w:pPr>
        <w:suppressAutoHyphens/>
        <w:spacing w:after="0" w:line="100" w:lineRule="atLeast"/>
        <w:ind w:firstLine="708"/>
        <w:jc w:val="both"/>
        <w:rPr>
          <w:rFonts w:ascii="Times New Roman" w:eastAsia="MS Mincho" w:hAnsi="Times New Roman" w:cs="Times New Roman"/>
          <w:sz w:val="24"/>
          <w:szCs w:val="24"/>
        </w:rPr>
      </w:pPr>
      <w:r w:rsidRPr="005B0F9E">
        <w:rPr>
          <w:rFonts w:ascii="Times New Roman" w:eastAsia="MS Mincho" w:hAnsi="Times New Roman" w:cs="Times New Roman"/>
          <w:sz w:val="24"/>
          <w:szCs w:val="24"/>
        </w:rPr>
        <w:t>4)</w:t>
      </w:r>
      <w:r w:rsidRPr="005B0F9E">
        <w:rPr>
          <w:rFonts w:ascii="Times New Roman" w:eastAsia="MS Mincho" w:hAnsi="Times New Roman" w:cs="Times New Roman"/>
          <w:color w:val="FF0000"/>
          <w:sz w:val="24"/>
          <w:szCs w:val="24"/>
        </w:rPr>
        <w:t xml:space="preserve"> </w:t>
      </w:r>
      <w:r w:rsidRPr="005B0F9E">
        <w:rPr>
          <w:rFonts w:ascii="Times New Roman" w:hAnsi="Times New Roman" w:cs="Times New Roman"/>
          <w:sz w:val="24"/>
          <w:szCs w:val="24"/>
        </w:rPr>
        <w:t xml:space="preserve">для всех вспомогательных строений до двух </w:t>
      </w:r>
      <w:r w:rsidRPr="005B0F9E">
        <w:rPr>
          <w:rFonts w:ascii="Times New Roman" w:eastAsia="MS Mincho" w:hAnsi="Times New Roman" w:cs="Times New Roman"/>
          <w:color w:val="000000"/>
          <w:sz w:val="24"/>
          <w:szCs w:val="24"/>
        </w:rPr>
        <w:t>этажей</w:t>
      </w:r>
      <w:r w:rsidRPr="005B0F9E">
        <w:rPr>
          <w:rFonts w:ascii="Times New Roman" w:hAnsi="Times New Roman" w:cs="Times New Roman"/>
          <w:sz w:val="24"/>
          <w:szCs w:val="24"/>
        </w:rPr>
        <w:t xml:space="preserve">. </w:t>
      </w:r>
      <w:r w:rsidRPr="005B0F9E">
        <w:rPr>
          <w:rFonts w:ascii="Times New Roman" w:eastAsia="MS Mincho" w:hAnsi="Times New Roman" w:cs="Times New Roman"/>
          <w:sz w:val="24"/>
          <w:szCs w:val="24"/>
        </w:rPr>
        <w:t>Исключение составляют шпили, башни, флагштоки;</w:t>
      </w:r>
    </w:p>
    <w:p w:rsidR="00167E38" w:rsidRPr="005B0F9E" w:rsidRDefault="00167E38" w:rsidP="00167E38">
      <w:pPr>
        <w:suppressAutoHyphens/>
        <w:spacing w:after="0" w:line="100" w:lineRule="atLeast"/>
        <w:ind w:firstLine="708"/>
        <w:jc w:val="both"/>
        <w:rPr>
          <w:rFonts w:ascii="Times New Roman" w:eastAsia="MS Mincho" w:hAnsi="Times New Roman" w:cs="Times New Roman"/>
          <w:sz w:val="24"/>
          <w:szCs w:val="24"/>
        </w:rPr>
      </w:pPr>
      <w:r w:rsidRPr="005B0F9E">
        <w:rPr>
          <w:rFonts w:ascii="Times New Roman" w:eastAsia="MS Mincho" w:hAnsi="Times New Roman" w:cs="Times New Roman"/>
          <w:sz w:val="24"/>
          <w:szCs w:val="24"/>
        </w:rPr>
        <w:t xml:space="preserve">5) </w:t>
      </w:r>
      <w:r w:rsidRPr="005B0F9E">
        <w:rPr>
          <w:rFonts w:ascii="Times New Roman" w:hAnsi="Times New Roman" w:cs="Times New Roman"/>
          <w:sz w:val="24"/>
          <w:szCs w:val="24"/>
        </w:rPr>
        <w:t>для блокированных жилых домов  отношение площади этажей к площади участка — не более 1,5;</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6) максимальный процент застройки участка - 60%;</w:t>
      </w:r>
    </w:p>
    <w:p w:rsidR="00167E38" w:rsidRPr="005B0F9E" w:rsidRDefault="00167E38" w:rsidP="00167E38">
      <w:pPr>
        <w:suppressAutoHyphens/>
        <w:spacing w:after="0" w:line="100" w:lineRule="atLeast"/>
        <w:ind w:firstLine="708"/>
        <w:jc w:val="both"/>
        <w:rPr>
          <w:rFonts w:ascii="Times New Roman" w:hAnsi="Times New Roman" w:cs="Times New Roman"/>
          <w:sz w:val="24"/>
          <w:szCs w:val="24"/>
        </w:rPr>
      </w:pPr>
      <w:r w:rsidRPr="005B0F9E">
        <w:rPr>
          <w:rFonts w:ascii="Times New Roman" w:hAnsi="Times New Roman" w:cs="Times New Roman"/>
          <w:sz w:val="24"/>
          <w:szCs w:val="24"/>
        </w:rPr>
        <w:t>7) расстояние между фронтальной границей участка и основным строением 5 метров. Расстояние от основного строения до:</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красной линии улицы не менее чем 5 метров;</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красной линии проездов не менее чем 3 метра.</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8)  расстояние от хозяйственных построек до:</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 красных линий улиц и проездов не менее чем 5 метров;</w:t>
      </w:r>
    </w:p>
    <w:p w:rsidR="00167E38" w:rsidRPr="005B0F9E" w:rsidRDefault="00167E38" w:rsidP="00167E38">
      <w:pPr>
        <w:suppressAutoHyphens/>
        <w:spacing w:after="0" w:line="100" w:lineRule="atLeast"/>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минимальный отступ от границ соседнего участка до жилого дома – 3 м; </w:t>
      </w:r>
    </w:p>
    <w:p w:rsidR="00167E38" w:rsidRPr="005B0F9E" w:rsidRDefault="00167E38" w:rsidP="00167E38">
      <w:pPr>
        <w:tabs>
          <w:tab w:val="left" w:pos="709"/>
        </w:tabs>
        <w:spacing w:after="0"/>
        <w:jc w:val="both"/>
        <w:rPr>
          <w:rFonts w:ascii="Times New Roman" w:hAnsi="Times New Roman" w:cs="Times New Roman"/>
          <w:sz w:val="24"/>
          <w:szCs w:val="24"/>
        </w:rPr>
      </w:pPr>
      <w:r w:rsidRPr="005B0F9E">
        <w:rPr>
          <w:rFonts w:ascii="Times New Roman" w:hAnsi="Times New Roman" w:cs="Times New Roman"/>
          <w:sz w:val="24"/>
          <w:szCs w:val="24"/>
        </w:rPr>
        <w:tab/>
        <w:t xml:space="preserve">9) минимальный отступ от границ соседнего участка до вспомогательных  строений (бани, гаражи и др.) - 1 м;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10) требования к ограждению земельных участков: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–ограждения со стороны улиц должны выполняться в соответствии с требованиями, утвержденными Администрацией МО Кандауровский сельсовет и Главным архитектором;</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высота ограждения земельных участков должна быть не более 2 метров;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ограждения между смежными земельными участками должны быть проветриваемыми на высоту не менее 0,3 м от уровня земли;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 характер ограждения и его высота со стороны улиц должны быть единообразными как минимум на протяжении одного квартала с обеих сторон улицы. </w:t>
      </w:r>
    </w:p>
    <w:p w:rsidR="00167E38" w:rsidRPr="005B0F9E" w:rsidRDefault="00167E38" w:rsidP="00167E38">
      <w:pPr>
        <w:tabs>
          <w:tab w:val="left" w:pos="709"/>
        </w:tabs>
        <w:spacing w:after="0"/>
        <w:jc w:val="both"/>
        <w:rPr>
          <w:rFonts w:ascii="Times New Roman" w:hAnsi="Times New Roman" w:cs="Times New Roman"/>
          <w:sz w:val="24"/>
          <w:szCs w:val="24"/>
        </w:rPr>
      </w:pPr>
      <w:r w:rsidRPr="005B0F9E">
        <w:rPr>
          <w:rFonts w:ascii="Times New Roman" w:hAnsi="Times New Roman" w:cs="Times New Roman"/>
          <w:sz w:val="24"/>
          <w:szCs w:val="24"/>
        </w:rPr>
        <w:tab/>
        <w:t xml:space="preserve">11) минимальный отступ от границ соседнего участка до построек для содержания и разведения домашнего скота и птицы – 4 м; </w:t>
      </w:r>
    </w:p>
    <w:p w:rsidR="00167E38" w:rsidRPr="005B0F9E" w:rsidRDefault="00167E38" w:rsidP="00167E38">
      <w:pPr>
        <w:spacing w:after="0"/>
        <w:ind w:firstLine="708"/>
        <w:jc w:val="both"/>
        <w:rPr>
          <w:rFonts w:ascii="Times New Roman" w:hAnsi="Times New Roman" w:cs="Times New Roman"/>
          <w:sz w:val="24"/>
          <w:szCs w:val="24"/>
        </w:rPr>
      </w:pP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67E38" w:rsidRPr="005B0F9E" w:rsidRDefault="00167E38" w:rsidP="00167E38">
      <w:pPr>
        <w:spacing w:after="0"/>
        <w:ind w:firstLine="708"/>
        <w:jc w:val="both"/>
        <w:rPr>
          <w:rFonts w:ascii="Times New Roman" w:hAnsi="Times New Roman" w:cs="Times New Roman"/>
          <w:sz w:val="24"/>
          <w:szCs w:val="24"/>
        </w:rPr>
      </w:pPr>
      <w:r w:rsidRPr="005B0F9E">
        <w:rPr>
          <w:rFonts w:ascii="Times New Roman" w:hAnsi="Times New Roman" w:cs="Times New Roman"/>
          <w:sz w:val="24"/>
          <w:szCs w:val="24"/>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167E38" w:rsidRPr="005B0F9E" w:rsidRDefault="00167E38" w:rsidP="00167E38">
      <w:pPr>
        <w:spacing w:after="0"/>
        <w:ind w:firstLine="1050"/>
        <w:jc w:val="both"/>
        <w:rPr>
          <w:rFonts w:ascii="Times New Roman" w:hAnsi="Times New Roman" w:cs="Times New Roman"/>
          <w:sz w:val="24"/>
          <w:szCs w:val="24"/>
        </w:rPr>
      </w:pPr>
      <w:r w:rsidRPr="005B0F9E">
        <w:rPr>
          <w:rFonts w:ascii="Times New Roman" w:hAnsi="Times New Roman" w:cs="Times New Roman"/>
          <w:sz w:val="24"/>
          <w:szCs w:val="24"/>
        </w:rPr>
        <w:lastRenderedPageBreak/>
        <w:t xml:space="preserve">Встроенные учреждения общественного назначения должны иметь </w:t>
      </w:r>
      <w:proofErr w:type="gramStart"/>
      <w:r w:rsidRPr="005B0F9E">
        <w:rPr>
          <w:rFonts w:ascii="Times New Roman" w:hAnsi="Times New Roman" w:cs="Times New Roman"/>
          <w:sz w:val="24"/>
          <w:szCs w:val="24"/>
        </w:rPr>
        <w:t>входы</w:t>
      </w:r>
      <w:proofErr w:type="gramEnd"/>
      <w:r w:rsidRPr="005B0F9E">
        <w:rPr>
          <w:rFonts w:ascii="Times New Roman" w:hAnsi="Times New Roman" w:cs="Times New Roman"/>
          <w:sz w:val="24"/>
          <w:szCs w:val="24"/>
        </w:rPr>
        <w:t xml:space="preserve"> изолированные от жилой части дома, перед которыми необходимо предусматривать стоянки транспортных средств.</w:t>
      </w:r>
    </w:p>
    <w:p w:rsidR="00167E38" w:rsidRPr="005B0F9E" w:rsidRDefault="00167E38" w:rsidP="00167E38">
      <w:pPr>
        <w:pStyle w:val="Iauiue"/>
        <w:tabs>
          <w:tab w:val="left" w:pos="360"/>
          <w:tab w:val="left" w:pos="1260"/>
        </w:tabs>
        <w:ind w:firstLine="709"/>
        <w:jc w:val="center"/>
        <w:rPr>
          <w:b/>
          <w:sz w:val="24"/>
          <w:szCs w:val="24"/>
          <w:u w:val="single"/>
        </w:rPr>
      </w:pPr>
    </w:p>
    <w:p w:rsidR="00167E38" w:rsidRPr="005B0F9E" w:rsidRDefault="00167E38" w:rsidP="00167E38">
      <w:pPr>
        <w:pStyle w:val="Iauiue"/>
        <w:tabs>
          <w:tab w:val="left" w:pos="360"/>
          <w:tab w:val="left" w:pos="1260"/>
        </w:tabs>
        <w:ind w:firstLine="709"/>
        <w:jc w:val="center"/>
        <w:rPr>
          <w:b/>
          <w:i/>
          <w:sz w:val="24"/>
          <w:szCs w:val="24"/>
          <w:u w:val="single"/>
        </w:rPr>
      </w:pPr>
      <w:r w:rsidRPr="005B0F9E">
        <w:rPr>
          <w:b/>
          <w:i/>
          <w:sz w:val="24"/>
          <w:szCs w:val="24"/>
          <w:u w:val="single"/>
        </w:rPr>
        <w:t>Ж-2. Зона развития жилой застройки</w:t>
      </w:r>
    </w:p>
    <w:p w:rsidR="00167E38" w:rsidRPr="005B0F9E" w:rsidRDefault="00167E38" w:rsidP="00167E38">
      <w:pPr>
        <w:pStyle w:val="Iauiue"/>
        <w:tabs>
          <w:tab w:val="left" w:pos="360"/>
          <w:tab w:val="left" w:pos="1260"/>
        </w:tabs>
        <w:ind w:firstLine="709"/>
        <w:jc w:val="both"/>
        <w:rPr>
          <w:i/>
          <w:sz w:val="24"/>
          <w:szCs w:val="24"/>
        </w:rPr>
      </w:pPr>
      <w:r w:rsidRPr="005B0F9E">
        <w:rPr>
          <w:i/>
          <w:sz w:val="24"/>
          <w:szCs w:val="24"/>
        </w:rPr>
        <w:t>Зона развития жилой застройки</w:t>
      </w:r>
      <w:proofErr w:type="gramStart"/>
      <w:r w:rsidRPr="005B0F9E">
        <w:rPr>
          <w:i/>
          <w:sz w:val="24"/>
          <w:szCs w:val="24"/>
        </w:rPr>
        <w:t xml:space="preserve"> Ж</w:t>
      </w:r>
      <w:proofErr w:type="gramEnd"/>
      <w:r w:rsidRPr="005B0F9E">
        <w:rPr>
          <w:i/>
          <w:sz w:val="24"/>
          <w:szCs w:val="24"/>
        </w:rPr>
        <w:t xml:space="preserve"> – 2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Списки видов разрешенного использования, предельные параметры разрешенного строительства определяются в порядке статьи 32 настоящих Правил.</w:t>
      </w: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Отдельно стоящие жилые дома на одну семью в 1-3 этажа усадебного типа с возможностью ведения ЛПХ;</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 xml:space="preserve">Отдельно стоящие жилые дома </w:t>
      </w:r>
      <w:proofErr w:type="spellStart"/>
      <w:r w:rsidRPr="005B0F9E">
        <w:rPr>
          <w:rFonts w:ascii="Times New Roman" w:hAnsi="Times New Roman" w:cs="Times New Roman"/>
        </w:rPr>
        <w:t>коттеджного</w:t>
      </w:r>
      <w:proofErr w:type="spellEnd"/>
      <w:r w:rsidRPr="005B0F9E">
        <w:rPr>
          <w:rFonts w:ascii="Times New Roman" w:hAnsi="Times New Roman" w:cs="Times New Roman"/>
        </w:rPr>
        <w:t xml:space="preserve"> типа на одну семью в 1-3 этажа с придомовыми участками;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Многоквартирные жилые дома усадебного типа в 1-3 этажа;</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Блокированные жилые дома в 1-3 этажа с придомовыми участками;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Личное подсобное хозяйство;</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Магазины продовольственных товаров и товаров первой необходимости площадью до 120 кв. м;</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Аптеки;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Многоквартирные жилые дома высотой до 4 этажей;</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Многоквартирные жилые дома высотой до 4 этажей с придомовыми участками;</w:t>
      </w:r>
    </w:p>
    <w:p w:rsidR="00167E38" w:rsidRPr="005B0F9E" w:rsidRDefault="00167E38" w:rsidP="00167E38">
      <w:pPr>
        <w:pStyle w:val="nienie"/>
        <w:numPr>
          <w:ilvl w:val="0"/>
          <w:numId w:val="41"/>
        </w:numPr>
        <w:suppressAutoHyphens/>
        <w:rPr>
          <w:rFonts w:ascii="Times New Roman" w:hAnsi="Times New Roman" w:cs="Times New Roman"/>
        </w:rPr>
      </w:pPr>
      <w:r w:rsidRPr="005B0F9E">
        <w:rPr>
          <w:rFonts w:ascii="Times New Roman" w:hAnsi="Times New Roman" w:cs="Times New Roman"/>
        </w:rPr>
        <w:t>Блокированные жилые дома высотой до 4 этажей с придомовыми участками.</w:t>
      </w:r>
    </w:p>
    <w:p w:rsidR="00167E38" w:rsidRPr="005B0F9E" w:rsidRDefault="00167E38" w:rsidP="00167E38">
      <w:pPr>
        <w:pStyle w:val="nienie"/>
        <w:keepLines w:val="0"/>
        <w:ind w:firstLine="0"/>
        <w:rPr>
          <w:rFonts w:ascii="Times New Roman" w:hAnsi="Times New Roman" w:cs="Times New Roman"/>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Хозяйственные постройки, строения и сооружения;</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Гаражи на 1-2 автомобиля;</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Открытые индивидуальные бассейны;</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Индивидуальные резервуары для хранения воды, скважины для забора воды, индивидуальные колодцы;</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 xml:space="preserve">Индивидуальные бани, надворные туалеты, сауны при условии </w:t>
      </w:r>
      <w:proofErr w:type="spellStart"/>
      <w:r w:rsidRPr="005B0F9E">
        <w:rPr>
          <w:color w:val="000000"/>
          <w:sz w:val="24"/>
          <w:szCs w:val="24"/>
        </w:rPr>
        <w:t>канализования</w:t>
      </w:r>
      <w:proofErr w:type="spellEnd"/>
      <w:r w:rsidRPr="005B0F9E">
        <w:rPr>
          <w:color w:val="000000"/>
          <w:sz w:val="24"/>
          <w:szCs w:val="24"/>
        </w:rPr>
        <w:t xml:space="preserve"> стоков;</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Открытые площадки для парковки автотранспорта;</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Сады, огороды, палисадники;</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Объекты социального, коммунально-бытового назначения (ателье, парикмахерские, жилищно-эксплуатационные организации, иные объекты обслуживания, связанные с проживанием граждан и предназначенные для оказания бытовых услуг);</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Коммунальные объекты, связанные с объектами, расположенными в данной зоне, а также в смежных территориальных зонах, либо с обслуживанием таких объектов (ГРП, ШРП, ТП и др.);</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Площадки для сбора мусора.</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Размещение объектов дошкольного, начального общего и среднего (полного) общего образования;</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Размещение аптек, магазинов товаров повседневного спроса;</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Размещение открытых стоянок, открытых площадок для временной парковки автотранспорта без взимания платы;</w:t>
      </w:r>
    </w:p>
    <w:p w:rsidR="00167E38" w:rsidRPr="005B0F9E" w:rsidRDefault="00167E38" w:rsidP="00167E38">
      <w:pPr>
        <w:pStyle w:val="Iauiue"/>
        <w:numPr>
          <w:ilvl w:val="0"/>
          <w:numId w:val="42"/>
        </w:numPr>
        <w:suppressAutoHyphens/>
        <w:ind w:left="709" w:firstLine="0"/>
        <w:rPr>
          <w:color w:val="000000"/>
          <w:sz w:val="24"/>
          <w:szCs w:val="24"/>
        </w:rPr>
      </w:pPr>
      <w:r w:rsidRPr="005B0F9E">
        <w:rPr>
          <w:color w:val="000000"/>
          <w:sz w:val="24"/>
          <w:szCs w:val="24"/>
        </w:rPr>
        <w:t>Размещение спортивных и детских игровых площадок, не требующих установления санитарно-защитных зон;</w:t>
      </w:r>
    </w:p>
    <w:p w:rsidR="00167E38" w:rsidRPr="005B0F9E" w:rsidRDefault="00167E38" w:rsidP="00167E38">
      <w:pPr>
        <w:pStyle w:val="Iauiue"/>
        <w:numPr>
          <w:ilvl w:val="0"/>
          <w:numId w:val="42"/>
        </w:numPr>
        <w:suppressAutoHyphens/>
        <w:ind w:left="709" w:firstLine="0"/>
        <w:rPr>
          <w:b/>
          <w:color w:val="000000"/>
          <w:sz w:val="24"/>
          <w:szCs w:val="24"/>
          <w:u w:val="single"/>
        </w:rPr>
      </w:pPr>
      <w:r w:rsidRPr="005B0F9E">
        <w:rPr>
          <w:color w:val="000000"/>
          <w:sz w:val="24"/>
          <w:szCs w:val="24"/>
        </w:rPr>
        <w:t>Размещение объектов благоустройства.</w:t>
      </w: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Условно разрешенные виды использования: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lastRenderedPageBreak/>
        <w:t>Объекты общественного питания;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Культовые объекты;</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Поликлиники;</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Отделения и участковые пункты милиции;</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Физкультурно-оздоровительные учреждения;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Киоски, лоточная торговля, временные (сезонные) павильоны розничной торговли и обслуживания населения;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Детские сады, школы общеобразовательные;</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Спортзалы, залы рекреации;</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Клубы многоцелевого и специализированного назначения с ограничением по времени работы;</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Библиотеки.</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Дворцы бракосочетаний, загсы, залы для торжественных обрядов</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Залы, клубы многоцелевого и специализированного назначения</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Кафе, закусочные, столовые в отдельно стоящих зданиях;</w:t>
      </w:r>
    </w:p>
    <w:p w:rsidR="00167E38" w:rsidRPr="005B0F9E" w:rsidRDefault="00167E38" w:rsidP="00167E38">
      <w:pPr>
        <w:pStyle w:val="Iauiue"/>
        <w:numPr>
          <w:ilvl w:val="0"/>
          <w:numId w:val="43"/>
        </w:numPr>
        <w:tabs>
          <w:tab w:val="left" w:pos="360"/>
          <w:tab w:val="left" w:pos="1260"/>
        </w:tabs>
        <w:suppressAutoHyphens/>
        <w:jc w:val="both"/>
        <w:rPr>
          <w:sz w:val="24"/>
          <w:szCs w:val="24"/>
        </w:rPr>
      </w:pPr>
      <w:r w:rsidRPr="005B0F9E">
        <w:rPr>
          <w:sz w:val="24"/>
          <w:szCs w:val="24"/>
        </w:rPr>
        <w:t>Парковки перед объектами обслуживающих и коммерческих видов использования без взимания платы;</w:t>
      </w:r>
    </w:p>
    <w:p w:rsidR="00167E38" w:rsidRPr="005B0F9E" w:rsidRDefault="00167E38" w:rsidP="00167E38">
      <w:pPr>
        <w:pStyle w:val="Iauiue"/>
        <w:numPr>
          <w:ilvl w:val="0"/>
          <w:numId w:val="43"/>
        </w:numPr>
        <w:tabs>
          <w:tab w:val="left" w:pos="360"/>
          <w:tab w:val="left" w:pos="1260"/>
        </w:tabs>
        <w:suppressAutoHyphens/>
        <w:jc w:val="both"/>
        <w:rPr>
          <w:i/>
          <w:sz w:val="24"/>
          <w:szCs w:val="24"/>
        </w:rPr>
      </w:pPr>
      <w:r w:rsidRPr="005B0F9E">
        <w:rPr>
          <w:sz w:val="24"/>
          <w:szCs w:val="24"/>
        </w:rPr>
        <w:t>Гаражи, автостоянки.</w:t>
      </w:r>
    </w:p>
    <w:p w:rsidR="00167E38" w:rsidRPr="005B0F9E" w:rsidRDefault="00167E38" w:rsidP="00167E38">
      <w:pPr>
        <w:spacing w:after="0"/>
        <w:jc w:val="both"/>
        <w:rPr>
          <w:rFonts w:ascii="Times New Roman" w:hAnsi="Times New Roman" w:cs="Times New Roman"/>
          <w:sz w:val="24"/>
          <w:szCs w:val="24"/>
        </w:rPr>
      </w:pPr>
    </w:p>
    <w:p w:rsidR="00167E38" w:rsidRPr="005B0F9E" w:rsidRDefault="00167E38" w:rsidP="00167E38">
      <w:pPr>
        <w:pStyle w:val="Iauiue"/>
        <w:tabs>
          <w:tab w:val="left" w:pos="360"/>
          <w:tab w:val="left" w:pos="1260"/>
        </w:tabs>
        <w:ind w:firstLine="709"/>
        <w:jc w:val="both"/>
        <w:rPr>
          <w:i/>
          <w:sz w:val="24"/>
          <w:szCs w:val="24"/>
        </w:rPr>
      </w:pPr>
      <w:r w:rsidRPr="005B0F9E">
        <w:rPr>
          <w:rFonts w:eastAsia="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167E38" w:rsidRPr="005B0F9E" w:rsidRDefault="00167E38" w:rsidP="00167E38">
      <w:pPr>
        <w:spacing w:after="0"/>
        <w:jc w:val="both"/>
        <w:rPr>
          <w:rFonts w:ascii="Times New Roman" w:hAnsi="Times New Roman" w:cs="Times New Roman"/>
          <w:sz w:val="24"/>
          <w:szCs w:val="24"/>
        </w:rPr>
      </w:pPr>
    </w:p>
    <w:p w:rsidR="00167E38" w:rsidRPr="005B0F9E" w:rsidRDefault="00167E38" w:rsidP="00167E38">
      <w:pPr>
        <w:pStyle w:val="Iauiue"/>
        <w:tabs>
          <w:tab w:val="left" w:pos="540"/>
        </w:tabs>
        <w:ind w:firstLine="709"/>
        <w:jc w:val="both"/>
        <w:rPr>
          <w:b/>
          <w:bCs/>
          <w:i/>
          <w:color w:val="000000"/>
          <w:sz w:val="24"/>
          <w:szCs w:val="24"/>
          <w:u w:val="single"/>
        </w:rPr>
      </w:pPr>
      <w:r w:rsidRPr="005B0F9E">
        <w:rPr>
          <w:b/>
          <w:bCs/>
          <w:i/>
          <w:caps/>
          <w:color w:val="000000"/>
          <w:sz w:val="24"/>
          <w:szCs w:val="24"/>
          <w:u w:val="single"/>
        </w:rPr>
        <w:t>Ж-3.</w:t>
      </w:r>
      <w:r w:rsidRPr="005B0F9E">
        <w:rPr>
          <w:b/>
          <w:bCs/>
          <w:i/>
          <w:color w:val="000000"/>
          <w:sz w:val="24"/>
          <w:szCs w:val="24"/>
          <w:u w:val="single"/>
        </w:rPr>
        <w:t xml:space="preserve"> </w:t>
      </w:r>
      <w:r w:rsidRPr="005B0F9E">
        <w:rPr>
          <w:b/>
          <w:i/>
          <w:sz w:val="24"/>
          <w:szCs w:val="24"/>
          <w:u w:val="single"/>
        </w:rPr>
        <w:t>Зона обслуживания и деловой активности местного населения</w:t>
      </w:r>
    </w:p>
    <w:p w:rsidR="00167E38" w:rsidRPr="005B0F9E" w:rsidRDefault="00167E38" w:rsidP="00167E38">
      <w:pPr>
        <w:pStyle w:val="33"/>
        <w:ind w:firstLine="709"/>
        <w:rPr>
          <w:rFonts w:ascii="Times New Roman" w:hAnsi="Times New Roman" w:cs="Times New Roman"/>
          <w:b w:val="0"/>
          <w:i w:val="0"/>
          <w:iCs w:val="0"/>
        </w:rPr>
      </w:pPr>
      <w:r w:rsidRPr="005B0F9E">
        <w:rPr>
          <w:rFonts w:ascii="Times New Roman" w:hAnsi="Times New Roman" w:cs="Times New Roman"/>
          <w:b w:val="0"/>
          <w:i w:val="0"/>
        </w:rPr>
        <w:t>За территорией зоны Ж-3 утвердилась роль административного, культурно-просветительного и спортивного центра. Здесь расположены объекты:</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Здание поселковой администрации;</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Здание клуба с размещающейся в нем библиотекой;</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ДДУ;</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Средняя общеобразовательная школа;</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 xml:space="preserve">Здание </w:t>
      </w:r>
      <w:proofErr w:type="spellStart"/>
      <w:r w:rsidRPr="005B0F9E">
        <w:rPr>
          <w:rFonts w:ascii="Times New Roman" w:hAnsi="Times New Roman" w:cs="Times New Roman"/>
          <w:b w:val="0"/>
          <w:i w:val="0"/>
        </w:rPr>
        <w:t>пождепо</w:t>
      </w:r>
      <w:proofErr w:type="spellEnd"/>
      <w:r w:rsidRPr="005B0F9E">
        <w:rPr>
          <w:rFonts w:ascii="Times New Roman" w:hAnsi="Times New Roman" w:cs="Times New Roman"/>
          <w:b w:val="0"/>
          <w:i w:val="0"/>
        </w:rPr>
        <w:t>;</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Здание фельдшерско-акушерского пункта;</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Отделение банка;</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Баня;</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Здание гостиницы;</w:t>
      </w:r>
    </w:p>
    <w:p w:rsidR="00167E38" w:rsidRPr="005B0F9E" w:rsidRDefault="00167E38" w:rsidP="00167E38">
      <w:pPr>
        <w:pStyle w:val="33"/>
        <w:numPr>
          <w:ilvl w:val="0"/>
          <w:numId w:val="36"/>
        </w:numPr>
        <w:suppressAutoHyphens/>
        <w:ind w:left="0" w:firstLine="709"/>
        <w:rPr>
          <w:rFonts w:ascii="Times New Roman" w:hAnsi="Times New Roman" w:cs="Times New Roman"/>
          <w:b w:val="0"/>
          <w:i w:val="0"/>
          <w:iCs w:val="0"/>
        </w:rPr>
      </w:pPr>
      <w:r w:rsidRPr="005B0F9E">
        <w:rPr>
          <w:rFonts w:ascii="Times New Roman" w:hAnsi="Times New Roman" w:cs="Times New Roman"/>
          <w:b w:val="0"/>
          <w:i w:val="0"/>
        </w:rPr>
        <w:t>Здания поселковых магазинов.</w:t>
      </w:r>
    </w:p>
    <w:p w:rsidR="00167E38" w:rsidRPr="005B0F9E" w:rsidRDefault="00167E38" w:rsidP="00167E38">
      <w:pPr>
        <w:pStyle w:val="afa"/>
        <w:jc w:val="both"/>
        <w:rPr>
          <w:i/>
          <w:iCs/>
          <w:sz w:val="24"/>
          <w:szCs w:val="24"/>
        </w:rPr>
      </w:pPr>
    </w:p>
    <w:p w:rsidR="00167E38" w:rsidRPr="005B0F9E" w:rsidRDefault="00167E38" w:rsidP="00167E38">
      <w:pPr>
        <w:pStyle w:val="nienie"/>
        <w:ind w:left="283" w:firstLine="0"/>
        <w:rPr>
          <w:rFonts w:ascii="Times New Roman" w:hAnsi="Times New Roman" w:cs="Times New Roman"/>
          <w:b/>
          <w:u w:val="single"/>
        </w:rPr>
      </w:pPr>
      <w:r w:rsidRPr="005B0F9E">
        <w:rPr>
          <w:rFonts w:ascii="Times New Roman" w:hAnsi="Times New Roman" w:cs="Times New Roman"/>
          <w:b/>
          <w:u w:val="single"/>
        </w:rPr>
        <w:t>Основные виды разрешенного использования недвижимости: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администрация и конторы различных организаций;</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аптеки;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выставки товаров;</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дома быта;</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здания, сооружения спортивного назначения;</w:t>
      </w:r>
    </w:p>
    <w:p w:rsidR="00167E38" w:rsidRPr="005B0F9E" w:rsidRDefault="00167E38" w:rsidP="00167E38">
      <w:pPr>
        <w:pStyle w:val="Iauiue"/>
        <w:widowControl/>
        <w:numPr>
          <w:ilvl w:val="0"/>
          <w:numId w:val="21"/>
        </w:numPr>
        <w:tabs>
          <w:tab w:val="clear" w:pos="360"/>
          <w:tab w:val="left" w:pos="1418"/>
        </w:tabs>
        <w:suppressAutoHyphens/>
        <w:overflowPunct w:val="0"/>
        <w:ind w:left="0" w:firstLine="709"/>
        <w:contextualSpacing/>
        <w:jc w:val="both"/>
        <w:rPr>
          <w:color w:val="000000"/>
          <w:sz w:val="24"/>
          <w:szCs w:val="24"/>
        </w:rPr>
      </w:pPr>
      <w:r w:rsidRPr="005B0F9E">
        <w:rPr>
          <w:color w:val="000000"/>
          <w:sz w:val="24"/>
          <w:szCs w:val="24"/>
        </w:rPr>
        <w:t>камеры хранения, другие помещения для складирования товаров;</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кассы по продаже билетов, менеджерские услуги и т.д.;</w:t>
      </w:r>
    </w:p>
    <w:p w:rsidR="00167E38" w:rsidRPr="005B0F9E" w:rsidRDefault="00167E38" w:rsidP="00167E38">
      <w:pPr>
        <w:pStyle w:val="Iauiue"/>
        <w:widowControl/>
        <w:numPr>
          <w:ilvl w:val="0"/>
          <w:numId w:val="27"/>
        </w:numPr>
        <w:tabs>
          <w:tab w:val="clear" w:pos="1069"/>
          <w:tab w:val="left" w:pos="1418"/>
        </w:tabs>
        <w:suppressAutoHyphens/>
        <w:overflowPunct w:val="0"/>
        <w:ind w:left="0" w:firstLine="709"/>
        <w:contextualSpacing/>
        <w:jc w:val="both"/>
        <w:rPr>
          <w:color w:val="000000"/>
          <w:sz w:val="24"/>
          <w:szCs w:val="24"/>
        </w:rPr>
      </w:pPr>
      <w:r w:rsidRPr="005B0F9E">
        <w:rPr>
          <w:color w:val="000000"/>
          <w:sz w:val="24"/>
          <w:szCs w:val="24"/>
        </w:rPr>
        <w:t>киоски, лоточная торговля, временные павильоны розничной торговли и обслуживания населения;</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 xml:space="preserve">клубы (дома культуры), центры общения и </w:t>
      </w:r>
      <w:proofErr w:type="spellStart"/>
      <w:r w:rsidRPr="005B0F9E">
        <w:rPr>
          <w:rFonts w:ascii="Times New Roman" w:hAnsi="Times New Roman" w:cs="Times New Roman"/>
          <w:sz w:val="24"/>
          <w:szCs w:val="24"/>
        </w:rPr>
        <w:t>досуговых</w:t>
      </w:r>
      <w:proofErr w:type="spellEnd"/>
      <w:r w:rsidRPr="005B0F9E">
        <w:rPr>
          <w:rFonts w:ascii="Times New Roman" w:hAnsi="Times New Roman" w:cs="Times New Roman"/>
          <w:sz w:val="24"/>
          <w:szCs w:val="24"/>
        </w:rPr>
        <w:t xml:space="preserve"> занятий, залы для встреч,  собраний, занятий детей и подростков, молодежи, взрослых многоцелевого и специализированного назначения;</w:t>
      </w:r>
    </w:p>
    <w:p w:rsidR="00167E38" w:rsidRPr="005B0F9E" w:rsidRDefault="00167E38" w:rsidP="00167E38">
      <w:pPr>
        <w:spacing w:after="0" w:line="240" w:lineRule="auto"/>
        <w:ind w:firstLine="709"/>
        <w:contextualSpacing/>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lastRenderedPageBreak/>
        <w:t xml:space="preserve">- </w:t>
      </w:r>
      <w:r w:rsidRPr="005B0F9E">
        <w:rPr>
          <w:rFonts w:ascii="Times New Roman" w:hAnsi="Times New Roman" w:cs="Times New Roman"/>
          <w:color w:val="000000"/>
          <w:sz w:val="24"/>
          <w:szCs w:val="24"/>
        </w:rPr>
        <w:tab/>
        <w:t>лаборатории по проверке качества продукции;</w:t>
      </w:r>
    </w:p>
    <w:p w:rsidR="00167E38" w:rsidRPr="005B0F9E" w:rsidRDefault="00167E38" w:rsidP="00167E38">
      <w:pPr>
        <w:pStyle w:val="Iauiue"/>
        <w:widowControl/>
        <w:numPr>
          <w:ilvl w:val="0"/>
          <w:numId w:val="21"/>
        </w:numPr>
        <w:tabs>
          <w:tab w:val="clear" w:pos="360"/>
          <w:tab w:val="left" w:pos="1418"/>
        </w:tabs>
        <w:suppressAutoHyphens/>
        <w:overflowPunct w:val="0"/>
        <w:ind w:left="0" w:firstLine="709"/>
        <w:contextualSpacing/>
        <w:jc w:val="both"/>
        <w:rPr>
          <w:color w:val="000000"/>
          <w:sz w:val="24"/>
          <w:szCs w:val="24"/>
        </w:rPr>
      </w:pPr>
      <w:r w:rsidRPr="005B0F9E">
        <w:rPr>
          <w:color w:val="000000"/>
          <w:sz w:val="24"/>
          <w:szCs w:val="24"/>
        </w:rPr>
        <w:t>магазины, торговые комплексы, филиалы торговых домов;</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отделения связи, почтовые отделения, междугородние переговорные пункты;</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отделения, участковые пункты милиции;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офисные здания и помещения;</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предприятия общественного питания (столовые, кафе, закусочные, бары, рестораны);</w:t>
      </w:r>
    </w:p>
    <w:p w:rsidR="00167E38" w:rsidRPr="005B0F9E" w:rsidRDefault="00167E38" w:rsidP="00167E38">
      <w:pPr>
        <w:pStyle w:val="Iauiue"/>
        <w:widowControl/>
        <w:numPr>
          <w:ilvl w:val="0"/>
          <w:numId w:val="27"/>
        </w:numPr>
        <w:tabs>
          <w:tab w:val="clear" w:pos="1069"/>
          <w:tab w:val="left" w:pos="1418"/>
        </w:tabs>
        <w:suppressAutoHyphens/>
        <w:overflowPunct w:val="0"/>
        <w:ind w:left="0" w:firstLine="709"/>
        <w:contextualSpacing/>
        <w:jc w:val="both"/>
        <w:rPr>
          <w:color w:val="000000"/>
          <w:sz w:val="24"/>
          <w:szCs w:val="24"/>
        </w:rPr>
      </w:pPr>
      <w:r w:rsidRPr="005B0F9E">
        <w:rPr>
          <w:color w:val="000000"/>
          <w:sz w:val="24"/>
          <w:szCs w:val="24"/>
        </w:rPr>
        <w:t>приемные пункты химчисток;</w:t>
      </w:r>
    </w:p>
    <w:p w:rsidR="00167E38" w:rsidRPr="005B0F9E" w:rsidRDefault="00167E38" w:rsidP="00167E38">
      <w:pPr>
        <w:pStyle w:val="afffa"/>
        <w:numPr>
          <w:ilvl w:val="0"/>
          <w:numId w:val="27"/>
        </w:numPr>
        <w:tabs>
          <w:tab w:val="clear" w:pos="1069"/>
          <w:tab w:val="num" w:pos="1418"/>
        </w:tabs>
        <w:ind w:left="0" w:firstLine="709"/>
        <w:jc w:val="both"/>
      </w:pPr>
      <w:proofErr w:type="spellStart"/>
      <w:r w:rsidRPr="005B0F9E">
        <w:t>рекламные</w:t>
      </w:r>
      <w:proofErr w:type="spellEnd"/>
      <w:r w:rsidRPr="005B0F9E">
        <w:t xml:space="preserve"> </w:t>
      </w:r>
      <w:proofErr w:type="spellStart"/>
      <w:r w:rsidRPr="005B0F9E">
        <w:t>агентства</w:t>
      </w:r>
      <w:proofErr w:type="spellEnd"/>
      <w:r w:rsidRPr="005B0F9E">
        <w:t>;</w:t>
      </w:r>
    </w:p>
    <w:p w:rsidR="00167E38" w:rsidRPr="005B0F9E" w:rsidRDefault="00167E38" w:rsidP="00167E38">
      <w:pPr>
        <w:pStyle w:val="Iauiue"/>
        <w:widowControl/>
        <w:tabs>
          <w:tab w:val="left" w:pos="1418"/>
        </w:tabs>
        <w:overflowPunct w:val="0"/>
        <w:ind w:firstLine="709"/>
        <w:contextualSpacing/>
        <w:jc w:val="both"/>
        <w:rPr>
          <w:color w:val="000000"/>
          <w:sz w:val="24"/>
          <w:szCs w:val="24"/>
        </w:rPr>
      </w:pPr>
      <w:r w:rsidRPr="005B0F9E">
        <w:rPr>
          <w:color w:val="000000"/>
          <w:sz w:val="24"/>
          <w:szCs w:val="24"/>
        </w:rPr>
        <w:t xml:space="preserve">- </w:t>
      </w:r>
      <w:r w:rsidRPr="005B0F9E">
        <w:rPr>
          <w:color w:val="000000"/>
          <w:sz w:val="24"/>
          <w:szCs w:val="24"/>
        </w:rPr>
        <w:tab/>
        <w:t>рынки открытые и закрытые;</w:t>
      </w:r>
    </w:p>
    <w:p w:rsidR="00167E38" w:rsidRPr="005B0F9E" w:rsidRDefault="00167E38" w:rsidP="00167E38">
      <w:pPr>
        <w:pStyle w:val="afffa"/>
        <w:numPr>
          <w:ilvl w:val="0"/>
          <w:numId w:val="27"/>
        </w:numPr>
        <w:tabs>
          <w:tab w:val="clear" w:pos="1069"/>
          <w:tab w:val="num" w:pos="1418"/>
        </w:tabs>
        <w:ind w:left="0" w:firstLine="709"/>
        <w:jc w:val="both"/>
        <w:rPr>
          <w:lang w:val="ru-RU"/>
        </w:rPr>
      </w:pPr>
      <w:r w:rsidRPr="005B0F9E">
        <w:rPr>
          <w:lang w:val="ru-RU"/>
        </w:rPr>
        <w:t>суды, нотариальные конторы, прочие юридические учреждения;</w:t>
      </w:r>
    </w:p>
    <w:p w:rsidR="00167E38" w:rsidRPr="005B0F9E" w:rsidRDefault="00167E38" w:rsidP="00167E38">
      <w:pPr>
        <w:spacing w:after="0" w:line="240" w:lineRule="auto"/>
        <w:ind w:firstLine="709"/>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телевизионные и радиостудии;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 xml:space="preserve">транспортные агентства по сервисному обслуживанию населения;    </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туристические агентства;</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фирмы по предоставлению услуг сотовой и пейджинговой связи;</w:t>
      </w:r>
    </w:p>
    <w:p w:rsidR="00167E38" w:rsidRPr="005B0F9E" w:rsidRDefault="00167E38" w:rsidP="00167E38">
      <w:pPr>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фотосалоны;</w:t>
      </w:r>
    </w:p>
    <w:p w:rsidR="00167E38" w:rsidRPr="005B0F9E" w:rsidRDefault="00167E38" w:rsidP="00167E38">
      <w:pPr>
        <w:pStyle w:val="Iauiue"/>
        <w:widowControl/>
        <w:numPr>
          <w:ilvl w:val="0"/>
          <w:numId w:val="21"/>
        </w:numPr>
        <w:tabs>
          <w:tab w:val="clear" w:pos="360"/>
          <w:tab w:val="left" w:pos="1418"/>
        </w:tabs>
        <w:suppressAutoHyphens/>
        <w:overflowPunct w:val="0"/>
        <w:ind w:left="0" w:firstLine="709"/>
        <w:contextualSpacing/>
        <w:jc w:val="both"/>
        <w:rPr>
          <w:color w:val="000000"/>
          <w:sz w:val="24"/>
          <w:szCs w:val="24"/>
        </w:rPr>
      </w:pPr>
      <w:r w:rsidRPr="005B0F9E">
        <w:rPr>
          <w:color w:val="000000"/>
          <w:sz w:val="24"/>
          <w:szCs w:val="24"/>
        </w:rPr>
        <w:t>холодильные камеры;</w:t>
      </w:r>
    </w:p>
    <w:p w:rsidR="00167E38" w:rsidRPr="005B0F9E" w:rsidRDefault="00167E38" w:rsidP="00167E38">
      <w:pPr>
        <w:pStyle w:val="afffa"/>
        <w:numPr>
          <w:ilvl w:val="2"/>
          <w:numId w:val="21"/>
        </w:numPr>
        <w:tabs>
          <w:tab w:val="clear" w:pos="1080"/>
        </w:tabs>
        <w:ind w:left="0" w:firstLine="709"/>
        <w:jc w:val="both"/>
        <w:rPr>
          <w:lang w:val="ru-RU"/>
        </w:rPr>
      </w:pPr>
      <w:r w:rsidRPr="005B0F9E">
        <w:rPr>
          <w:lang w:val="ru-RU"/>
        </w:rPr>
        <w:t xml:space="preserve">центры по предоставлению полиграфических услуг (ксерокопии, </w:t>
      </w:r>
      <w:proofErr w:type="spellStart"/>
      <w:r w:rsidRPr="005B0F9E">
        <w:rPr>
          <w:lang w:val="ru-RU"/>
        </w:rPr>
        <w:t>ламинирование</w:t>
      </w:r>
      <w:proofErr w:type="spellEnd"/>
      <w:r w:rsidRPr="005B0F9E">
        <w:rPr>
          <w:lang w:val="ru-RU"/>
        </w:rPr>
        <w:t>, брошюровка и пр.)</w:t>
      </w:r>
    </w:p>
    <w:p w:rsidR="00167E38" w:rsidRPr="005B0F9E" w:rsidRDefault="00167E38" w:rsidP="00167E38">
      <w:pPr>
        <w:spacing w:after="0" w:line="240" w:lineRule="auto"/>
        <w:ind w:firstLine="709"/>
        <w:contextualSpacing/>
        <w:jc w:val="both"/>
        <w:rPr>
          <w:rFonts w:ascii="Times New Roman"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школы общеобразовательные.</w:t>
      </w:r>
      <w:r w:rsidRPr="005B0F9E">
        <w:rPr>
          <w:rFonts w:ascii="Times New Roman" w:hAnsi="Times New Roman" w:cs="Times New Roman"/>
          <w:color w:val="000000"/>
          <w:sz w:val="24"/>
          <w:szCs w:val="24"/>
        </w:rPr>
        <w:t xml:space="preserve"> </w:t>
      </w:r>
    </w:p>
    <w:p w:rsidR="00167E38" w:rsidRPr="005B0F9E" w:rsidRDefault="00167E38" w:rsidP="00167E38">
      <w:pPr>
        <w:tabs>
          <w:tab w:val="left" w:pos="1418"/>
        </w:tabs>
        <w:spacing w:after="0"/>
        <w:ind w:firstLine="709"/>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suppressAutoHyphens/>
        <w:spacing w:after="0" w:line="100" w:lineRule="atLeast"/>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r>
      <w:r w:rsidRPr="005B0F9E">
        <w:rPr>
          <w:rFonts w:ascii="Times New Roman" w:hAnsi="Times New Roman" w:cs="Times New Roman"/>
          <w:color w:val="000000"/>
          <w:sz w:val="24"/>
          <w:szCs w:val="24"/>
        </w:rPr>
        <w:t>бани, сауны;</w:t>
      </w:r>
    </w:p>
    <w:p w:rsidR="00167E38" w:rsidRPr="005B0F9E" w:rsidRDefault="00167E38" w:rsidP="00167E38">
      <w:pPr>
        <w:pStyle w:val="nienie"/>
        <w:keepLines w:val="0"/>
        <w:numPr>
          <w:ilvl w:val="0"/>
          <w:numId w:val="28"/>
        </w:numPr>
        <w:tabs>
          <w:tab w:val="clear" w:pos="1080"/>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гостиницы, дома приёма гостей, центры обслуживания туристов, караван-сараи;</w:t>
      </w:r>
    </w:p>
    <w:p w:rsidR="00167E38" w:rsidRPr="005B0F9E" w:rsidRDefault="00167E38" w:rsidP="00167E38">
      <w:pPr>
        <w:pStyle w:val="nienie"/>
        <w:keepLines w:val="0"/>
        <w:numPr>
          <w:ilvl w:val="0"/>
          <w:numId w:val="27"/>
        </w:numPr>
        <w:tabs>
          <w:tab w:val="clear" w:pos="1069"/>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информационные центры, справочные бюро, радиоузлы;</w:t>
      </w:r>
    </w:p>
    <w:p w:rsidR="00167E38" w:rsidRPr="005B0F9E" w:rsidRDefault="00167E38" w:rsidP="00167E38">
      <w:pPr>
        <w:pStyle w:val="nienie"/>
        <w:keepLines w:val="0"/>
        <w:numPr>
          <w:ilvl w:val="0"/>
          <w:numId w:val="27"/>
        </w:numPr>
        <w:tabs>
          <w:tab w:val="clear" w:pos="1069"/>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междугородние переговорные пункты;</w:t>
      </w:r>
    </w:p>
    <w:p w:rsidR="00167E38" w:rsidRPr="005B0F9E" w:rsidRDefault="00167E38" w:rsidP="00167E38">
      <w:pPr>
        <w:pStyle w:val="Iauiue"/>
        <w:widowControl/>
        <w:numPr>
          <w:ilvl w:val="0"/>
          <w:numId w:val="27"/>
        </w:numPr>
        <w:tabs>
          <w:tab w:val="clear" w:pos="1069"/>
          <w:tab w:val="num" w:pos="720"/>
        </w:tabs>
        <w:suppressAutoHyphens/>
        <w:overflowPunct w:val="0"/>
        <w:ind w:left="0" w:firstLine="709"/>
        <w:jc w:val="both"/>
        <w:rPr>
          <w:color w:val="000000"/>
          <w:sz w:val="24"/>
          <w:szCs w:val="24"/>
        </w:rPr>
      </w:pPr>
      <w:r w:rsidRPr="005B0F9E">
        <w:rPr>
          <w:color w:val="000000"/>
          <w:sz w:val="24"/>
          <w:szCs w:val="24"/>
        </w:rPr>
        <w:t>объекты пожарной охраны (гидранты, резервуары, пожарные водоемы);</w:t>
      </w:r>
    </w:p>
    <w:p w:rsidR="00167E38" w:rsidRPr="005B0F9E" w:rsidRDefault="00167E38" w:rsidP="00167E38">
      <w:pPr>
        <w:pStyle w:val="nienie"/>
        <w:keepLines w:val="0"/>
        <w:numPr>
          <w:ilvl w:val="0"/>
          <w:numId w:val="27"/>
        </w:numPr>
        <w:tabs>
          <w:tab w:val="clear" w:pos="1069"/>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офисные здания и помещения - администрация и конторы, связанные с</w:t>
      </w:r>
      <w:r w:rsidRPr="005B0F9E">
        <w:rPr>
          <w:rFonts w:ascii="Times New Roman" w:hAnsi="Times New Roman" w:cs="Times New Roman"/>
          <w:color w:val="FF00FF"/>
        </w:rPr>
        <w:t xml:space="preserve"> </w:t>
      </w:r>
      <w:r w:rsidRPr="005B0F9E">
        <w:rPr>
          <w:rFonts w:ascii="Times New Roman" w:hAnsi="Times New Roman" w:cs="Times New Roman"/>
          <w:color w:val="000000"/>
        </w:rPr>
        <w:t>эксплуатацией рынка;</w:t>
      </w:r>
    </w:p>
    <w:p w:rsidR="00167E38" w:rsidRPr="005B0F9E" w:rsidRDefault="00167E38" w:rsidP="00167E38">
      <w:pPr>
        <w:pStyle w:val="nienie"/>
        <w:keepLines w:val="0"/>
        <w:numPr>
          <w:ilvl w:val="0"/>
          <w:numId w:val="28"/>
        </w:numPr>
        <w:tabs>
          <w:tab w:val="clear" w:pos="1080"/>
          <w:tab w:val="num" w:pos="720"/>
        </w:tabs>
        <w:suppressAutoHyphens/>
        <w:ind w:left="0" w:firstLine="709"/>
        <w:rPr>
          <w:rFonts w:ascii="Times New Roman" w:hAnsi="Times New Roman" w:cs="Times New Roman"/>
          <w:color w:val="000000"/>
        </w:rPr>
      </w:pPr>
      <w:r w:rsidRPr="005B0F9E">
        <w:rPr>
          <w:rFonts w:ascii="Times New Roman" w:hAnsi="Times New Roman" w:cs="Times New Roman"/>
          <w:color w:val="000000"/>
        </w:rPr>
        <w:t xml:space="preserve">парковки перед объектами </w:t>
      </w:r>
      <w:r w:rsidRPr="005B0F9E">
        <w:rPr>
          <w:rFonts w:ascii="Times New Roman" w:hAnsi="Times New Roman" w:cs="Times New Roman"/>
        </w:rPr>
        <w:t>деловых,</w:t>
      </w:r>
      <w:r w:rsidRPr="005B0F9E">
        <w:rPr>
          <w:rFonts w:ascii="Times New Roman" w:hAnsi="Times New Roman" w:cs="Times New Roman"/>
          <w:color w:val="000000"/>
        </w:rPr>
        <w:t xml:space="preserve"> торговых, культурных, обслуживающих и коммерческих видов использования;</w:t>
      </w:r>
    </w:p>
    <w:p w:rsidR="00167E38" w:rsidRPr="005B0F9E" w:rsidRDefault="00167E38" w:rsidP="00167E38">
      <w:pPr>
        <w:pStyle w:val="Iauiue"/>
        <w:widowControl/>
        <w:numPr>
          <w:ilvl w:val="0"/>
          <w:numId w:val="28"/>
        </w:numPr>
        <w:tabs>
          <w:tab w:val="clear" w:pos="1080"/>
          <w:tab w:val="num" w:pos="1418"/>
        </w:tabs>
        <w:suppressAutoHyphens/>
        <w:overflowPunct w:val="0"/>
        <w:ind w:left="0" w:firstLine="709"/>
        <w:jc w:val="both"/>
        <w:rPr>
          <w:color w:val="000000"/>
          <w:sz w:val="24"/>
          <w:szCs w:val="24"/>
        </w:rPr>
      </w:pPr>
      <w:r w:rsidRPr="005B0F9E">
        <w:rPr>
          <w:color w:val="000000"/>
          <w:sz w:val="24"/>
          <w:szCs w:val="24"/>
        </w:rPr>
        <w:t>скверы и участки зеленых насаждений;</w:t>
      </w:r>
    </w:p>
    <w:p w:rsidR="00167E38" w:rsidRPr="005B0F9E" w:rsidRDefault="00167E38" w:rsidP="00167E38">
      <w:pPr>
        <w:pStyle w:val="nienie"/>
        <w:ind w:left="0" w:firstLine="709"/>
        <w:rPr>
          <w:rFonts w:ascii="Times New Roman" w:hAnsi="Times New Roman" w:cs="Times New Roman"/>
          <w:color w:val="000000"/>
        </w:rPr>
      </w:pPr>
      <w:r w:rsidRPr="005B0F9E">
        <w:rPr>
          <w:rFonts w:ascii="Times New Roman" w:hAnsi="Times New Roman" w:cs="Times New Roman"/>
          <w:color w:val="000000"/>
        </w:rPr>
        <w:t xml:space="preserve">- </w:t>
      </w:r>
      <w:r w:rsidRPr="005B0F9E">
        <w:rPr>
          <w:rFonts w:ascii="Times New Roman" w:hAnsi="Times New Roman" w:cs="Times New Roman"/>
          <w:color w:val="000000"/>
        </w:rPr>
        <w:tab/>
        <w:t>транспортные агентства по продаже билетов и предоставлению других сервисных услуг.</w:t>
      </w:r>
    </w:p>
    <w:p w:rsidR="00167E38" w:rsidRPr="005B0F9E" w:rsidRDefault="00167E38" w:rsidP="00167E38">
      <w:pPr>
        <w:suppressAutoHyphens/>
        <w:spacing w:after="0" w:line="100" w:lineRule="atLeast"/>
        <w:ind w:left="709"/>
        <w:jc w:val="both"/>
        <w:rPr>
          <w:rFonts w:ascii="Times New Roman" w:hAnsi="Times New Roman" w:cs="Times New Roman"/>
          <w:sz w:val="24"/>
          <w:szCs w:val="24"/>
        </w:rPr>
      </w:pPr>
    </w:p>
    <w:p w:rsidR="00167E38" w:rsidRPr="005B0F9E" w:rsidRDefault="00167E38" w:rsidP="00167E38">
      <w:pPr>
        <w:pStyle w:val="210"/>
        <w:rPr>
          <w:szCs w:val="24"/>
          <w:u w:val="single"/>
        </w:rPr>
      </w:pPr>
      <w:r w:rsidRPr="005B0F9E">
        <w:rPr>
          <w:szCs w:val="24"/>
          <w:u w:val="single"/>
        </w:rPr>
        <w:t>Условно разрешенные виды использования:</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антенны сотовой, радиорелейной и спутниковой связи.</w:t>
      </w:r>
    </w:p>
    <w:p w:rsidR="00167E38" w:rsidRPr="005B0F9E" w:rsidRDefault="00167E38" w:rsidP="00167E38">
      <w:pPr>
        <w:pStyle w:val="Iauiue"/>
        <w:widowControl/>
        <w:overflowPunct w:val="0"/>
        <w:ind w:firstLine="709"/>
        <w:contextualSpacing/>
        <w:jc w:val="both"/>
        <w:rPr>
          <w:color w:val="000000"/>
          <w:sz w:val="24"/>
          <w:szCs w:val="24"/>
        </w:rPr>
      </w:pPr>
      <w:r w:rsidRPr="005B0F9E">
        <w:rPr>
          <w:sz w:val="24"/>
          <w:szCs w:val="24"/>
        </w:rPr>
        <w:t>-</w:t>
      </w:r>
      <w:r w:rsidRPr="005B0F9E">
        <w:rPr>
          <w:sz w:val="24"/>
          <w:szCs w:val="24"/>
        </w:rPr>
        <w:tab/>
      </w:r>
      <w:r w:rsidRPr="005B0F9E">
        <w:rPr>
          <w:color w:val="000000"/>
          <w:sz w:val="24"/>
          <w:szCs w:val="24"/>
        </w:rPr>
        <w:t xml:space="preserve">бильярдные, </w:t>
      </w:r>
      <w:proofErr w:type="spellStart"/>
      <w:proofErr w:type="gramStart"/>
      <w:r w:rsidRPr="005B0F9E">
        <w:rPr>
          <w:color w:val="000000"/>
          <w:sz w:val="24"/>
          <w:szCs w:val="24"/>
        </w:rPr>
        <w:t>видео-салоны</w:t>
      </w:r>
      <w:proofErr w:type="spellEnd"/>
      <w:proofErr w:type="gramEnd"/>
      <w:r w:rsidRPr="005B0F9E">
        <w:rPr>
          <w:color w:val="000000"/>
          <w:sz w:val="24"/>
          <w:szCs w:val="24"/>
        </w:rPr>
        <w:t xml:space="preserve"> и другие развлекательные учреждения;</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жилищно-эксплуатационные и аварийно-диспетчерские службы;</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многоэтажные гаражи и автостоянки, наземные гаражи и автостоянки на отдельных земельных участках;</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мотели, кемпинги;</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некоммерческие коммунальные предприятия;</w:t>
      </w:r>
    </w:p>
    <w:p w:rsidR="00167E38" w:rsidRPr="005B0F9E" w:rsidRDefault="00167E38" w:rsidP="00167E38">
      <w:pPr>
        <w:tabs>
          <w:tab w:val="left" w:pos="1418"/>
        </w:tabs>
        <w:spacing w:after="0" w:line="240" w:lineRule="auto"/>
        <w:ind w:firstLine="709"/>
        <w:contextualSpacing/>
        <w:jc w:val="both"/>
        <w:rPr>
          <w:rFonts w:ascii="Times New Roman"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hAnsi="Times New Roman" w:cs="Times New Roman"/>
          <w:sz w:val="24"/>
          <w:szCs w:val="24"/>
        </w:rPr>
        <w:tab/>
        <w:t xml:space="preserve">общественные туалеты; </w:t>
      </w:r>
    </w:p>
    <w:p w:rsidR="00167E38" w:rsidRPr="005B0F9E" w:rsidRDefault="00167E38" w:rsidP="00167E38">
      <w:pPr>
        <w:pStyle w:val="Iauiue"/>
        <w:widowControl/>
        <w:numPr>
          <w:ilvl w:val="0"/>
          <w:numId w:val="23"/>
        </w:numPr>
        <w:tabs>
          <w:tab w:val="clear" w:pos="360"/>
          <w:tab w:val="num" w:pos="720"/>
        </w:tabs>
        <w:suppressAutoHyphens/>
        <w:overflowPunct w:val="0"/>
        <w:ind w:left="0" w:firstLine="709"/>
        <w:contextualSpacing/>
        <w:jc w:val="both"/>
        <w:rPr>
          <w:color w:val="000000"/>
          <w:sz w:val="24"/>
          <w:szCs w:val="24"/>
        </w:rPr>
      </w:pPr>
      <w:r w:rsidRPr="005B0F9E">
        <w:rPr>
          <w:color w:val="000000"/>
          <w:sz w:val="24"/>
          <w:szCs w:val="24"/>
        </w:rPr>
        <w:t>оптовая торговля «с колес»;</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отделения банков, пункты приема валюты;</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приёмные пункты прачечных, прачечные самообслуживания;</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пункты приема вторсырья;</w:t>
      </w:r>
    </w:p>
    <w:p w:rsidR="00167E38" w:rsidRPr="005B0F9E" w:rsidRDefault="00167E38" w:rsidP="00167E38">
      <w:pPr>
        <w:pStyle w:val="nienie"/>
        <w:keepLines w:val="0"/>
        <w:numPr>
          <w:ilvl w:val="0"/>
          <w:numId w:val="23"/>
        </w:numPr>
        <w:tabs>
          <w:tab w:val="clear" w:pos="360"/>
          <w:tab w:val="num" w:pos="720"/>
        </w:tabs>
        <w:suppressAutoHyphens/>
        <w:ind w:left="0" w:firstLine="709"/>
        <w:contextualSpacing/>
        <w:rPr>
          <w:rFonts w:ascii="Times New Roman" w:hAnsi="Times New Roman" w:cs="Times New Roman"/>
          <w:color w:val="000000"/>
        </w:rPr>
      </w:pPr>
      <w:r w:rsidRPr="005B0F9E">
        <w:rPr>
          <w:rFonts w:ascii="Times New Roman" w:hAnsi="Times New Roman" w:cs="Times New Roman"/>
          <w:color w:val="000000"/>
        </w:rPr>
        <w:t>подземные и встроенные в здания гаражи и автостоянки;</w:t>
      </w:r>
    </w:p>
    <w:p w:rsidR="00167E38" w:rsidRPr="005B0F9E" w:rsidRDefault="00167E38" w:rsidP="00167E38">
      <w:pPr>
        <w:pStyle w:val="nienie"/>
        <w:keepLines w:val="0"/>
        <w:contextualSpacing/>
        <w:rPr>
          <w:rFonts w:ascii="Times New Roman" w:hAnsi="Times New Roman" w:cs="Times New Roman"/>
          <w:color w:val="000000"/>
        </w:rPr>
      </w:pP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Ж-3 включают в себя:</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bl>
      <w:tblPr>
        <w:tblStyle w:val="aff4"/>
        <w:tblW w:w="0" w:type="auto"/>
        <w:tblLook w:val="04A0"/>
      </w:tblPr>
      <w:tblGrid>
        <w:gridCol w:w="3684"/>
        <w:gridCol w:w="2520"/>
        <w:gridCol w:w="3195"/>
      </w:tblGrid>
      <w:tr w:rsidR="00167E38" w:rsidRPr="005B0F9E" w:rsidTr="00A70D07">
        <w:trPr>
          <w:trHeight w:val="534"/>
        </w:trPr>
        <w:tc>
          <w:tcPr>
            <w:tcW w:w="3684" w:type="dxa"/>
            <w:vAlign w:val="center"/>
          </w:tcPr>
          <w:p w:rsidR="00167E38" w:rsidRPr="005B0F9E" w:rsidRDefault="00167E38" w:rsidP="00A70D07">
            <w:pPr>
              <w:jc w:val="center"/>
              <w:rPr>
                <w:b/>
                <w:sz w:val="24"/>
                <w:szCs w:val="24"/>
              </w:rPr>
            </w:pPr>
            <w:r w:rsidRPr="005B0F9E">
              <w:rPr>
                <w:b/>
                <w:sz w:val="24"/>
                <w:szCs w:val="24"/>
              </w:rPr>
              <w:t>Наименование объекта</w:t>
            </w:r>
          </w:p>
        </w:tc>
        <w:tc>
          <w:tcPr>
            <w:tcW w:w="2520" w:type="dxa"/>
            <w:vAlign w:val="center"/>
          </w:tcPr>
          <w:p w:rsidR="00167E38" w:rsidRPr="005B0F9E" w:rsidRDefault="00167E38" w:rsidP="00A70D07">
            <w:pPr>
              <w:jc w:val="center"/>
              <w:rPr>
                <w:b/>
                <w:sz w:val="24"/>
                <w:szCs w:val="24"/>
              </w:rPr>
            </w:pPr>
            <w:r w:rsidRPr="005B0F9E">
              <w:rPr>
                <w:b/>
                <w:sz w:val="24"/>
                <w:szCs w:val="24"/>
              </w:rPr>
              <w:t>Число мест</w:t>
            </w:r>
          </w:p>
        </w:tc>
        <w:tc>
          <w:tcPr>
            <w:tcW w:w="3195" w:type="dxa"/>
            <w:vAlign w:val="center"/>
          </w:tcPr>
          <w:p w:rsidR="00167E38" w:rsidRPr="005B0F9E" w:rsidRDefault="00167E38" w:rsidP="00A70D07">
            <w:pPr>
              <w:jc w:val="center"/>
              <w:rPr>
                <w:b/>
                <w:sz w:val="24"/>
                <w:szCs w:val="24"/>
              </w:rPr>
            </w:pPr>
            <w:r w:rsidRPr="005B0F9E">
              <w:rPr>
                <w:b/>
                <w:sz w:val="24"/>
                <w:szCs w:val="24"/>
              </w:rPr>
              <w:t>Размеры земельных участков</w:t>
            </w:r>
          </w:p>
        </w:tc>
      </w:tr>
      <w:tr w:rsidR="00167E38" w:rsidRPr="005B0F9E" w:rsidTr="00A70D07">
        <w:trPr>
          <w:trHeight w:val="1379"/>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Pr>
          <w:p w:rsidR="00167E38" w:rsidRPr="005B0F9E" w:rsidRDefault="00167E38" w:rsidP="00A70D07">
            <w:pPr>
              <w:jc w:val="both"/>
              <w:rPr>
                <w:sz w:val="24"/>
                <w:szCs w:val="24"/>
              </w:rPr>
            </w:pPr>
            <w:r w:rsidRPr="005B0F9E">
              <w:rPr>
                <w:sz w:val="24"/>
                <w:szCs w:val="24"/>
              </w:rPr>
              <w:t>По заданию на проектирование</w:t>
            </w:r>
          </w:p>
        </w:tc>
        <w:tc>
          <w:tcPr>
            <w:tcW w:w="3195" w:type="dxa"/>
            <w:vMerge w:val="restart"/>
          </w:tcPr>
          <w:p w:rsidR="00167E38" w:rsidRPr="005B0F9E" w:rsidRDefault="00167E38" w:rsidP="00A70D07">
            <w:pPr>
              <w:jc w:val="both"/>
              <w:rPr>
                <w:sz w:val="24"/>
                <w:szCs w:val="24"/>
              </w:rPr>
            </w:pPr>
            <w:r w:rsidRPr="005B0F9E">
              <w:rPr>
                <w:sz w:val="24"/>
                <w:szCs w:val="24"/>
              </w:rPr>
              <w:t>В зависимости от этажности здания, м</w:t>
            </w:r>
            <w:proofErr w:type="gramStart"/>
            <w:r w:rsidRPr="005B0F9E">
              <w:rPr>
                <w:sz w:val="24"/>
                <w:szCs w:val="24"/>
              </w:rPr>
              <w:t>2</w:t>
            </w:r>
            <w:proofErr w:type="gramEnd"/>
            <w:r w:rsidRPr="005B0F9E">
              <w:rPr>
                <w:sz w:val="24"/>
                <w:szCs w:val="24"/>
              </w:rPr>
              <w:t xml:space="preserve"> на 1 сотрудника: </w:t>
            </w:r>
          </w:p>
          <w:p w:rsidR="00167E38" w:rsidRPr="005B0F9E" w:rsidRDefault="00167E38" w:rsidP="00A70D07">
            <w:pPr>
              <w:jc w:val="both"/>
              <w:rPr>
                <w:sz w:val="24"/>
                <w:szCs w:val="24"/>
              </w:rPr>
            </w:pPr>
            <w:r w:rsidRPr="005B0F9E">
              <w:rPr>
                <w:sz w:val="24"/>
                <w:szCs w:val="24"/>
              </w:rPr>
              <w:t>60-40 при этажности 2-3</w:t>
            </w:r>
          </w:p>
        </w:tc>
      </w:tr>
      <w:tr w:rsidR="00167E38" w:rsidRPr="005B0F9E" w:rsidTr="00A70D07">
        <w:trPr>
          <w:trHeight w:val="830"/>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многофункциональные деловые и обслуживающие здания;</w:t>
            </w:r>
          </w:p>
        </w:tc>
        <w:tc>
          <w:tcPr>
            <w:tcW w:w="2520" w:type="dxa"/>
            <w:vMerge/>
          </w:tcPr>
          <w:p w:rsidR="00167E38" w:rsidRPr="005B0F9E" w:rsidRDefault="00167E38" w:rsidP="00A70D07">
            <w:pPr>
              <w:jc w:val="both"/>
              <w:rPr>
                <w:sz w:val="24"/>
                <w:szCs w:val="24"/>
              </w:rPr>
            </w:pPr>
          </w:p>
        </w:tc>
        <w:tc>
          <w:tcPr>
            <w:tcW w:w="3195" w:type="dxa"/>
            <w:vMerge/>
          </w:tcPr>
          <w:p w:rsidR="00167E38" w:rsidRPr="005B0F9E" w:rsidRDefault="00167E38" w:rsidP="00A70D07">
            <w:pPr>
              <w:jc w:val="both"/>
              <w:rPr>
                <w:sz w:val="24"/>
                <w:szCs w:val="24"/>
              </w:rPr>
            </w:pPr>
          </w:p>
        </w:tc>
      </w:tr>
      <w:tr w:rsidR="00167E38" w:rsidRPr="005B0F9E" w:rsidTr="00A70D07">
        <w:trPr>
          <w:trHeight w:val="281"/>
        </w:trPr>
        <w:tc>
          <w:tcPr>
            <w:tcW w:w="3684" w:type="dxa"/>
          </w:tcPr>
          <w:p w:rsidR="00167E38" w:rsidRPr="005B0F9E" w:rsidRDefault="00167E38" w:rsidP="00167E38">
            <w:pPr>
              <w:pStyle w:val="afffa"/>
              <w:numPr>
                <w:ilvl w:val="0"/>
                <w:numId w:val="3"/>
              </w:numPr>
              <w:ind w:left="0" w:firstLine="0"/>
              <w:jc w:val="both"/>
            </w:pPr>
            <w:proofErr w:type="spellStart"/>
            <w:r w:rsidRPr="005B0F9E">
              <w:t>офисы</w:t>
            </w:r>
            <w:proofErr w:type="spellEnd"/>
            <w:r w:rsidRPr="005B0F9E">
              <w:t>;</w:t>
            </w:r>
          </w:p>
        </w:tc>
        <w:tc>
          <w:tcPr>
            <w:tcW w:w="2520" w:type="dxa"/>
            <w:vMerge/>
          </w:tcPr>
          <w:p w:rsidR="00167E38" w:rsidRPr="005B0F9E" w:rsidRDefault="00167E38" w:rsidP="00A70D07">
            <w:pPr>
              <w:jc w:val="both"/>
              <w:rPr>
                <w:sz w:val="24"/>
                <w:szCs w:val="24"/>
              </w:rPr>
            </w:pPr>
          </w:p>
        </w:tc>
        <w:tc>
          <w:tcPr>
            <w:tcW w:w="3195" w:type="dxa"/>
            <w:vMerge/>
          </w:tcPr>
          <w:p w:rsidR="00167E38" w:rsidRPr="005B0F9E" w:rsidRDefault="00167E38" w:rsidP="00A70D07">
            <w:pPr>
              <w:jc w:val="both"/>
              <w:rPr>
                <w:sz w:val="24"/>
                <w:szCs w:val="24"/>
              </w:rPr>
            </w:pPr>
          </w:p>
        </w:tc>
      </w:tr>
      <w:tr w:rsidR="00167E38" w:rsidRPr="005B0F9E" w:rsidTr="00A70D07">
        <w:trPr>
          <w:trHeight w:val="296"/>
        </w:trPr>
        <w:tc>
          <w:tcPr>
            <w:tcW w:w="3684" w:type="dxa"/>
          </w:tcPr>
          <w:p w:rsidR="00167E38" w:rsidRPr="005B0F9E" w:rsidRDefault="00167E38" w:rsidP="00167E38">
            <w:pPr>
              <w:pStyle w:val="afffa"/>
              <w:numPr>
                <w:ilvl w:val="0"/>
                <w:numId w:val="3"/>
              </w:numPr>
              <w:ind w:left="0" w:firstLine="0"/>
              <w:jc w:val="both"/>
            </w:pPr>
            <w:proofErr w:type="spellStart"/>
            <w:r w:rsidRPr="005B0F9E">
              <w:t>представительства</w:t>
            </w:r>
            <w:proofErr w:type="spellEnd"/>
            <w:r w:rsidRPr="005B0F9E">
              <w:t>;</w:t>
            </w:r>
          </w:p>
        </w:tc>
        <w:tc>
          <w:tcPr>
            <w:tcW w:w="2520" w:type="dxa"/>
            <w:vMerge/>
          </w:tcPr>
          <w:p w:rsidR="00167E38" w:rsidRPr="005B0F9E" w:rsidRDefault="00167E38" w:rsidP="00A70D07">
            <w:pPr>
              <w:jc w:val="both"/>
              <w:rPr>
                <w:sz w:val="24"/>
                <w:szCs w:val="24"/>
              </w:rPr>
            </w:pPr>
          </w:p>
        </w:tc>
        <w:tc>
          <w:tcPr>
            <w:tcW w:w="3195" w:type="dxa"/>
            <w:vMerge/>
          </w:tcPr>
          <w:p w:rsidR="00167E38" w:rsidRPr="005B0F9E" w:rsidRDefault="00167E38" w:rsidP="00A70D07">
            <w:pPr>
              <w:jc w:val="both"/>
              <w:rPr>
                <w:sz w:val="24"/>
                <w:szCs w:val="24"/>
              </w:rPr>
            </w:pPr>
          </w:p>
        </w:tc>
      </w:tr>
      <w:tr w:rsidR="00167E38" w:rsidRPr="005B0F9E" w:rsidTr="00A70D07">
        <w:trPr>
          <w:trHeight w:val="1082"/>
        </w:trPr>
        <w:tc>
          <w:tcPr>
            <w:tcW w:w="3684" w:type="dxa"/>
            <w:vMerge w:val="restart"/>
          </w:tcPr>
          <w:p w:rsidR="00167E38" w:rsidRPr="005B0F9E" w:rsidRDefault="00167E38" w:rsidP="00167E38">
            <w:pPr>
              <w:pStyle w:val="afffa"/>
              <w:numPr>
                <w:ilvl w:val="0"/>
                <w:numId w:val="3"/>
              </w:numPr>
              <w:ind w:left="0" w:firstLine="0"/>
              <w:jc w:val="both"/>
            </w:pPr>
            <w:proofErr w:type="spellStart"/>
            <w:r w:rsidRPr="005B0F9E">
              <w:t>кредитно-финансовые</w:t>
            </w:r>
            <w:proofErr w:type="spellEnd"/>
            <w:r w:rsidRPr="005B0F9E">
              <w:t xml:space="preserve"> </w:t>
            </w:r>
            <w:proofErr w:type="spellStart"/>
            <w:r w:rsidRPr="005B0F9E">
              <w:t>учреждения</w:t>
            </w:r>
            <w:proofErr w:type="spellEnd"/>
            <w:r w:rsidRPr="005B0F9E">
              <w:t>;</w:t>
            </w:r>
          </w:p>
        </w:tc>
        <w:tc>
          <w:tcPr>
            <w:tcW w:w="2520" w:type="dxa"/>
            <w:tcBorders>
              <w:top w:val="nil"/>
              <w:left w:val="single" w:sz="4" w:space="0" w:color="auto"/>
              <w:bottom w:val="nil"/>
              <w:right w:val="single" w:sz="4" w:space="0" w:color="auto"/>
            </w:tcBorders>
            <w:shd w:val="clear" w:color="auto" w:fill="FFFFFF"/>
          </w:tcPr>
          <w:p w:rsidR="00167E38" w:rsidRPr="005B0F9E" w:rsidRDefault="00167E38" w:rsidP="00A70D07">
            <w:pPr>
              <w:shd w:val="clear" w:color="auto" w:fill="FFFFFF"/>
              <w:jc w:val="both"/>
              <w:rPr>
                <w:sz w:val="24"/>
                <w:szCs w:val="24"/>
              </w:rPr>
            </w:pPr>
            <w:r w:rsidRPr="005B0F9E">
              <w:rPr>
                <w:sz w:val="24"/>
                <w:szCs w:val="24"/>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167E38" w:rsidRPr="005B0F9E" w:rsidRDefault="00167E38" w:rsidP="00A70D07">
            <w:pPr>
              <w:shd w:val="clear" w:color="auto" w:fill="FFFFFF"/>
              <w:jc w:val="both"/>
              <w:rPr>
                <w:sz w:val="24"/>
                <w:szCs w:val="24"/>
              </w:rPr>
            </w:pPr>
            <w:r w:rsidRPr="005B0F9E">
              <w:rPr>
                <w:sz w:val="24"/>
                <w:szCs w:val="24"/>
              </w:rPr>
              <w:t>0,2 га - при 2 операционных кассах</w:t>
            </w:r>
          </w:p>
          <w:p w:rsidR="00167E38" w:rsidRPr="005B0F9E" w:rsidRDefault="00167E38" w:rsidP="00A70D07">
            <w:pPr>
              <w:shd w:val="clear" w:color="auto" w:fill="FFFFFF"/>
              <w:jc w:val="both"/>
              <w:rPr>
                <w:sz w:val="24"/>
                <w:szCs w:val="24"/>
              </w:rPr>
            </w:pPr>
            <w:r w:rsidRPr="005B0F9E">
              <w:rPr>
                <w:sz w:val="24"/>
                <w:szCs w:val="24"/>
              </w:rPr>
              <w:t>0,5 га - при 7 операционных кассах</w:t>
            </w:r>
          </w:p>
        </w:tc>
      </w:tr>
      <w:tr w:rsidR="00167E38" w:rsidRPr="005B0F9E" w:rsidTr="00A70D07">
        <w:trPr>
          <w:trHeight w:val="1082"/>
        </w:trPr>
        <w:tc>
          <w:tcPr>
            <w:tcW w:w="3684" w:type="dxa"/>
            <w:vMerge/>
          </w:tcPr>
          <w:p w:rsidR="00167E38" w:rsidRPr="005B0F9E" w:rsidRDefault="00167E38" w:rsidP="00A70D07">
            <w:pPr>
              <w:pStyle w:val="afffa"/>
              <w:ind w:left="0"/>
              <w:jc w:val="both"/>
              <w:rPr>
                <w:lang w:val="ru-RU"/>
              </w:rPr>
            </w:pPr>
          </w:p>
        </w:tc>
        <w:tc>
          <w:tcPr>
            <w:tcW w:w="2520" w:type="dxa"/>
          </w:tcPr>
          <w:p w:rsidR="00167E38" w:rsidRPr="005B0F9E" w:rsidRDefault="00167E38" w:rsidP="00A70D07">
            <w:pPr>
              <w:jc w:val="both"/>
              <w:rPr>
                <w:sz w:val="24"/>
                <w:szCs w:val="24"/>
              </w:rPr>
            </w:pPr>
            <w:r w:rsidRPr="005B0F9E">
              <w:rPr>
                <w:sz w:val="24"/>
                <w:szCs w:val="24"/>
              </w:rPr>
              <w:t>Отделения и филиалы сберегательного банка - 1 операционное место (окно) на 1-2 тыс. чел.</w:t>
            </w:r>
          </w:p>
        </w:tc>
        <w:tc>
          <w:tcPr>
            <w:tcW w:w="3195" w:type="dxa"/>
          </w:tcPr>
          <w:p w:rsidR="00167E38" w:rsidRPr="005B0F9E" w:rsidRDefault="00167E38" w:rsidP="00A70D07">
            <w:pPr>
              <w:jc w:val="both"/>
              <w:rPr>
                <w:sz w:val="24"/>
                <w:szCs w:val="24"/>
              </w:rPr>
            </w:pPr>
            <w:r w:rsidRPr="005B0F9E">
              <w:rPr>
                <w:sz w:val="24"/>
                <w:szCs w:val="24"/>
              </w:rPr>
              <w:t>0,05 га - при 3 операционных местах</w:t>
            </w:r>
          </w:p>
          <w:p w:rsidR="00167E38" w:rsidRPr="005B0F9E" w:rsidRDefault="00167E38" w:rsidP="00A70D07">
            <w:pPr>
              <w:jc w:val="both"/>
              <w:rPr>
                <w:sz w:val="24"/>
                <w:szCs w:val="24"/>
              </w:rPr>
            </w:pPr>
            <w:r w:rsidRPr="005B0F9E">
              <w:rPr>
                <w:sz w:val="24"/>
                <w:szCs w:val="24"/>
              </w:rPr>
              <w:t>0,4 га - при 20 операционных местах</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proofErr w:type="spellStart"/>
            <w:r w:rsidRPr="005B0F9E">
              <w:t>судебные</w:t>
            </w:r>
            <w:proofErr w:type="spellEnd"/>
            <w:r w:rsidRPr="005B0F9E">
              <w:t xml:space="preserve"> и </w:t>
            </w:r>
            <w:proofErr w:type="spellStart"/>
            <w:r w:rsidRPr="005B0F9E">
              <w:t>юридические</w:t>
            </w:r>
            <w:proofErr w:type="spellEnd"/>
            <w:r w:rsidRPr="005B0F9E">
              <w:t xml:space="preserve"> </w:t>
            </w:r>
            <w:proofErr w:type="spellStart"/>
            <w:r w:rsidRPr="005B0F9E">
              <w:t>органы</w:t>
            </w:r>
            <w:proofErr w:type="spellEnd"/>
            <w:r w:rsidRPr="005B0F9E">
              <w:t>;</w:t>
            </w:r>
          </w:p>
        </w:tc>
        <w:tc>
          <w:tcPr>
            <w:tcW w:w="2520" w:type="dxa"/>
          </w:tcPr>
          <w:p w:rsidR="00167E38" w:rsidRPr="005B0F9E" w:rsidRDefault="00167E38" w:rsidP="00A70D07">
            <w:pPr>
              <w:jc w:val="center"/>
              <w:rPr>
                <w:sz w:val="24"/>
                <w:szCs w:val="24"/>
              </w:rPr>
            </w:pPr>
            <w:r w:rsidRPr="005B0F9E">
              <w:rPr>
                <w:sz w:val="24"/>
                <w:szCs w:val="24"/>
              </w:rPr>
              <w:t>1 судья на 30 тыс. чел.</w:t>
            </w:r>
          </w:p>
        </w:tc>
        <w:tc>
          <w:tcPr>
            <w:tcW w:w="3195" w:type="dxa"/>
          </w:tcPr>
          <w:p w:rsidR="00167E38" w:rsidRPr="005B0F9E" w:rsidRDefault="00167E38" w:rsidP="00A70D07">
            <w:pPr>
              <w:jc w:val="both"/>
              <w:rPr>
                <w:sz w:val="24"/>
                <w:szCs w:val="24"/>
              </w:rPr>
            </w:pPr>
            <w:r w:rsidRPr="005B0F9E">
              <w:rPr>
                <w:sz w:val="24"/>
                <w:szCs w:val="24"/>
              </w:rPr>
              <w:t>0,15 га на объект - при 1 судье</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проектные, научно-исследовательские и изыскательские организации, не требующие создания санитарно-защитной зоны;</w:t>
            </w:r>
          </w:p>
        </w:tc>
        <w:tc>
          <w:tcPr>
            <w:tcW w:w="2520" w:type="dxa"/>
          </w:tcPr>
          <w:p w:rsidR="00167E38" w:rsidRPr="005B0F9E" w:rsidRDefault="00167E38" w:rsidP="00A70D07">
            <w:pPr>
              <w:jc w:val="both"/>
              <w:rPr>
                <w:sz w:val="24"/>
                <w:szCs w:val="24"/>
              </w:rPr>
            </w:pPr>
            <w:r w:rsidRPr="005B0F9E">
              <w:rPr>
                <w:sz w:val="24"/>
                <w:szCs w:val="24"/>
              </w:rPr>
              <w:t>По заданию на проектирование</w:t>
            </w:r>
          </w:p>
        </w:tc>
        <w:tc>
          <w:tcPr>
            <w:tcW w:w="3195" w:type="dxa"/>
          </w:tcPr>
          <w:p w:rsidR="00167E38" w:rsidRPr="005B0F9E" w:rsidRDefault="00167E38" w:rsidP="00A70D07">
            <w:pPr>
              <w:jc w:val="both"/>
              <w:rPr>
                <w:sz w:val="24"/>
                <w:szCs w:val="24"/>
              </w:rPr>
            </w:pPr>
            <w:r w:rsidRPr="005B0F9E">
              <w:rPr>
                <w:sz w:val="24"/>
                <w:szCs w:val="24"/>
              </w:rPr>
              <w:t>В зависимости от этажности здания, м</w:t>
            </w:r>
            <w:proofErr w:type="gramStart"/>
            <w:r w:rsidRPr="005B0F9E">
              <w:rPr>
                <w:sz w:val="24"/>
                <w:szCs w:val="24"/>
              </w:rPr>
              <w:t>2</w:t>
            </w:r>
            <w:proofErr w:type="gramEnd"/>
            <w:r w:rsidRPr="005B0F9E">
              <w:rPr>
                <w:sz w:val="24"/>
                <w:szCs w:val="24"/>
              </w:rPr>
              <w:t xml:space="preserve"> на 1 сотрудника:</w:t>
            </w:r>
          </w:p>
          <w:p w:rsidR="00167E38" w:rsidRPr="005B0F9E" w:rsidRDefault="00167E38" w:rsidP="00A70D07">
            <w:pPr>
              <w:jc w:val="both"/>
              <w:rPr>
                <w:sz w:val="24"/>
                <w:szCs w:val="24"/>
              </w:rPr>
            </w:pPr>
            <w:r w:rsidRPr="005B0F9E">
              <w:rPr>
                <w:sz w:val="24"/>
                <w:szCs w:val="24"/>
              </w:rPr>
              <w:t>30-15 при этажности 2-5</w:t>
            </w:r>
          </w:p>
        </w:tc>
      </w:tr>
      <w:tr w:rsidR="00167E38" w:rsidRPr="005B0F9E" w:rsidTr="000E39A3">
        <w:trPr>
          <w:trHeight w:val="826"/>
        </w:trPr>
        <w:tc>
          <w:tcPr>
            <w:tcW w:w="3684" w:type="dxa"/>
          </w:tcPr>
          <w:p w:rsidR="00167E38" w:rsidRPr="005B0F9E" w:rsidRDefault="00167E38" w:rsidP="00167E38">
            <w:pPr>
              <w:pStyle w:val="afffa"/>
              <w:numPr>
                <w:ilvl w:val="0"/>
                <w:numId w:val="3"/>
              </w:numPr>
              <w:ind w:left="0" w:firstLine="0"/>
              <w:jc w:val="both"/>
            </w:pPr>
            <w:proofErr w:type="spellStart"/>
            <w:r w:rsidRPr="005B0F9E">
              <w:t>гостиницы</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6 на 1 тыс. чел.</w:t>
            </w:r>
          </w:p>
        </w:tc>
        <w:tc>
          <w:tcPr>
            <w:tcW w:w="3195" w:type="dxa"/>
          </w:tcPr>
          <w:p w:rsidR="00167E38" w:rsidRPr="005B0F9E" w:rsidRDefault="00167E38" w:rsidP="00A70D07">
            <w:pPr>
              <w:jc w:val="both"/>
              <w:rPr>
                <w:sz w:val="24"/>
                <w:szCs w:val="24"/>
              </w:rPr>
            </w:pPr>
            <w:r w:rsidRPr="005B0F9E">
              <w:rPr>
                <w:sz w:val="24"/>
                <w:szCs w:val="24"/>
              </w:rPr>
              <w:t>При числе мест гостиницы, м</w:t>
            </w:r>
            <w:proofErr w:type="gramStart"/>
            <w:r w:rsidRPr="005B0F9E">
              <w:rPr>
                <w:sz w:val="24"/>
                <w:szCs w:val="24"/>
              </w:rPr>
              <w:t>2</w:t>
            </w:r>
            <w:proofErr w:type="gramEnd"/>
            <w:r w:rsidRPr="005B0F9E">
              <w:rPr>
                <w:sz w:val="24"/>
                <w:szCs w:val="24"/>
              </w:rPr>
              <w:t xml:space="preserve"> на 1 место:</w:t>
            </w:r>
          </w:p>
          <w:p w:rsidR="00167E38" w:rsidRPr="005B0F9E" w:rsidRDefault="00167E38" w:rsidP="00A70D07">
            <w:pPr>
              <w:jc w:val="both"/>
              <w:rPr>
                <w:sz w:val="24"/>
                <w:szCs w:val="24"/>
              </w:rPr>
            </w:pPr>
            <w:r w:rsidRPr="005B0F9E">
              <w:rPr>
                <w:sz w:val="24"/>
                <w:szCs w:val="24"/>
              </w:rPr>
              <w:t>От 25 до 100-55</w:t>
            </w:r>
          </w:p>
        </w:tc>
      </w:tr>
      <w:tr w:rsidR="00167E38" w:rsidRPr="005B0F9E" w:rsidTr="000E39A3">
        <w:trPr>
          <w:trHeight w:val="728"/>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информационные туристические центры, центры обслуживания туристов;</w:t>
            </w:r>
          </w:p>
        </w:tc>
        <w:tc>
          <w:tcPr>
            <w:tcW w:w="2520" w:type="dxa"/>
          </w:tcPr>
          <w:p w:rsidR="00167E38" w:rsidRPr="005B0F9E" w:rsidRDefault="00167E38" w:rsidP="00A70D07">
            <w:pPr>
              <w:jc w:val="both"/>
              <w:rPr>
                <w:sz w:val="24"/>
                <w:szCs w:val="24"/>
              </w:rPr>
            </w:pPr>
            <w:r w:rsidRPr="005B0F9E">
              <w:rPr>
                <w:sz w:val="24"/>
                <w:szCs w:val="24"/>
              </w:rPr>
              <w:t>Туристские базы</w:t>
            </w:r>
          </w:p>
          <w:p w:rsidR="00167E38" w:rsidRPr="005B0F9E" w:rsidRDefault="00167E38" w:rsidP="00A70D07">
            <w:pPr>
              <w:jc w:val="both"/>
              <w:rPr>
                <w:sz w:val="24"/>
                <w:szCs w:val="24"/>
              </w:rPr>
            </w:pPr>
            <w:r w:rsidRPr="005B0F9E">
              <w:rPr>
                <w:sz w:val="24"/>
                <w:szCs w:val="24"/>
              </w:rPr>
              <w:t>По заданию на проектирование</w:t>
            </w:r>
          </w:p>
        </w:tc>
        <w:tc>
          <w:tcPr>
            <w:tcW w:w="3195" w:type="dxa"/>
          </w:tcPr>
          <w:p w:rsidR="00167E38" w:rsidRPr="005B0F9E" w:rsidRDefault="00167E38" w:rsidP="00A70D07">
            <w:pPr>
              <w:jc w:val="both"/>
              <w:rPr>
                <w:sz w:val="24"/>
                <w:szCs w:val="24"/>
              </w:rPr>
            </w:pPr>
          </w:p>
          <w:p w:rsidR="00167E38" w:rsidRPr="005B0F9E" w:rsidRDefault="00167E38" w:rsidP="00A70D07">
            <w:pPr>
              <w:rPr>
                <w:sz w:val="24"/>
                <w:szCs w:val="24"/>
              </w:rPr>
            </w:pPr>
            <w:r w:rsidRPr="005B0F9E">
              <w:rPr>
                <w:sz w:val="24"/>
                <w:szCs w:val="24"/>
              </w:rPr>
              <w:t>65-80 м</w:t>
            </w:r>
            <w:proofErr w:type="gramStart"/>
            <w:r w:rsidRPr="005B0F9E">
              <w:rPr>
                <w:sz w:val="24"/>
                <w:szCs w:val="24"/>
              </w:rPr>
              <w:t>2</w:t>
            </w:r>
            <w:proofErr w:type="gramEnd"/>
            <w:r w:rsidRPr="005B0F9E">
              <w:rPr>
                <w:sz w:val="24"/>
                <w:szCs w:val="24"/>
              </w:rPr>
              <w:t xml:space="preserve"> на 1 место</w:t>
            </w:r>
          </w:p>
        </w:tc>
      </w:tr>
      <w:tr w:rsidR="00167E38" w:rsidRPr="005B0F9E" w:rsidTr="00A70D07">
        <w:trPr>
          <w:trHeight w:val="830"/>
        </w:trPr>
        <w:tc>
          <w:tcPr>
            <w:tcW w:w="3684" w:type="dxa"/>
          </w:tcPr>
          <w:p w:rsidR="00167E38" w:rsidRPr="005B0F9E" w:rsidRDefault="00167E38" w:rsidP="00167E38">
            <w:pPr>
              <w:pStyle w:val="afffa"/>
              <w:numPr>
                <w:ilvl w:val="0"/>
                <w:numId w:val="3"/>
              </w:numPr>
              <w:ind w:left="0" w:firstLine="0"/>
              <w:jc w:val="both"/>
            </w:pPr>
            <w:proofErr w:type="spellStart"/>
            <w:r w:rsidRPr="005B0F9E">
              <w:t>физкультурно-оздоровительные</w:t>
            </w:r>
            <w:proofErr w:type="spellEnd"/>
            <w:r w:rsidRPr="005B0F9E">
              <w:t xml:space="preserve"> </w:t>
            </w:r>
            <w:proofErr w:type="spellStart"/>
            <w:r w:rsidRPr="005B0F9E">
              <w:t>сооружения</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70-80 м</w:t>
            </w:r>
            <w:proofErr w:type="gramStart"/>
            <w:r w:rsidRPr="005B0F9E">
              <w:rPr>
                <w:sz w:val="24"/>
                <w:szCs w:val="24"/>
              </w:rPr>
              <w:t>2</w:t>
            </w:r>
            <w:proofErr w:type="gramEnd"/>
            <w:r w:rsidRPr="005B0F9E">
              <w:rPr>
                <w:sz w:val="24"/>
                <w:szCs w:val="24"/>
              </w:rPr>
              <w:t xml:space="preserve"> общей площади на 1 тыс. чел.</w:t>
            </w:r>
          </w:p>
        </w:tc>
        <w:tc>
          <w:tcPr>
            <w:tcW w:w="3195" w:type="dxa"/>
            <w:vMerge w:val="restart"/>
          </w:tcPr>
          <w:p w:rsidR="00167E38" w:rsidRPr="005B0F9E" w:rsidRDefault="00167E38" w:rsidP="00A70D07">
            <w:pPr>
              <w:jc w:val="both"/>
              <w:rPr>
                <w:sz w:val="24"/>
                <w:szCs w:val="24"/>
              </w:rPr>
            </w:pPr>
            <w:r w:rsidRPr="005B0F9E">
              <w:rPr>
                <w:sz w:val="24"/>
                <w:szCs w:val="24"/>
              </w:rPr>
              <w:t>В поселениях с числом жителей от 2 до 5 тыс. следует предусматривать один спортивный зал площадью 540 м</w:t>
            </w:r>
            <w:proofErr w:type="gramStart"/>
            <w:r w:rsidRPr="005B0F9E">
              <w:rPr>
                <w:sz w:val="24"/>
                <w:szCs w:val="24"/>
              </w:rPr>
              <w:t>2</w:t>
            </w:r>
            <w:proofErr w:type="gramEnd"/>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proofErr w:type="spellStart"/>
            <w:r w:rsidRPr="005B0F9E">
              <w:t>плавательные</w:t>
            </w:r>
            <w:proofErr w:type="spellEnd"/>
            <w:r w:rsidRPr="005B0F9E">
              <w:t xml:space="preserve"> </w:t>
            </w:r>
            <w:proofErr w:type="spellStart"/>
            <w:r w:rsidRPr="005B0F9E">
              <w:t>бассейны</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20-25 м</w:t>
            </w:r>
            <w:proofErr w:type="gramStart"/>
            <w:r w:rsidRPr="005B0F9E">
              <w:rPr>
                <w:sz w:val="24"/>
                <w:szCs w:val="24"/>
              </w:rPr>
              <w:t>2</w:t>
            </w:r>
            <w:proofErr w:type="gramEnd"/>
            <w:r w:rsidRPr="005B0F9E">
              <w:rPr>
                <w:sz w:val="24"/>
                <w:szCs w:val="24"/>
              </w:rPr>
              <w:t xml:space="preserve"> зеркала воды на 1 тыс. чел.</w:t>
            </w:r>
          </w:p>
        </w:tc>
        <w:tc>
          <w:tcPr>
            <w:tcW w:w="3195" w:type="dxa"/>
            <w:vMerge/>
          </w:tcPr>
          <w:p w:rsidR="00167E38" w:rsidRPr="005B0F9E" w:rsidRDefault="00167E38" w:rsidP="00A70D07">
            <w:pPr>
              <w:jc w:val="both"/>
              <w:rPr>
                <w:sz w:val="24"/>
                <w:szCs w:val="24"/>
              </w:rPr>
            </w:pPr>
          </w:p>
        </w:tc>
      </w:tr>
      <w:tr w:rsidR="00167E38" w:rsidRPr="005B0F9E" w:rsidTr="00A70D07">
        <w:trPr>
          <w:trHeight w:val="548"/>
        </w:trPr>
        <w:tc>
          <w:tcPr>
            <w:tcW w:w="3684" w:type="dxa"/>
          </w:tcPr>
          <w:p w:rsidR="00167E38" w:rsidRPr="005B0F9E" w:rsidRDefault="00167E38" w:rsidP="00167E38">
            <w:pPr>
              <w:pStyle w:val="afffa"/>
              <w:numPr>
                <w:ilvl w:val="0"/>
                <w:numId w:val="3"/>
              </w:numPr>
              <w:ind w:left="0" w:firstLine="0"/>
              <w:jc w:val="both"/>
            </w:pPr>
            <w:proofErr w:type="spellStart"/>
            <w:r w:rsidRPr="005B0F9E">
              <w:t>спортивные</w:t>
            </w:r>
            <w:proofErr w:type="spellEnd"/>
            <w:r w:rsidRPr="005B0F9E">
              <w:t xml:space="preserve"> </w:t>
            </w:r>
            <w:proofErr w:type="spellStart"/>
            <w:r w:rsidRPr="005B0F9E">
              <w:t>залы</w:t>
            </w:r>
            <w:proofErr w:type="spellEnd"/>
            <w:r w:rsidRPr="005B0F9E">
              <w:t xml:space="preserve"> </w:t>
            </w:r>
            <w:proofErr w:type="spellStart"/>
            <w:r w:rsidRPr="005B0F9E">
              <w:t>местного</w:t>
            </w:r>
            <w:proofErr w:type="spellEnd"/>
            <w:r w:rsidRPr="005B0F9E">
              <w:t xml:space="preserve"> </w:t>
            </w:r>
            <w:proofErr w:type="spellStart"/>
            <w:r w:rsidRPr="005B0F9E">
              <w:t>значения</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60-80 м</w:t>
            </w:r>
            <w:proofErr w:type="gramStart"/>
            <w:r w:rsidRPr="005B0F9E">
              <w:rPr>
                <w:sz w:val="24"/>
                <w:szCs w:val="24"/>
              </w:rPr>
              <w:t>2</w:t>
            </w:r>
            <w:proofErr w:type="gramEnd"/>
            <w:r w:rsidRPr="005B0F9E">
              <w:rPr>
                <w:sz w:val="24"/>
                <w:szCs w:val="24"/>
              </w:rPr>
              <w:t xml:space="preserve"> площади пола на 1 тыс. чел.</w:t>
            </w:r>
          </w:p>
        </w:tc>
        <w:tc>
          <w:tcPr>
            <w:tcW w:w="3195" w:type="dxa"/>
            <w:vMerge/>
          </w:tcPr>
          <w:p w:rsidR="00167E38" w:rsidRPr="005B0F9E" w:rsidRDefault="00167E38" w:rsidP="00A70D07">
            <w:pPr>
              <w:jc w:val="both"/>
              <w:rPr>
                <w:sz w:val="24"/>
                <w:szCs w:val="24"/>
              </w:rPr>
            </w:pPr>
          </w:p>
        </w:tc>
      </w:tr>
      <w:tr w:rsidR="00167E38" w:rsidRPr="005B0F9E" w:rsidTr="00A70D07">
        <w:trPr>
          <w:trHeight w:val="2180"/>
        </w:trPr>
        <w:tc>
          <w:tcPr>
            <w:tcW w:w="3684" w:type="dxa"/>
          </w:tcPr>
          <w:p w:rsidR="00167E38" w:rsidRPr="005B0F9E" w:rsidRDefault="00167E38" w:rsidP="00167E38">
            <w:pPr>
              <w:pStyle w:val="afffa"/>
              <w:numPr>
                <w:ilvl w:val="0"/>
                <w:numId w:val="3"/>
              </w:numPr>
              <w:ind w:left="0" w:firstLine="0"/>
              <w:jc w:val="both"/>
            </w:pPr>
            <w:proofErr w:type="spellStart"/>
            <w:r w:rsidRPr="005B0F9E">
              <w:lastRenderedPageBreak/>
              <w:t>учреждения</w:t>
            </w:r>
            <w:proofErr w:type="spellEnd"/>
            <w:r w:rsidRPr="005B0F9E">
              <w:t xml:space="preserve"> </w:t>
            </w:r>
            <w:proofErr w:type="spellStart"/>
            <w:r w:rsidRPr="005B0F9E">
              <w:t>культуры</w:t>
            </w:r>
            <w:proofErr w:type="spellEnd"/>
            <w:r w:rsidRPr="005B0F9E">
              <w:t xml:space="preserve"> и </w:t>
            </w:r>
            <w:proofErr w:type="spellStart"/>
            <w:r w:rsidRPr="005B0F9E">
              <w:t>искусства</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50-60 м</w:t>
            </w:r>
            <w:proofErr w:type="gramStart"/>
            <w:r w:rsidRPr="005B0F9E">
              <w:rPr>
                <w:sz w:val="24"/>
                <w:szCs w:val="24"/>
              </w:rPr>
              <w:t>2</w:t>
            </w:r>
            <w:proofErr w:type="gramEnd"/>
            <w:r w:rsidRPr="005B0F9E">
              <w:rPr>
                <w:sz w:val="24"/>
                <w:szCs w:val="24"/>
              </w:rPr>
              <w:t xml:space="preserve"> площади пола на 1 тыс. чел.</w:t>
            </w:r>
          </w:p>
        </w:tc>
        <w:tc>
          <w:tcPr>
            <w:tcW w:w="3195" w:type="dxa"/>
          </w:tcPr>
          <w:p w:rsidR="00167E38" w:rsidRPr="005B0F9E" w:rsidRDefault="00167E38" w:rsidP="00A70D07">
            <w:pPr>
              <w:jc w:val="both"/>
              <w:rPr>
                <w:sz w:val="24"/>
                <w:szCs w:val="24"/>
              </w:rPr>
            </w:pPr>
            <w:r w:rsidRPr="005B0F9E">
              <w:rPr>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167E38" w:rsidRPr="005B0F9E" w:rsidTr="000E39A3">
        <w:trPr>
          <w:trHeight w:val="2475"/>
        </w:trPr>
        <w:tc>
          <w:tcPr>
            <w:tcW w:w="3684" w:type="dxa"/>
          </w:tcPr>
          <w:p w:rsidR="00167E38" w:rsidRPr="005B0F9E" w:rsidRDefault="00167E38" w:rsidP="00167E38">
            <w:pPr>
              <w:pStyle w:val="afffa"/>
              <w:numPr>
                <w:ilvl w:val="0"/>
                <w:numId w:val="3"/>
              </w:numPr>
              <w:ind w:left="0" w:firstLine="0"/>
              <w:jc w:val="both"/>
            </w:pPr>
            <w:proofErr w:type="spellStart"/>
            <w:r w:rsidRPr="005B0F9E">
              <w:t>учреждения</w:t>
            </w:r>
            <w:proofErr w:type="spellEnd"/>
            <w:r w:rsidRPr="005B0F9E">
              <w:t xml:space="preserve"> </w:t>
            </w:r>
            <w:proofErr w:type="spellStart"/>
            <w:r w:rsidRPr="005B0F9E">
              <w:t>социальной</w:t>
            </w:r>
            <w:proofErr w:type="spellEnd"/>
            <w:r w:rsidRPr="005B0F9E">
              <w:t xml:space="preserve"> </w:t>
            </w:r>
            <w:proofErr w:type="spellStart"/>
            <w:r w:rsidRPr="005B0F9E">
              <w:t>защиты</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167E38" w:rsidRPr="005B0F9E" w:rsidRDefault="00167E38" w:rsidP="00A70D07">
            <w:pPr>
              <w:jc w:val="both"/>
              <w:rPr>
                <w:sz w:val="24"/>
                <w:szCs w:val="24"/>
              </w:rPr>
            </w:pPr>
            <w:r w:rsidRPr="005B0F9E">
              <w:rPr>
                <w:sz w:val="24"/>
                <w:szCs w:val="24"/>
              </w:rPr>
              <w:t>Определяются заданием на проектирование</w:t>
            </w:r>
          </w:p>
        </w:tc>
      </w:tr>
      <w:tr w:rsidR="00167E38" w:rsidRPr="005B0F9E" w:rsidTr="00A70D07">
        <w:trPr>
          <w:trHeight w:val="1082"/>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 xml:space="preserve">музеи, выставочные залы, картинные и художественные галереи; </w:t>
            </w:r>
          </w:p>
        </w:tc>
        <w:tc>
          <w:tcPr>
            <w:tcW w:w="2520" w:type="dxa"/>
          </w:tcPr>
          <w:p w:rsidR="00167E38" w:rsidRPr="005B0F9E" w:rsidRDefault="00167E38" w:rsidP="00A70D07">
            <w:pPr>
              <w:jc w:val="both"/>
              <w:rPr>
                <w:sz w:val="24"/>
                <w:szCs w:val="24"/>
              </w:rPr>
            </w:pPr>
            <w:r w:rsidRPr="005B0F9E">
              <w:rPr>
                <w:sz w:val="24"/>
                <w:szCs w:val="24"/>
              </w:rPr>
              <w:t>Сельские поселения до 10 тыс. чел. – 1 учреждение культуры</w:t>
            </w:r>
          </w:p>
        </w:tc>
        <w:tc>
          <w:tcPr>
            <w:tcW w:w="3195" w:type="dxa"/>
          </w:tcPr>
          <w:p w:rsidR="00167E38" w:rsidRPr="005B0F9E" w:rsidRDefault="00167E38" w:rsidP="00A70D07">
            <w:pPr>
              <w:jc w:val="both"/>
              <w:rPr>
                <w:sz w:val="24"/>
                <w:szCs w:val="24"/>
              </w:rPr>
            </w:pPr>
            <w:r w:rsidRPr="005B0F9E">
              <w:rPr>
                <w:sz w:val="24"/>
                <w:szCs w:val="24"/>
              </w:rPr>
              <w:t>Определяются заданием на проектирование</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proofErr w:type="spellStart"/>
            <w:r w:rsidRPr="005B0F9E">
              <w:t>кинотеатры</w:t>
            </w:r>
            <w:proofErr w:type="spellEnd"/>
            <w:r w:rsidRPr="005B0F9E">
              <w:t xml:space="preserve">, </w:t>
            </w:r>
            <w:proofErr w:type="spellStart"/>
            <w:r w:rsidRPr="005B0F9E">
              <w:t>видеосалоны</w:t>
            </w:r>
            <w:proofErr w:type="spellEnd"/>
            <w:r w:rsidRPr="005B0F9E">
              <w:t>;</w:t>
            </w:r>
          </w:p>
        </w:tc>
        <w:tc>
          <w:tcPr>
            <w:tcW w:w="2520" w:type="dxa"/>
          </w:tcPr>
          <w:p w:rsidR="00167E38" w:rsidRPr="005B0F9E" w:rsidRDefault="00167E38" w:rsidP="00A70D07">
            <w:pPr>
              <w:jc w:val="center"/>
              <w:rPr>
                <w:sz w:val="24"/>
                <w:szCs w:val="24"/>
              </w:rPr>
            </w:pPr>
            <w:r w:rsidRPr="005B0F9E">
              <w:rPr>
                <w:sz w:val="24"/>
                <w:szCs w:val="24"/>
              </w:rPr>
              <w:t>25-35 мест на 1 тыс. чел.</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1082"/>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библиотеки, архивы, информационные центры, справочные бюро;</w:t>
            </w:r>
          </w:p>
        </w:tc>
        <w:tc>
          <w:tcPr>
            <w:tcW w:w="2520" w:type="dxa"/>
          </w:tcPr>
          <w:p w:rsidR="00167E38" w:rsidRPr="005B0F9E" w:rsidRDefault="00167E38" w:rsidP="00A70D07">
            <w:pPr>
              <w:jc w:val="both"/>
              <w:rPr>
                <w:sz w:val="24"/>
                <w:szCs w:val="24"/>
              </w:rPr>
            </w:pPr>
            <w:r w:rsidRPr="005B0F9E">
              <w:rPr>
                <w:sz w:val="24"/>
                <w:szCs w:val="24"/>
              </w:rPr>
              <w:t>6-7,5 тыс. ед. хранения</w:t>
            </w:r>
          </w:p>
          <w:p w:rsidR="00167E38" w:rsidRPr="005B0F9E" w:rsidRDefault="00167E38" w:rsidP="00A70D07">
            <w:pPr>
              <w:jc w:val="both"/>
              <w:rPr>
                <w:sz w:val="24"/>
                <w:szCs w:val="24"/>
              </w:rPr>
            </w:pPr>
            <w:r w:rsidRPr="005B0F9E">
              <w:rPr>
                <w:sz w:val="24"/>
                <w:szCs w:val="24"/>
              </w:rPr>
              <w:t>5-6 читательское место</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830"/>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 xml:space="preserve">клубы (дома культуры), центры общения и </w:t>
            </w:r>
            <w:proofErr w:type="spellStart"/>
            <w:r w:rsidRPr="005B0F9E">
              <w:rPr>
                <w:sz w:val="24"/>
                <w:szCs w:val="24"/>
              </w:rPr>
              <w:t>досуговых</w:t>
            </w:r>
            <w:proofErr w:type="spellEnd"/>
            <w:r w:rsidRPr="005B0F9E">
              <w:rPr>
                <w:sz w:val="24"/>
                <w:szCs w:val="24"/>
              </w:rPr>
              <w:t xml:space="preserve">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167E38" w:rsidRPr="005B0F9E" w:rsidRDefault="00167E38" w:rsidP="00A70D07">
            <w:pPr>
              <w:jc w:val="both"/>
              <w:rPr>
                <w:sz w:val="24"/>
                <w:szCs w:val="24"/>
              </w:rPr>
            </w:pPr>
            <w:r w:rsidRPr="005B0F9E">
              <w:rPr>
                <w:sz w:val="24"/>
                <w:szCs w:val="24"/>
              </w:rPr>
              <w:t>80 на 1 тыс. чел.</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0E39A3">
        <w:trPr>
          <w:trHeight w:val="215"/>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дворец бракосочетаний;</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p>
        </w:tc>
      </w:tr>
      <w:tr w:rsidR="00167E38" w:rsidRPr="005B0F9E" w:rsidTr="00A70D07">
        <w:trPr>
          <w:trHeight w:val="563"/>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залы аттракционов и игровых автоматов;</w:t>
            </w:r>
          </w:p>
        </w:tc>
        <w:tc>
          <w:tcPr>
            <w:tcW w:w="2520" w:type="dxa"/>
          </w:tcPr>
          <w:p w:rsidR="00167E38" w:rsidRPr="005B0F9E" w:rsidRDefault="00167E38" w:rsidP="00A70D07">
            <w:pPr>
              <w:jc w:val="both"/>
              <w:rPr>
                <w:sz w:val="24"/>
                <w:szCs w:val="24"/>
              </w:rPr>
            </w:pPr>
            <w:r w:rsidRPr="005B0F9E">
              <w:rPr>
                <w:sz w:val="24"/>
                <w:szCs w:val="24"/>
              </w:rPr>
              <w:t>3 м</w:t>
            </w:r>
            <w:proofErr w:type="gramStart"/>
            <w:r w:rsidRPr="005B0F9E">
              <w:rPr>
                <w:sz w:val="24"/>
                <w:szCs w:val="24"/>
              </w:rPr>
              <w:t>2</w:t>
            </w:r>
            <w:proofErr w:type="gramEnd"/>
            <w:r w:rsidRPr="005B0F9E">
              <w:rPr>
                <w:sz w:val="24"/>
                <w:szCs w:val="24"/>
              </w:rPr>
              <w:t xml:space="preserve"> площади пола на 1 тыс. чел.</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281"/>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танцзалы, дискотеки;</w:t>
            </w:r>
          </w:p>
        </w:tc>
        <w:tc>
          <w:tcPr>
            <w:tcW w:w="2520" w:type="dxa"/>
          </w:tcPr>
          <w:p w:rsidR="00167E38" w:rsidRPr="005B0F9E" w:rsidRDefault="00167E38" w:rsidP="00A70D07">
            <w:pPr>
              <w:jc w:val="both"/>
              <w:rPr>
                <w:sz w:val="24"/>
                <w:szCs w:val="24"/>
              </w:rPr>
            </w:pPr>
            <w:r w:rsidRPr="005B0F9E">
              <w:rPr>
                <w:sz w:val="24"/>
                <w:szCs w:val="24"/>
              </w:rPr>
              <w:t>6 на 1 тыс. чел.</w:t>
            </w:r>
          </w:p>
        </w:tc>
        <w:tc>
          <w:tcPr>
            <w:tcW w:w="319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548"/>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компьютерные центры, интернет-кафе;</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proofErr w:type="spellStart"/>
            <w:r w:rsidRPr="005B0F9E">
              <w:t>временные</w:t>
            </w:r>
            <w:proofErr w:type="spellEnd"/>
            <w:r w:rsidRPr="005B0F9E">
              <w:t xml:space="preserve"> </w:t>
            </w:r>
            <w:proofErr w:type="spellStart"/>
            <w:r w:rsidRPr="005B0F9E">
              <w:t>торговые</w:t>
            </w:r>
            <w:proofErr w:type="spellEnd"/>
            <w:r w:rsidRPr="005B0F9E">
              <w:t xml:space="preserve"> </w:t>
            </w:r>
            <w:proofErr w:type="spellStart"/>
            <w:r w:rsidRPr="005B0F9E">
              <w:t>объекты</w:t>
            </w:r>
            <w:proofErr w:type="spellEnd"/>
            <w:r w:rsidRPr="005B0F9E">
              <w:t>;</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0E39A3">
        <w:trPr>
          <w:trHeight w:val="1868"/>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магазины, торговые комплексы, торговые дома, дома быта;</w:t>
            </w:r>
          </w:p>
        </w:tc>
        <w:tc>
          <w:tcPr>
            <w:tcW w:w="2520" w:type="dxa"/>
          </w:tcPr>
          <w:p w:rsidR="00167E38" w:rsidRPr="005B0F9E" w:rsidRDefault="00167E38" w:rsidP="00A70D07">
            <w:pPr>
              <w:jc w:val="both"/>
              <w:rPr>
                <w:sz w:val="24"/>
                <w:szCs w:val="24"/>
              </w:rPr>
            </w:pPr>
          </w:p>
        </w:tc>
        <w:tc>
          <w:tcPr>
            <w:tcW w:w="3195" w:type="dxa"/>
          </w:tcPr>
          <w:p w:rsidR="00167E38" w:rsidRPr="005B0F9E" w:rsidRDefault="00167E38" w:rsidP="00A70D07">
            <w:pPr>
              <w:jc w:val="both"/>
              <w:rPr>
                <w:sz w:val="24"/>
                <w:szCs w:val="24"/>
              </w:rPr>
            </w:pPr>
            <w:r w:rsidRPr="005B0F9E">
              <w:rPr>
                <w:sz w:val="24"/>
                <w:szCs w:val="24"/>
              </w:rPr>
              <w:t>Торговые центры малых городов и сельских поселений с числом жителей, тыс. чел.:</w:t>
            </w:r>
          </w:p>
          <w:p w:rsidR="00167E38" w:rsidRPr="005B0F9E" w:rsidRDefault="00167E38" w:rsidP="00A70D07">
            <w:pPr>
              <w:jc w:val="both"/>
              <w:rPr>
                <w:sz w:val="24"/>
                <w:szCs w:val="24"/>
              </w:rPr>
            </w:pPr>
            <w:r w:rsidRPr="005B0F9E">
              <w:rPr>
                <w:sz w:val="24"/>
                <w:szCs w:val="24"/>
              </w:rPr>
              <w:t>до 1 0,1-0,2 га</w:t>
            </w:r>
          </w:p>
          <w:p w:rsidR="00167E38" w:rsidRPr="005B0F9E" w:rsidRDefault="00167E38" w:rsidP="00A70D07">
            <w:pPr>
              <w:jc w:val="both"/>
              <w:rPr>
                <w:sz w:val="24"/>
                <w:szCs w:val="24"/>
              </w:rPr>
            </w:pPr>
            <w:r w:rsidRPr="005B0F9E">
              <w:rPr>
                <w:sz w:val="24"/>
                <w:szCs w:val="24"/>
              </w:rPr>
              <w:t>св. 1 до 3 0,2-0,4 га</w:t>
            </w:r>
          </w:p>
          <w:p w:rsidR="00167E38" w:rsidRPr="005B0F9E" w:rsidRDefault="00167E38" w:rsidP="00A70D07">
            <w:pPr>
              <w:jc w:val="both"/>
              <w:rPr>
                <w:sz w:val="24"/>
                <w:szCs w:val="24"/>
              </w:rPr>
            </w:pPr>
            <w:r w:rsidRPr="005B0F9E">
              <w:rPr>
                <w:sz w:val="24"/>
                <w:szCs w:val="24"/>
              </w:rPr>
              <w:t>св. 3 до 4 0,4-0,6 га</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proofErr w:type="spellStart"/>
            <w:r w:rsidRPr="005B0F9E">
              <w:t>крупные</w:t>
            </w:r>
            <w:proofErr w:type="spellEnd"/>
            <w:r w:rsidRPr="005B0F9E">
              <w:t xml:space="preserve"> </w:t>
            </w:r>
            <w:proofErr w:type="spellStart"/>
            <w:r w:rsidRPr="005B0F9E">
              <w:t>торговые</w:t>
            </w:r>
            <w:proofErr w:type="spellEnd"/>
            <w:r w:rsidRPr="005B0F9E">
              <w:t xml:space="preserve"> </w:t>
            </w:r>
            <w:proofErr w:type="spellStart"/>
            <w:r w:rsidRPr="005B0F9E">
              <w:t>комплексы</w:t>
            </w:r>
            <w:proofErr w:type="spellEnd"/>
            <w:r w:rsidRPr="005B0F9E">
              <w:t>;</w:t>
            </w:r>
          </w:p>
        </w:tc>
        <w:tc>
          <w:tcPr>
            <w:tcW w:w="2520" w:type="dxa"/>
            <w:vMerge w:val="restart"/>
          </w:tcPr>
          <w:p w:rsidR="00167E38" w:rsidRPr="005B0F9E" w:rsidRDefault="00167E38" w:rsidP="00A70D07">
            <w:pPr>
              <w:jc w:val="both"/>
              <w:rPr>
                <w:sz w:val="24"/>
                <w:szCs w:val="24"/>
              </w:rPr>
            </w:pPr>
            <w:r w:rsidRPr="005B0F9E">
              <w:rPr>
                <w:sz w:val="24"/>
                <w:szCs w:val="24"/>
              </w:rPr>
              <w:t>24-40 м</w:t>
            </w:r>
            <w:proofErr w:type="gramStart"/>
            <w:r w:rsidRPr="005B0F9E">
              <w:rPr>
                <w:sz w:val="24"/>
                <w:szCs w:val="24"/>
              </w:rPr>
              <w:t>2</w:t>
            </w:r>
            <w:proofErr w:type="gramEnd"/>
            <w:r w:rsidRPr="005B0F9E">
              <w:rPr>
                <w:sz w:val="24"/>
                <w:szCs w:val="24"/>
              </w:rPr>
              <w:t xml:space="preserve"> торговой площади на 1000 чел.</w:t>
            </w:r>
          </w:p>
        </w:tc>
        <w:tc>
          <w:tcPr>
            <w:tcW w:w="3195" w:type="dxa"/>
            <w:vMerge w:val="restart"/>
          </w:tcPr>
          <w:p w:rsidR="00167E38" w:rsidRPr="005B0F9E" w:rsidRDefault="00167E38" w:rsidP="00A70D07">
            <w:pPr>
              <w:jc w:val="both"/>
              <w:rPr>
                <w:sz w:val="24"/>
                <w:szCs w:val="24"/>
              </w:rPr>
            </w:pPr>
            <w:r w:rsidRPr="005B0F9E">
              <w:rPr>
                <w:sz w:val="24"/>
                <w:szCs w:val="24"/>
              </w:rPr>
              <w:t>От 7 до 14 м</w:t>
            </w:r>
            <w:proofErr w:type="gramStart"/>
            <w:r w:rsidRPr="005B0F9E">
              <w:rPr>
                <w:sz w:val="24"/>
                <w:szCs w:val="24"/>
              </w:rPr>
              <w:t>2</w:t>
            </w:r>
            <w:proofErr w:type="gramEnd"/>
            <w:r w:rsidRPr="005B0F9E">
              <w:rPr>
                <w:sz w:val="24"/>
                <w:szCs w:val="24"/>
              </w:rPr>
              <w:t xml:space="preserve"> на 1 м2 торговой площади </w:t>
            </w:r>
            <w:r w:rsidRPr="005B0F9E">
              <w:rPr>
                <w:sz w:val="24"/>
                <w:szCs w:val="24"/>
              </w:rPr>
              <w:lastRenderedPageBreak/>
              <w:t>рыночного комплекса в зависимости от вместимости:</w:t>
            </w:r>
          </w:p>
          <w:p w:rsidR="00167E38" w:rsidRPr="005B0F9E" w:rsidRDefault="00167E38" w:rsidP="00A70D07">
            <w:pPr>
              <w:jc w:val="both"/>
              <w:rPr>
                <w:sz w:val="24"/>
                <w:szCs w:val="24"/>
              </w:rPr>
            </w:pPr>
            <w:r w:rsidRPr="005B0F9E">
              <w:rPr>
                <w:sz w:val="24"/>
                <w:szCs w:val="24"/>
              </w:rPr>
              <w:t>14 м</w:t>
            </w:r>
            <w:proofErr w:type="gramStart"/>
            <w:r w:rsidRPr="005B0F9E">
              <w:rPr>
                <w:sz w:val="24"/>
                <w:szCs w:val="24"/>
              </w:rPr>
              <w:t>2</w:t>
            </w:r>
            <w:proofErr w:type="gramEnd"/>
            <w:r w:rsidRPr="005B0F9E">
              <w:rPr>
                <w:sz w:val="24"/>
                <w:szCs w:val="24"/>
              </w:rPr>
              <w:t xml:space="preserve"> - при торговой площади до 600 м2</w:t>
            </w:r>
          </w:p>
        </w:tc>
      </w:tr>
      <w:tr w:rsidR="00167E38" w:rsidRPr="005B0F9E" w:rsidTr="00A70D07">
        <w:trPr>
          <w:trHeight w:val="1335"/>
        </w:trPr>
        <w:tc>
          <w:tcPr>
            <w:tcW w:w="3684" w:type="dxa"/>
          </w:tcPr>
          <w:p w:rsidR="00167E38" w:rsidRPr="005B0F9E" w:rsidRDefault="00167E38" w:rsidP="00167E38">
            <w:pPr>
              <w:pStyle w:val="afffa"/>
              <w:numPr>
                <w:ilvl w:val="0"/>
                <w:numId w:val="3"/>
              </w:numPr>
              <w:ind w:left="0" w:firstLine="0"/>
              <w:jc w:val="both"/>
            </w:pPr>
            <w:proofErr w:type="spellStart"/>
            <w:r w:rsidRPr="005B0F9E">
              <w:lastRenderedPageBreak/>
              <w:t>рынки</w:t>
            </w:r>
            <w:proofErr w:type="spellEnd"/>
            <w:r w:rsidRPr="005B0F9E">
              <w:t xml:space="preserve">, </w:t>
            </w:r>
            <w:proofErr w:type="spellStart"/>
            <w:r w:rsidRPr="005B0F9E">
              <w:t>ярмарки</w:t>
            </w:r>
            <w:proofErr w:type="spellEnd"/>
            <w:r w:rsidRPr="005B0F9E">
              <w:t xml:space="preserve">, </w:t>
            </w:r>
            <w:proofErr w:type="spellStart"/>
            <w:r w:rsidRPr="005B0F9E">
              <w:t>выставки</w:t>
            </w:r>
            <w:proofErr w:type="spellEnd"/>
            <w:r w:rsidRPr="005B0F9E">
              <w:t xml:space="preserve"> </w:t>
            </w:r>
            <w:proofErr w:type="spellStart"/>
            <w:r w:rsidRPr="005B0F9E">
              <w:t>товаров</w:t>
            </w:r>
            <w:proofErr w:type="spellEnd"/>
            <w:r w:rsidRPr="005B0F9E">
              <w:t>;</w:t>
            </w:r>
          </w:p>
        </w:tc>
        <w:tc>
          <w:tcPr>
            <w:tcW w:w="2520" w:type="dxa"/>
            <w:vMerge/>
          </w:tcPr>
          <w:p w:rsidR="00167E38" w:rsidRPr="005B0F9E" w:rsidRDefault="00167E38" w:rsidP="00A70D07">
            <w:pPr>
              <w:jc w:val="both"/>
              <w:rPr>
                <w:sz w:val="24"/>
                <w:szCs w:val="24"/>
              </w:rPr>
            </w:pPr>
          </w:p>
        </w:tc>
        <w:tc>
          <w:tcPr>
            <w:tcW w:w="3195" w:type="dxa"/>
            <w:vMerge/>
          </w:tcPr>
          <w:p w:rsidR="00167E38" w:rsidRPr="005B0F9E" w:rsidRDefault="00167E38" w:rsidP="00A70D07">
            <w:pPr>
              <w:jc w:val="both"/>
              <w:rPr>
                <w:sz w:val="24"/>
                <w:szCs w:val="24"/>
              </w:rPr>
            </w:pPr>
          </w:p>
        </w:tc>
      </w:tr>
      <w:tr w:rsidR="00167E38" w:rsidRPr="005B0F9E" w:rsidTr="000E39A3">
        <w:trPr>
          <w:trHeight w:val="303"/>
        </w:trPr>
        <w:tc>
          <w:tcPr>
            <w:tcW w:w="3684" w:type="dxa"/>
          </w:tcPr>
          <w:p w:rsidR="00167E38" w:rsidRPr="005B0F9E" w:rsidRDefault="00167E38" w:rsidP="00167E38">
            <w:pPr>
              <w:pStyle w:val="afffa"/>
              <w:numPr>
                <w:ilvl w:val="0"/>
                <w:numId w:val="3"/>
              </w:numPr>
              <w:ind w:left="0" w:firstLine="0"/>
              <w:jc w:val="both"/>
            </w:pPr>
            <w:proofErr w:type="spellStart"/>
            <w:r w:rsidRPr="005B0F9E">
              <w:lastRenderedPageBreak/>
              <w:t>рекламные</w:t>
            </w:r>
            <w:proofErr w:type="spellEnd"/>
            <w:r w:rsidRPr="005B0F9E">
              <w:t xml:space="preserve"> </w:t>
            </w:r>
            <w:proofErr w:type="spellStart"/>
            <w:r w:rsidRPr="005B0F9E">
              <w:t>агентства</w:t>
            </w:r>
            <w:proofErr w:type="spellEnd"/>
            <w:r w:rsidRPr="005B0F9E">
              <w:t>;</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824"/>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фирмы по предоставлению услуг сотовой и пейджинговой связи;</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1379"/>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транспортные агентства по сервисному обслуживанию населения: кассы по продаже билетов, менеджерские услуги и т.д.,</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1364"/>
        </w:trPr>
        <w:tc>
          <w:tcPr>
            <w:tcW w:w="3684" w:type="dxa"/>
          </w:tcPr>
          <w:p w:rsidR="00167E38" w:rsidRPr="005B0F9E" w:rsidRDefault="00167E38" w:rsidP="00167E38">
            <w:pPr>
              <w:numPr>
                <w:ilvl w:val="0"/>
                <w:numId w:val="4"/>
              </w:numPr>
              <w:tabs>
                <w:tab w:val="num" w:pos="426"/>
              </w:tabs>
              <w:ind w:left="0" w:firstLine="0"/>
              <w:jc w:val="both"/>
              <w:rPr>
                <w:sz w:val="24"/>
                <w:szCs w:val="24"/>
              </w:rPr>
            </w:pPr>
            <w:r w:rsidRPr="005B0F9E">
              <w:rPr>
                <w:sz w:val="24"/>
                <w:szCs w:val="24"/>
              </w:rPr>
              <w:t>предприятия общественного питания (столовые, кафе, закусочные, бары, рестораны);</w:t>
            </w:r>
          </w:p>
        </w:tc>
        <w:tc>
          <w:tcPr>
            <w:tcW w:w="2520" w:type="dxa"/>
          </w:tcPr>
          <w:p w:rsidR="00167E38" w:rsidRPr="005B0F9E" w:rsidRDefault="00167E38" w:rsidP="00A70D07">
            <w:pPr>
              <w:jc w:val="both"/>
              <w:rPr>
                <w:sz w:val="24"/>
                <w:szCs w:val="24"/>
              </w:rPr>
            </w:pPr>
            <w:r w:rsidRPr="005B0F9E">
              <w:rPr>
                <w:sz w:val="24"/>
                <w:szCs w:val="24"/>
              </w:rPr>
              <w:t>40 мест на 1 тыс. чел.</w:t>
            </w:r>
          </w:p>
        </w:tc>
        <w:tc>
          <w:tcPr>
            <w:tcW w:w="3195" w:type="dxa"/>
          </w:tcPr>
          <w:p w:rsidR="00167E38" w:rsidRPr="005B0F9E" w:rsidRDefault="00167E38" w:rsidP="00A70D07">
            <w:pPr>
              <w:jc w:val="both"/>
              <w:rPr>
                <w:sz w:val="24"/>
                <w:szCs w:val="24"/>
              </w:rPr>
            </w:pPr>
            <w:r w:rsidRPr="005B0F9E">
              <w:rPr>
                <w:sz w:val="24"/>
                <w:szCs w:val="24"/>
              </w:rPr>
              <w:t xml:space="preserve">При числе мест, </w:t>
            </w:r>
            <w:proofErr w:type="gramStart"/>
            <w:r w:rsidRPr="005B0F9E">
              <w:rPr>
                <w:sz w:val="24"/>
                <w:szCs w:val="24"/>
              </w:rPr>
              <w:t>га</w:t>
            </w:r>
            <w:proofErr w:type="gramEnd"/>
            <w:r w:rsidRPr="005B0F9E">
              <w:rPr>
                <w:sz w:val="24"/>
                <w:szCs w:val="24"/>
              </w:rPr>
              <w:t xml:space="preserve"> на 100 мест:</w:t>
            </w:r>
          </w:p>
          <w:p w:rsidR="00167E38" w:rsidRPr="005B0F9E" w:rsidRDefault="00167E38" w:rsidP="00A70D07">
            <w:pPr>
              <w:jc w:val="both"/>
              <w:rPr>
                <w:sz w:val="24"/>
                <w:szCs w:val="24"/>
              </w:rPr>
            </w:pPr>
            <w:r w:rsidRPr="005B0F9E">
              <w:rPr>
                <w:sz w:val="24"/>
                <w:szCs w:val="24"/>
              </w:rPr>
              <w:t>до 50                 0,2-0,25</w:t>
            </w:r>
          </w:p>
          <w:p w:rsidR="00167E38" w:rsidRPr="005B0F9E" w:rsidRDefault="00167E38" w:rsidP="00A70D07">
            <w:pPr>
              <w:jc w:val="both"/>
              <w:rPr>
                <w:sz w:val="24"/>
                <w:szCs w:val="24"/>
              </w:rPr>
            </w:pPr>
            <w:r w:rsidRPr="005B0F9E">
              <w:rPr>
                <w:sz w:val="24"/>
                <w:szCs w:val="24"/>
              </w:rPr>
              <w:t>св. 50 до 150     0,2-0,15</w:t>
            </w:r>
          </w:p>
          <w:p w:rsidR="00167E38" w:rsidRPr="005B0F9E" w:rsidRDefault="00167E38" w:rsidP="00A70D07">
            <w:pPr>
              <w:jc w:val="both"/>
              <w:rPr>
                <w:sz w:val="24"/>
                <w:szCs w:val="24"/>
              </w:rPr>
            </w:pPr>
            <w:r w:rsidRPr="005B0F9E">
              <w:rPr>
                <w:sz w:val="24"/>
                <w:szCs w:val="24"/>
              </w:rPr>
              <w:t>св. 150               0,1</w:t>
            </w:r>
          </w:p>
        </w:tc>
      </w:tr>
      <w:tr w:rsidR="00167E38" w:rsidRPr="005B0F9E" w:rsidTr="00A70D07">
        <w:trPr>
          <w:trHeight w:val="786"/>
        </w:trPr>
        <w:tc>
          <w:tcPr>
            <w:tcW w:w="3684" w:type="dxa"/>
          </w:tcPr>
          <w:p w:rsidR="00167E38" w:rsidRPr="005B0F9E" w:rsidRDefault="00167E38" w:rsidP="00167E38">
            <w:pPr>
              <w:pStyle w:val="afffa"/>
              <w:numPr>
                <w:ilvl w:val="0"/>
                <w:numId w:val="3"/>
              </w:numPr>
              <w:ind w:left="0" w:firstLine="0"/>
              <w:jc w:val="both"/>
            </w:pPr>
            <w:proofErr w:type="spellStart"/>
            <w:r w:rsidRPr="005B0F9E">
              <w:t>объекты</w:t>
            </w:r>
            <w:proofErr w:type="spellEnd"/>
            <w:r w:rsidRPr="005B0F9E">
              <w:t xml:space="preserve"> </w:t>
            </w:r>
            <w:proofErr w:type="spellStart"/>
            <w:r w:rsidRPr="005B0F9E">
              <w:t>бытового</w:t>
            </w:r>
            <w:proofErr w:type="spellEnd"/>
            <w:r w:rsidRPr="005B0F9E">
              <w:t xml:space="preserve"> </w:t>
            </w:r>
            <w:proofErr w:type="spellStart"/>
            <w:r w:rsidRPr="005B0F9E">
              <w:t>обслуживания</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4 места на 1 тыс. чел.</w:t>
            </w:r>
          </w:p>
        </w:tc>
        <w:tc>
          <w:tcPr>
            <w:tcW w:w="3195" w:type="dxa"/>
          </w:tcPr>
          <w:p w:rsidR="00167E38" w:rsidRPr="005B0F9E" w:rsidRDefault="00167E38" w:rsidP="00A70D07">
            <w:pPr>
              <w:jc w:val="both"/>
              <w:rPr>
                <w:sz w:val="24"/>
                <w:szCs w:val="24"/>
              </w:rPr>
            </w:pPr>
            <w:r w:rsidRPr="005B0F9E">
              <w:rPr>
                <w:sz w:val="24"/>
                <w:szCs w:val="24"/>
              </w:rPr>
              <w:t>Для предприятий мощностью, рабочих мест:</w:t>
            </w:r>
          </w:p>
          <w:p w:rsidR="00167E38" w:rsidRPr="005B0F9E" w:rsidRDefault="00167E38" w:rsidP="00A70D07">
            <w:pPr>
              <w:jc w:val="both"/>
              <w:rPr>
                <w:sz w:val="24"/>
                <w:szCs w:val="24"/>
              </w:rPr>
            </w:pPr>
            <w:r w:rsidRPr="005B0F9E">
              <w:rPr>
                <w:sz w:val="24"/>
                <w:szCs w:val="24"/>
              </w:rPr>
              <w:t>0,1-0,2 га        10-50</w:t>
            </w:r>
          </w:p>
          <w:p w:rsidR="00167E38" w:rsidRPr="005B0F9E" w:rsidRDefault="00167E38" w:rsidP="00A70D07">
            <w:pPr>
              <w:jc w:val="both"/>
              <w:rPr>
                <w:sz w:val="24"/>
                <w:szCs w:val="24"/>
              </w:rPr>
            </w:pPr>
            <w:r w:rsidRPr="005B0F9E">
              <w:rPr>
                <w:sz w:val="24"/>
                <w:szCs w:val="24"/>
              </w:rPr>
              <w:t>0,05-0,08 га     50-150</w:t>
            </w:r>
          </w:p>
          <w:p w:rsidR="00167E38" w:rsidRPr="005B0F9E" w:rsidRDefault="00167E38" w:rsidP="00A70D07">
            <w:pPr>
              <w:jc w:val="both"/>
              <w:rPr>
                <w:sz w:val="24"/>
                <w:szCs w:val="24"/>
              </w:rPr>
            </w:pPr>
            <w:r w:rsidRPr="005B0F9E">
              <w:rPr>
                <w:sz w:val="24"/>
                <w:szCs w:val="24"/>
              </w:rPr>
              <w:t>0,03-0,04 га     св. 150</w:t>
            </w:r>
          </w:p>
        </w:tc>
      </w:tr>
      <w:tr w:rsidR="00167E38" w:rsidRPr="005B0F9E" w:rsidTr="00A70D07">
        <w:trPr>
          <w:trHeight w:val="1379"/>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 xml:space="preserve">центры по предоставлению полиграфических услуг (ксерокопии, </w:t>
            </w:r>
            <w:proofErr w:type="spellStart"/>
            <w:r w:rsidRPr="005B0F9E">
              <w:rPr>
                <w:sz w:val="24"/>
                <w:szCs w:val="24"/>
              </w:rPr>
              <w:t>ламинирование</w:t>
            </w:r>
            <w:proofErr w:type="spellEnd"/>
            <w:r w:rsidRPr="005B0F9E">
              <w:rPr>
                <w:sz w:val="24"/>
                <w:szCs w:val="24"/>
              </w:rPr>
              <w:t xml:space="preserve">, брошюровка и пр.) </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281"/>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фотосалоны;</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916"/>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приёмные пункты прачечных и химчисток, прачечные самообслуживания;</w:t>
            </w:r>
          </w:p>
        </w:tc>
        <w:tc>
          <w:tcPr>
            <w:tcW w:w="2520" w:type="dxa"/>
          </w:tcPr>
          <w:p w:rsidR="00167E38" w:rsidRPr="005B0F9E" w:rsidRDefault="00167E38" w:rsidP="00A70D07">
            <w:pPr>
              <w:jc w:val="both"/>
              <w:rPr>
                <w:sz w:val="24"/>
                <w:szCs w:val="24"/>
              </w:rPr>
            </w:pPr>
          </w:p>
        </w:tc>
        <w:tc>
          <w:tcPr>
            <w:tcW w:w="3195" w:type="dxa"/>
          </w:tcPr>
          <w:p w:rsidR="00167E38" w:rsidRPr="005B0F9E" w:rsidRDefault="00167E38" w:rsidP="00A70D07">
            <w:pPr>
              <w:jc w:val="both"/>
              <w:rPr>
                <w:sz w:val="24"/>
                <w:szCs w:val="24"/>
              </w:rPr>
            </w:pPr>
            <w:r w:rsidRPr="005B0F9E">
              <w:rPr>
                <w:sz w:val="24"/>
                <w:szCs w:val="24"/>
              </w:rPr>
              <w:t>0,1-0,2 га на объект</w:t>
            </w:r>
          </w:p>
        </w:tc>
      </w:tr>
      <w:tr w:rsidR="00167E38" w:rsidRPr="005B0F9E" w:rsidTr="00A70D07">
        <w:trPr>
          <w:trHeight w:val="1769"/>
        </w:trPr>
        <w:tc>
          <w:tcPr>
            <w:tcW w:w="3684" w:type="dxa"/>
          </w:tcPr>
          <w:p w:rsidR="00167E38" w:rsidRPr="005B0F9E" w:rsidRDefault="00167E38" w:rsidP="00167E38">
            <w:pPr>
              <w:numPr>
                <w:ilvl w:val="0"/>
                <w:numId w:val="3"/>
              </w:numPr>
              <w:ind w:left="0" w:firstLine="0"/>
              <w:jc w:val="both"/>
              <w:rPr>
                <w:sz w:val="24"/>
                <w:szCs w:val="24"/>
              </w:rPr>
            </w:pPr>
            <w:r w:rsidRPr="005B0F9E">
              <w:rPr>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r w:rsidRPr="005B0F9E">
              <w:rPr>
                <w:sz w:val="24"/>
                <w:szCs w:val="24"/>
              </w:rPr>
              <w:tab/>
            </w:r>
          </w:p>
        </w:tc>
      </w:tr>
      <w:tr w:rsidR="00167E38" w:rsidRPr="005B0F9E" w:rsidTr="00A70D07">
        <w:trPr>
          <w:trHeight w:val="1898"/>
        </w:trPr>
        <w:tc>
          <w:tcPr>
            <w:tcW w:w="3684" w:type="dxa"/>
          </w:tcPr>
          <w:p w:rsidR="00167E38" w:rsidRPr="005B0F9E" w:rsidRDefault="00167E38" w:rsidP="00167E38">
            <w:pPr>
              <w:numPr>
                <w:ilvl w:val="0"/>
                <w:numId w:val="5"/>
              </w:numPr>
              <w:tabs>
                <w:tab w:val="clear" w:pos="511"/>
                <w:tab w:val="num" w:pos="709"/>
              </w:tabs>
              <w:ind w:left="0" w:firstLine="0"/>
              <w:jc w:val="both"/>
              <w:rPr>
                <w:sz w:val="24"/>
                <w:szCs w:val="24"/>
              </w:rPr>
            </w:pPr>
            <w:r w:rsidRPr="005B0F9E">
              <w:rPr>
                <w:sz w:val="24"/>
                <w:szCs w:val="24"/>
              </w:rPr>
              <w:t>центральные предприятия связи, отделения связи, почтовые отделения, междугородние переговорные пункты;</w:t>
            </w:r>
          </w:p>
        </w:tc>
        <w:tc>
          <w:tcPr>
            <w:tcW w:w="2520" w:type="dxa"/>
          </w:tcPr>
          <w:p w:rsidR="00167E38" w:rsidRPr="005B0F9E" w:rsidRDefault="00167E38" w:rsidP="00A70D07">
            <w:pPr>
              <w:jc w:val="both"/>
              <w:rPr>
                <w:sz w:val="24"/>
                <w:szCs w:val="24"/>
              </w:rPr>
            </w:pPr>
          </w:p>
        </w:tc>
        <w:tc>
          <w:tcPr>
            <w:tcW w:w="3195" w:type="dxa"/>
          </w:tcPr>
          <w:p w:rsidR="00167E38" w:rsidRPr="005B0F9E" w:rsidRDefault="00167E38" w:rsidP="00A70D07">
            <w:pPr>
              <w:jc w:val="both"/>
              <w:rPr>
                <w:sz w:val="24"/>
                <w:szCs w:val="24"/>
              </w:rPr>
            </w:pPr>
            <w:r w:rsidRPr="005B0F9E">
              <w:rPr>
                <w:sz w:val="24"/>
                <w:szCs w:val="24"/>
              </w:rPr>
              <w:t xml:space="preserve">Отделения связи микрорайона, жилого района, </w:t>
            </w:r>
            <w:proofErr w:type="gramStart"/>
            <w:r w:rsidRPr="005B0F9E">
              <w:rPr>
                <w:sz w:val="24"/>
                <w:szCs w:val="24"/>
              </w:rPr>
              <w:t>га</w:t>
            </w:r>
            <w:proofErr w:type="gramEnd"/>
            <w:r w:rsidRPr="005B0F9E">
              <w:rPr>
                <w:sz w:val="24"/>
                <w:szCs w:val="24"/>
              </w:rPr>
              <w:t>, для обслуживаемого населения, групп:</w:t>
            </w:r>
          </w:p>
          <w:p w:rsidR="00167E38" w:rsidRPr="005B0F9E" w:rsidRDefault="00167E38" w:rsidP="00A70D07">
            <w:pPr>
              <w:jc w:val="both"/>
              <w:rPr>
                <w:sz w:val="24"/>
                <w:szCs w:val="24"/>
              </w:rPr>
            </w:pPr>
            <w:r w:rsidRPr="005B0F9E">
              <w:rPr>
                <w:sz w:val="24"/>
                <w:szCs w:val="24"/>
              </w:rPr>
              <w:t>IV-V (до 9 тыс. чел.) 0,07-0,08</w:t>
            </w:r>
          </w:p>
        </w:tc>
      </w:tr>
      <w:tr w:rsidR="00167E38" w:rsidRPr="005B0F9E" w:rsidTr="00A70D07">
        <w:trPr>
          <w:trHeight w:val="3917"/>
        </w:trPr>
        <w:tc>
          <w:tcPr>
            <w:tcW w:w="3684" w:type="dxa"/>
          </w:tcPr>
          <w:p w:rsidR="00167E38" w:rsidRPr="005B0F9E" w:rsidRDefault="00167E38" w:rsidP="00167E38">
            <w:pPr>
              <w:pStyle w:val="afffa"/>
              <w:numPr>
                <w:ilvl w:val="0"/>
                <w:numId w:val="3"/>
              </w:numPr>
              <w:ind w:left="0" w:firstLine="0"/>
              <w:jc w:val="both"/>
            </w:pPr>
            <w:proofErr w:type="spellStart"/>
            <w:r w:rsidRPr="005B0F9E">
              <w:lastRenderedPageBreak/>
              <w:t>амбулаторно-поликлинические</w:t>
            </w:r>
            <w:proofErr w:type="spellEnd"/>
            <w:r w:rsidRPr="005B0F9E">
              <w:t xml:space="preserve"> </w:t>
            </w:r>
            <w:proofErr w:type="spellStart"/>
            <w:r w:rsidRPr="005B0F9E">
              <w:t>учреждения</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18,15 посещений в смену на 1 тыс. чел.</w:t>
            </w:r>
          </w:p>
          <w:p w:rsidR="00167E38" w:rsidRPr="005B0F9E" w:rsidRDefault="00167E38" w:rsidP="00A70D07">
            <w:pPr>
              <w:jc w:val="both"/>
              <w:rPr>
                <w:sz w:val="24"/>
                <w:szCs w:val="24"/>
              </w:rPr>
            </w:pPr>
            <w:r w:rsidRPr="005B0F9E">
              <w:rPr>
                <w:sz w:val="24"/>
                <w:szCs w:val="24"/>
              </w:rPr>
              <w:t>13,47 коек на 1 тыс. чел.</w:t>
            </w:r>
          </w:p>
        </w:tc>
        <w:tc>
          <w:tcPr>
            <w:tcW w:w="3195" w:type="dxa"/>
          </w:tcPr>
          <w:p w:rsidR="00167E38" w:rsidRPr="005B0F9E" w:rsidRDefault="00167E38" w:rsidP="00A70D07">
            <w:pPr>
              <w:jc w:val="both"/>
              <w:rPr>
                <w:sz w:val="24"/>
                <w:szCs w:val="24"/>
              </w:rPr>
            </w:pPr>
            <w:r w:rsidRPr="005B0F9E">
              <w:rPr>
                <w:sz w:val="24"/>
                <w:szCs w:val="24"/>
              </w:rPr>
              <w:t>При мощности стационаров, коек:</w:t>
            </w:r>
          </w:p>
          <w:p w:rsidR="00167E38" w:rsidRPr="005B0F9E" w:rsidRDefault="00167E38" w:rsidP="00A70D07">
            <w:pPr>
              <w:jc w:val="both"/>
              <w:rPr>
                <w:sz w:val="24"/>
                <w:szCs w:val="24"/>
              </w:rPr>
            </w:pPr>
            <w:r w:rsidRPr="005B0F9E">
              <w:rPr>
                <w:sz w:val="24"/>
                <w:szCs w:val="24"/>
              </w:rPr>
              <w:t>до 50 - 150 м</w:t>
            </w:r>
            <w:proofErr w:type="gramStart"/>
            <w:r w:rsidRPr="005B0F9E">
              <w:rPr>
                <w:sz w:val="24"/>
                <w:szCs w:val="24"/>
              </w:rPr>
              <w:t>2</w:t>
            </w:r>
            <w:proofErr w:type="gramEnd"/>
            <w:r w:rsidRPr="005B0F9E">
              <w:rPr>
                <w:sz w:val="24"/>
                <w:szCs w:val="24"/>
              </w:rPr>
              <w:t xml:space="preserve"> на 1 койку</w:t>
            </w:r>
          </w:p>
          <w:p w:rsidR="00167E38" w:rsidRPr="005B0F9E" w:rsidRDefault="00167E38" w:rsidP="00A70D07">
            <w:pPr>
              <w:jc w:val="both"/>
              <w:rPr>
                <w:sz w:val="24"/>
                <w:szCs w:val="24"/>
              </w:rPr>
            </w:pPr>
            <w:r w:rsidRPr="005B0F9E">
              <w:rPr>
                <w:sz w:val="24"/>
                <w:szCs w:val="24"/>
              </w:rPr>
              <w:t>св. 50 до 100 150-100 м</w:t>
            </w:r>
            <w:proofErr w:type="gramStart"/>
            <w:r w:rsidRPr="005B0F9E">
              <w:rPr>
                <w:sz w:val="24"/>
                <w:szCs w:val="24"/>
              </w:rPr>
              <w:t>2</w:t>
            </w:r>
            <w:proofErr w:type="gramEnd"/>
            <w:r w:rsidRPr="005B0F9E">
              <w:rPr>
                <w:sz w:val="24"/>
                <w:szCs w:val="24"/>
              </w:rPr>
              <w:t xml:space="preserve"> на 1 койку</w:t>
            </w:r>
          </w:p>
          <w:p w:rsidR="00167E38" w:rsidRPr="005B0F9E" w:rsidRDefault="00167E38" w:rsidP="00A70D07">
            <w:pPr>
              <w:jc w:val="both"/>
              <w:rPr>
                <w:sz w:val="24"/>
                <w:szCs w:val="24"/>
              </w:rPr>
            </w:pPr>
            <w:r w:rsidRPr="005B0F9E">
              <w:rPr>
                <w:sz w:val="24"/>
                <w:szCs w:val="24"/>
              </w:rPr>
              <w:t>св. 100 до 200 100-80 м</w:t>
            </w:r>
            <w:proofErr w:type="gramStart"/>
            <w:r w:rsidRPr="005B0F9E">
              <w:rPr>
                <w:sz w:val="24"/>
                <w:szCs w:val="24"/>
              </w:rPr>
              <w:t>2</w:t>
            </w:r>
            <w:proofErr w:type="gramEnd"/>
            <w:r w:rsidRPr="005B0F9E">
              <w:rPr>
                <w:sz w:val="24"/>
                <w:szCs w:val="24"/>
              </w:rPr>
              <w:t xml:space="preserve"> на одну койку</w:t>
            </w:r>
          </w:p>
          <w:p w:rsidR="00167E38" w:rsidRPr="005B0F9E" w:rsidRDefault="00167E38" w:rsidP="00A70D07">
            <w:pPr>
              <w:jc w:val="both"/>
              <w:rPr>
                <w:sz w:val="24"/>
                <w:szCs w:val="24"/>
              </w:rPr>
            </w:pPr>
            <w:r w:rsidRPr="005B0F9E">
              <w:rPr>
                <w:sz w:val="24"/>
                <w:szCs w:val="24"/>
              </w:rPr>
              <w:t>св. 200 до 400 80-75 м</w:t>
            </w:r>
            <w:proofErr w:type="gramStart"/>
            <w:r w:rsidRPr="005B0F9E">
              <w:rPr>
                <w:sz w:val="24"/>
                <w:szCs w:val="24"/>
              </w:rPr>
              <w:t>2</w:t>
            </w:r>
            <w:proofErr w:type="gramEnd"/>
            <w:r w:rsidRPr="005B0F9E">
              <w:rPr>
                <w:sz w:val="24"/>
                <w:szCs w:val="24"/>
              </w:rPr>
              <w:t xml:space="preserve"> на 1 койку.</w:t>
            </w:r>
          </w:p>
          <w:p w:rsidR="00167E38" w:rsidRPr="005B0F9E" w:rsidRDefault="00167E38" w:rsidP="00A70D07">
            <w:pPr>
              <w:jc w:val="both"/>
              <w:rPr>
                <w:sz w:val="24"/>
                <w:szCs w:val="24"/>
              </w:rPr>
            </w:pPr>
          </w:p>
          <w:p w:rsidR="00167E38" w:rsidRPr="005B0F9E" w:rsidRDefault="00167E38" w:rsidP="00A70D07">
            <w:pPr>
              <w:jc w:val="both"/>
              <w:rPr>
                <w:sz w:val="24"/>
                <w:szCs w:val="24"/>
              </w:rPr>
            </w:pPr>
            <w:r w:rsidRPr="005B0F9E">
              <w:rPr>
                <w:sz w:val="24"/>
                <w:szCs w:val="24"/>
              </w:rPr>
              <w:t>На 100 посещений в смену - встроенные; 0,1 га на 100 посещений в смену, но не менее 0,2 га</w:t>
            </w:r>
          </w:p>
        </w:tc>
      </w:tr>
      <w:tr w:rsidR="00167E38" w:rsidRPr="005B0F9E" w:rsidTr="00A70D07">
        <w:trPr>
          <w:trHeight w:val="548"/>
        </w:trPr>
        <w:tc>
          <w:tcPr>
            <w:tcW w:w="3684" w:type="dxa"/>
          </w:tcPr>
          <w:p w:rsidR="00167E38" w:rsidRPr="005B0F9E" w:rsidRDefault="00167E38" w:rsidP="00167E38">
            <w:pPr>
              <w:pStyle w:val="afffa"/>
              <w:numPr>
                <w:ilvl w:val="0"/>
                <w:numId w:val="3"/>
              </w:numPr>
              <w:ind w:left="0" w:firstLine="0"/>
              <w:jc w:val="both"/>
            </w:pPr>
            <w:proofErr w:type="spellStart"/>
            <w:r w:rsidRPr="005B0F9E">
              <w:t>аптеки</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14 м</w:t>
            </w:r>
            <w:proofErr w:type="gramStart"/>
            <w:r w:rsidRPr="005B0F9E">
              <w:rPr>
                <w:sz w:val="24"/>
                <w:szCs w:val="24"/>
              </w:rPr>
              <w:t>2</w:t>
            </w:r>
            <w:proofErr w:type="gramEnd"/>
            <w:r w:rsidRPr="005B0F9E">
              <w:rPr>
                <w:sz w:val="24"/>
                <w:szCs w:val="24"/>
              </w:rPr>
              <w:t xml:space="preserve"> общей площади</w:t>
            </w:r>
          </w:p>
        </w:tc>
        <w:tc>
          <w:tcPr>
            <w:tcW w:w="3195" w:type="dxa"/>
          </w:tcPr>
          <w:p w:rsidR="00167E38" w:rsidRPr="005B0F9E" w:rsidRDefault="00167E38" w:rsidP="00A70D07">
            <w:pPr>
              <w:jc w:val="both"/>
              <w:rPr>
                <w:sz w:val="24"/>
                <w:szCs w:val="24"/>
              </w:rPr>
            </w:pPr>
            <w:r w:rsidRPr="005B0F9E">
              <w:rPr>
                <w:sz w:val="24"/>
                <w:szCs w:val="24"/>
              </w:rPr>
              <w:t>0,2 га или встроенные</w:t>
            </w:r>
          </w:p>
        </w:tc>
      </w:tr>
      <w:tr w:rsidR="00167E38" w:rsidRPr="005B0F9E" w:rsidTr="000E39A3">
        <w:trPr>
          <w:trHeight w:val="467"/>
        </w:trPr>
        <w:tc>
          <w:tcPr>
            <w:tcW w:w="3684" w:type="dxa"/>
          </w:tcPr>
          <w:p w:rsidR="00167E38" w:rsidRPr="005B0F9E" w:rsidRDefault="00167E38" w:rsidP="00167E38">
            <w:pPr>
              <w:pStyle w:val="afffa"/>
              <w:numPr>
                <w:ilvl w:val="1"/>
                <w:numId w:val="2"/>
              </w:numPr>
              <w:ind w:left="0" w:firstLine="0"/>
              <w:rPr>
                <w:lang w:val="ru-RU"/>
              </w:rPr>
            </w:pPr>
            <w:r w:rsidRPr="005B0F9E">
              <w:rPr>
                <w:lang w:val="ru-RU"/>
              </w:rPr>
              <w:t xml:space="preserve">пункты оказания первой медицинской помощи; </w:t>
            </w:r>
          </w:p>
        </w:tc>
        <w:tc>
          <w:tcPr>
            <w:tcW w:w="2520" w:type="dxa"/>
          </w:tcPr>
          <w:p w:rsidR="00167E38" w:rsidRPr="005B0F9E" w:rsidRDefault="00167E38" w:rsidP="00A70D07">
            <w:pPr>
              <w:jc w:val="both"/>
              <w:rPr>
                <w:sz w:val="24"/>
                <w:szCs w:val="24"/>
              </w:rPr>
            </w:pPr>
            <w:r w:rsidRPr="005B0F9E">
              <w:rPr>
                <w:sz w:val="24"/>
                <w:szCs w:val="24"/>
              </w:rPr>
              <w:t>0,1 автомобиль на 1 тыс. чел.</w:t>
            </w:r>
          </w:p>
        </w:tc>
        <w:tc>
          <w:tcPr>
            <w:tcW w:w="3195" w:type="dxa"/>
          </w:tcPr>
          <w:p w:rsidR="00167E38" w:rsidRPr="005B0F9E" w:rsidRDefault="00167E38" w:rsidP="00A70D07">
            <w:pPr>
              <w:jc w:val="both"/>
              <w:rPr>
                <w:sz w:val="24"/>
                <w:szCs w:val="24"/>
              </w:rPr>
            </w:pPr>
            <w:r w:rsidRPr="005B0F9E">
              <w:rPr>
                <w:sz w:val="24"/>
                <w:szCs w:val="24"/>
              </w:rPr>
              <w:t>0,05 га на 1 автомобиль, но не менее 0,1 га</w:t>
            </w:r>
          </w:p>
        </w:tc>
      </w:tr>
      <w:tr w:rsidR="00167E38" w:rsidRPr="005B0F9E" w:rsidTr="00A70D07">
        <w:trPr>
          <w:trHeight w:val="2764"/>
        </w:trPr>
        <w:tc>
          <w:tcPr>
            <w:tcW w:w="3684" w:type="dxa"/>
          </w:tcPr>
          <w:p w:rsidR="00167E38" w:rsidRPr="005B0F9E" w:rsidRDefault="00167E38" w:rsidP="00167E38">
            <w:pPr>
              <w:pStyle w:val="afffa"/>
              <w:numPr>
                <w:ilvl w:val="1"/>
                <w:numId w:val="2"/>
              </w:numPr>
              <w:ind w:left="0" w:firstLine="0"/>
              <w:rPr>
                <w:lang w:val="ru-RU"/>
              </w:rPr>
            </w:pPr>
            <w:r w:rsidRPr="005B0F9E">
              <w:rPr>
                <w:lang w:val="ru-RU"/>
              </w:rPr>
              <w:t>детские сады, иные объекты  дошкольного воспитания;</w:t>
            </w:r>
          </w:p>
        </w:tc>
        <w:tc>
          <w:tcPr>
            <w:tcW w:w="2520" w:type="dxa"/>
          </w:tcPr>
          <w:p w:rsidR="00167E38" w:rsidRPr="005B0F9E" w:rsidRDefault="00167E38" w:rsidP="00A70D07">
            <w:pPr>
              <w:jc w:val="both"/>
              <w:rPr>
                <w:sz w:val="24"/>
                <w:szCs w:val="24"/>
              </w:rPr>
            </w:pPr>
            <w:r w:rsidRPr="005B0F9E">
              <w:rPr>
                <w:sz w:val="24"/>
                <w:szCs w:val="24"/>
              </w:rPr>
              <w:t>40 мест на 1 тыс. чел.</w:t>
            </w:r>
          </w:p>
        </w:tc>
        <w:tc>
          <w:tcPr>
            <w:tcW w:w="3195" w:type="dxa"/>
          </w:tcPr>
          <w:p w:rsidR="00167E38" w:rsidRPr="005B0F9E" w:rsidRDefault="00167E38" w:rsidP="00A70D07">
            <w:pPr>
              <w:jc w:val="both"/>
              <w:rPr>
                <w:sz w:val="24"/>
                <w:szCs w:val="24"/>
              </w:rPr>
            </w:pPr>
            <w:r w:rsidRPr="005B0F9E">
              <w:rPr>
                <w:sz w:val="24"/>
                <w:szCs w:val="24"/>
              </w:rPr>
              <w:t>При вместимости яслей-садов, м</w:t>
            </w:r>
            <w:proofErr w:type="gramStart"/>
            <w:r w:rsidRPr="005B0F9E">
              <w:rPr>
                <w:sz w:val="24"/>
                <w:szCs w:val="24"/>
              </w:rPr>
              <w:t>2</w:t>
            </w:r>
            <w:proofErr w:type="gramEnd"/>
            <w:r w:rsidRPr="005B0F9E">
              <w:rPr>
                <w:sz w:val="24"/>
                <w:szCs w:val="24"/>
              </w:rPr>
              <w:t>, на 1 место: до 100 мест - 40, св. 100 - 35; в комплексе яслей-садов св. 500 мест - 30.</w:t>
            </w:r>
          </w:p>
          <w:p w:rsidR="00167E38" w:rsidRPr="005B0F9E" w:rsidRDefault="00167E38" w:rsidP="00A70D07">
            <w:pPr>
              <w:jc w:val="both"/>
              <w:rPr>
                <w:sz w:val="24"/>
                <w:szCs w:val="24"/>
              </w:rPr>
            </w:pPr>
            <w:r w:rsidRPr="005B0F9E">
              <w:rPr>
                <w:sz w:val="24"/>
                <w:szCs w:val="24"/>
              </w:rPr>
              <w:t>Площадь групповой площадки для детей ясельного возраста следует принимать 7,5 м</w:t>
            </w:r>
            <w:proofErr w:type="gramStart"/>
            <w:r w:rsidRPr="005B0F9E">
              <w:rPr>
                <w:sz w:val="24"/>
                <w:szCs w:val="24"/>
              </w:rPr>
              <w:t>2</w:t>
            </w:r>
            <w:proofErr w:type="gramEnd"/>
            <w:r w:rsidRPr="005B0F9E">
              <w:rPr>
                <w:sz w:val="24"/>
                <w:szCs w:val="24"/>
              </w:rPr>
              <w:t xml:space="preserve"> на 1 место</w:t>
            </w:r>
          </w:p>
        </w:tc>
      </w:tr>
      <w:tr w:rsidR="00167E38" w:rsidRPr="005B0F9E" w:rsidTr="00A70D07">
        <w:trPr>
          <w:trHeight w:val="4390"/>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школы общеобразовательные, начальные и средние;</w:t>
            </w:r>
          </w:p>
        </w:tc>
        <w:tc>
          <w:tcPr>
            <w:tcW w:w="2520" w:type="dxa"/>
          </w:tcPr>
          <w:p w:rsidR="00167E38" w:rsidRPr="005B0F9E" w:rsidRDefault="00167E38" w:rsidP="00A70D07">
            <w:pPr>
              <w:jc w:val="both"/>
              <w:rPr>
                <w:sz w:val="24"/>
                <w:szCs w:val="24"/>
              </w:rPr>
            </w:pPr>
            <w:r w:rsidRPr="005B0F9E">
              <w:rPr>
                <w:sz w:val="24"/>
                <w:szCs w:val="24"/>
              </w:rPr>
              <w:t>104 мест на 1 тыс. чел.</w:t>
            </w:r>
          </w:p>
        </w:tc>
        <w:tc>
          <w:tcPr>
            <w:tcW w:w="3195" w:type="dxa"/>
          </w:tcPr>
          <w:p w:rsidR="00167E38" w:rsidRPr="005B0F9E" w:rsidRDefault="00167E38" w:rsidP="00A70D07">
            <w:pPr>
              <w:jc w:val="both"/>
              <w:rPr>
                <w:sz w:val="24"/>
                <w:szCs w:val="24"/>
              </w:rPr>
            </w:pPr>
            <w:r w:rsidRPr="005B0F9E">
              <w:rPr>
                <w:sz w:val="24"/>
                <w:szCs w:val="24"/>
              </w:rPr>
              <w:t>При вместимости общеобразовательной школы, учащихся:</w:t>
            </w:r>
          </w:p>
          <w:p w:rsidR="00167E38" w:rsidRPr="005B0F9E" w:rsidRDefault="00167E38" w:rsidP="00A70D07">
            <w:pPr>
              <w:jc w:val="both"/>
              <w:rPr>
                <w:sz w:val="24"/>
                <w:szCs w:val="24"/>
              </w:rPr>
            </w:pPr>
            <w:r w:rsidRPr="005B0F9E">
              <w:rPr>
                <w:sz w:val="24"/>
                <w:szCs w:val="24"/>
              </w:rPr>
              <w:t>св. 40 до 400 50 м</w:t>
            </w:r>
            <w:proofErr w:type="gramStart"/>
            <w:r w:rsidRPr="005B0F9E">
              <w:rPr>
                <w:sz w:val="24"/>
                <w:szCs w:val="24"/>
              </w:rPr>
              <w:t>2</w:t>
            </w:r>
            <w:proofErr w:type="gramEnd"/>
            <w:r w:rsidRPr="005B0F9E">
              <w:rPr>
                <w:sz w:val="24"/>
                <w:szCs w:val="24"/>
              </w:rPr>
              <w:t xml:space="preserve"> на 1 учащегося</w:t>
            </w:r>
          </w:p>
          <w:p w:rsidR="00167E38" w:rsidRPr="005B0F9E" w:rsidRDefault="00167E38" w:rsidP="00A70D07">
            <w:pPr>
              <w:jc w:val="both"/>
              <w:rPr>
                <w:sz w:val="24"/>
                <w:szCs w:val="24"/>
              </w:rPr>
            </w:pPr>
            <w:r w:rsidRPr="005B0F9E">
              <w:rPr>
                <w:sz w:val="24"/>
                <w:szCs w:val="24"/>
              </w:rPr>
              <w:t>св. 400 до 500 60 м</w:t>
            </w:r>
            <w:proofErr w:type="gramStart"/>
            <w:r w:rsidRPr="005B0F9E">
              <w:rPr>
                <w:sz w:val="24"/>
                <w:szCs w:val="24"/>
              </w:rPr>
              <w:t>2</w:t>
            </w:r>
            <w:proofErr w:type="gramEnd"/>
            <w:r w:rsidRPr="005B0F9E">
              <w:rPr>
                <w:sz w:val="24"/>
                <w:szCs w:val="24"/>
              </w:rPr>
              <w:t xml:space="preserve"> на 1 учащегося</w:t>
            </w:r>
          </w:p>
          <w:p w:rsidR="00167E38" w:rsidRPr="005B0F9E" w:rsidRDefault="00167E38" w:rsidP="00A70D07">
            <w:pPr>
              <w:jc w:val="both"/>
              <w:rPr>
                <w:sz w:val="24"/>
                <w:szCs w:val="24"/>
              </w:rPr>
            </w:pPr>
            <w:r w:rsidRPr="005B0F9E">
              <w:rPr>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167E38" w:rsidRPr="005B0F9E" w:rsidTr="00A70D07">
        <w:trPr>
          <w:trHeight w:val="1112"/>
        </w:trPr>
        <w:tc>
          <w:tcPr>
            <w:tcW w:w="3684" w:type="dxa"/>
          </w:tcPr>
          <w:p w:rsidR="00167E38" w:rsidRPr="005B0F9E" w:rsidRDefault="00167E38" w:rsidP="00167E38">
            <w:pPr>
              <w:pStyle w:val="afffa"/>
              <w:numPr>
                <w:ilvl w:val="0"/>
                <w:numId w:val="3"/>
              </w:numPr>
              <w:ind w:left="0" w:firstLine="0"/>
              <w:jc w:val="both"/>
            </w:pPr>
            <w:proofErr w:type="spellStart"/>
            <w:r w:rsidRPr="005B0F9E">
              <w:t>многопрофильные</w:t>
            </w:r>
            <w:proofErr w:type="spellEnd"/>
            <w:r w:rsidRPr="005B0F9E">
              <w:t xml:space="preserve"> </w:t>
            </w:r>
            <w:proofErr w:type="spellStart"/>
            <w:r w:rsidRPr="005B0F9E">
              <w:t>учреждения</w:t>
            </w:r>
            <w:proofErr w:type="spellEnd"/>
            <w:r w:rsidRPr="005B0F9E">
              <w:t xml:space="preserve"> </w:t>
            </w:r>
            <w:proofErr w:type="spellStart"/>
            <w:r w:rsidRPr="005B0F9E">
              <w:t>дополнительного</w:t>
            </w:r>
            <w:proofErr w:type="spellEnd"/>
            <w:r w:rsidRPr="005B0F9E">
              <w:t xml:space="preserve"> </w:t>
            </w:r>
            <w:proofErr w:type="spellStart"/>
            <w:r w:rsidRPr="005B0F9E">
              <w:t>образования</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spellStart"/>
            <w:proofErr w:type="gramStart"/>
            <w:r w:rsidRPr="005B0F9E">
              <w:rPr>
                <w:sz w:val="24"/>
                <w:szCs w:val="24"/>
              </w:rPr>
              <w:t>натура-</w:t>
            </w:r>
            <w:r w:rsidRPr="005B0F9E">
              <w:rPr>
                <w:sz w:val="24"/>
                <w:szCs w:val="24"/>
              </w:rPr>
              <w:lastRenderedPageBreak/>
              <w:t>листов</w:t>
            </w:r>
            <w:proofErr w:type="spellEnd"/>
            <w:proofErr w:type="gramEnd"/>
            <w:r w:rsidRPr="005B0F9E">
              <w:rPr>
                <w:sz w:val="24"/>
                <w:szCs w:val="24"/>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167E38" w:rsidRPr="005B0F9E" w:rsidRDefault="00167E38" w:rsidP="00A70D07">
            <w:pPr>
              <w:jc w:val="both"/>
              <w:rPr>
                <w:sz w:val="24"/>
                <w:szCs w:val="24"/>
              </w:rPr>
            </w:pPr>
            <w:r w:rsidRPr="005B0F9E">
              <w:rPr>
                <w:sz w:val="24"/>
                <w:szCs w:val="24"/>
              </w:rPr>
              <w:lastRenderedPageBreak/>
              <w:t>По заданию на проектирование</w:t>
            </w:r>
          </w:p>
        </w:tc>
      </w:tr>
      <w:tr w:rsidR="00167E38" w:rsidRPr="005B0F9E" w:rsidTr="00A70D07">
        <w:trPr>
          <w:trHeight w:val="2480"/>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lastRenderedPageBreak/>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167E38" w:rsidRPr="005B0F9E" w:rsidRDefault="00167E38" w:rsidP="00A70D07">
            <w:pPr>
              <w:jc w:val="both"/>
              <w:rPr>
                <w:sz w:val="24"/>
                <w:szCs w:val="24"/>
              </w:rPr>
            </w:pPr>
          </w:p>
        </w:tc>
        <w:tc>
          <w:tcPr>
            <w:tcW w:w="3195" w:type="dxa"/>
          </w:tcPr>
          <w:p w:rsidR="00167E38" w:rsidRPr="005B0F9E" w:rsidRDefault="00167E38" w:rsidP="00A70D07">
            <w:pPr>
              <w:jc w:val="both"/>
              <w:rPr>
                <w:sz w:val="24"/>
                <w:szCs w:val="24"/>
              </w:rPr>
            </w:pPr>
            <w:r w:rsidRPr="005B0F9E">
              <w:rPr>
                <w:sz w:val="24"/>
                <w:szCs w:val="24"/>
              </w:rPr>
              <w:t>При вместимости профессионально-технических училищ и средних специальных учебных заведений, учащихся:</w:t>
            </w:r>
          </w:p>
          <w:p w:rsidR="00167E38" w:rsidRPr="005B0F9E" w:rsidRDefault="00167E38" w:rsidP="00A70D07">
            <w:pPr>
              <w:jc w:val="both"/>
              <w:rPr>
                <w:sz w:val="24"/>
                <w:szCs w:val="24"/>
              </w:rPr>
            </w:pPr>
            <w:r w:rsidRPr="005B0F9E">
              <w:rPr>
                <w:sz w:val="24"/>
                <w:szCs w:val="24"/>
              </w:rPr>
              <w:t>до 300 75 м</w:t>
            </w:r>
            <w:proofErr w:type="gramStart"/>
            <w:r w:rsidRPr="005B0F9E">
              <w:rPr>
                <w:sz w:val="24"/>
                <w:szCs w:val="24"/>
              </w:rPr>
              <w:t>2</w:t>
            </w:r>
            <w:proofErr w:type="gramEnd"/>
            <w:r w:rsidRPr="005B0F9E">
              <w:rPr>
                <w:sz w:val="24"/>
                <w:szCs w:val="24"/>
              </w:rPr>
              <w:t xml:space="preserve"> на 1 учащегося</w:t>
            </w:r>
          </w:p>
          <w:p w:rsidR="00167E38" w:rsidRPr="005B0F9E" w:rsidRDefault="00167E38" w:rsidP="00A70D07">
            <w:pPr>
              <w:jc w:val="both"/>
              <w:rPr>
                <w:sz w:val="24"/>
                <w:szCs w:val="24"/>
              </w:rPr>
            </w:pPr>
            <w:r w:rsidRPr="005B0F9E">
              <w:rPr>
                <w:sz w:val="24"/>
                <w:szCs w:val="24"/>
              </w:rPr>
              <w:t>св. 300 до 900 50-65 м</w:t>
            </w:r>
            <w:proofErr w:type="gramStart"/>
            <w:r w:rsidRPr="005B0F9E">
              <w:rPr>
                <w:sz w:val="24"/>
                <w:szCs w:val="24"/>
              </w:rPr>
              <w:t>2</w:t>
            </w:r>
            <w:proofErr w:type="gramEnd"/>
            <w:r w:rsidRPr="005B0F9E">
              <w:rPr>
                <w:sz w:val="24"/>
                <w:szCs w:val="24"/>
              </w:rPr>
              <w:t xml:space="preserve"> на 1 учащегося</w:t>
            </w:r>
          </w:p>
        </w:tc>
      </w:tr>
      <w:tr w:rsidR="00167E38" w:rsidRPr="005B0F9E" w:rsidTr="00A70D07">
        <w:trPr>
          <w:trHeight w:val="1112"/>
        </w:trPr>
        <w:tc>
          <w:tcPr>
            <w:tcW w:w="3684" w:type="dxa"/>
          </w:tcPr>
          <w:p w:rsidR="00167E38" w:rsidRPr="005B0F9E" w:rsidRDefault="00167E38" w:rsidP="00167E38">
            <w:pPr>
              <w:pStyle w:val="afffa"/>
              <w:numPr>
                <w:ilvl w:val="0"/>
                <w:numId w:val="3"/>
              </w:numPr>
              <w:ind w:left="0" w:firstLine="0"/>
              <w:jc w:val="both"/>
              <w:rPr>
                <w:lang w:val="ru-RU"/>
              </w:rPr>
            </w:pPr>
            <w:r w:rsidRPr="005B0F9E">
              <w:rPr>
                <w:lang w:val="ru-RU"/>
              </w:rPr>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167E38" w:rsidRPr="005B0F9E" w:rsidRDefault="00167E38" w:rsidP="00A70D07">
            <w:pPr>
              <w:tabs>
                <w:tab w:val="left" w:pos="0"/>
              </w:tabs>
              <w:spacing w:line="276" w:lineRule="auto"/>
              <w:contextualSpacing/>
              <w:rPr>
                <w:sz w:val="24"/>
                <w:szCs w:val="24"/>
              </w:rPr>
            </w:pPr>
            <w:r w:rsidRPr="005B0F9E">
              <w:rPr>
                <w:sz w:val="24"/>
                <w:szCs w:val="24"/>
              </w:rPr>
              <w:t>По заданию на проектирование</w:t>
            </w:r>
          </w:p>
        </w:tc>
        <w:tc>
          <w:tcPr>
            <w:tcW w:w="3195" w:type="dxa"/>
            <w:tcBorders>
              <w:top w:val="nil"/>
              <w:left w:val="nil"/>
              <w:bottom w:val="single" w:sz="4" w:space="0" w:color="auto"/>
              <w:right w:val="single" w:sz="4" w:space="0" w:color="auto"/>
            </w:tcBorders>
            <w:shd w:val="clear" w:color="000000" w:fill="FFFFFF"/>
          </w:tcPr>
          <w:p w:rsidR="00167E38" w:rsidRPr="005B0F9E" w:rsidRDefault="00167E38" w:rsidP="00A70D07">
            <w:pPr>
              <w:tabs>
                <w:tab w:val="left" w:pos="0"/>
              </w:tabs>
              <w:spacing w:line="276" w:lineRule="auto"/>
              <w:contextualSpacing/>
              <w:rPr>
                <w:sz w:val="24"/>
                <w:szCs w:val="24"/>
              </w:rPr>
            </w:pPr>
            <w:r w:rsidRPr="005B0F9E">
              <w:rPr>
                <w:sz w:val="24"/>
                <w:szCs w:val="24"/>
              </w:rPr>
              <w:t>При этажности здания (м</w:t>
            </w:r>
            <w:proofErr w:type="gramStart"/>
            <w:r w:rsidRPr="005B0F9E">
              <w:rPr>
                <w:sz w:val="24"/>
                <w:szCs w:val="24"/>
              </w:rPr>
              <w:t>2</w:t>
            </w:r>
            <w:proofErr w:type="gramEnd"/>
            <w:r w:rsidRPr="005B0F9E">
              <w:rPr>
                <w:sz w:val="24"/>
                <w:szCs w:val="24"/>
              </w:rPr>
              <w:t xml:space="preserve"> на 1 сотрудника): 3-5 этажей – 44-18,5</w:t>
            </w:r>
          </w:p>
        </w:tc>
      </w:tr>
      <w:tr w:rsidR="00167E38" w:rsidRPr="005B0F9E" w:rsidTr="00A70D07">
        <w:trPr>
          <w:trHeight w:val="563"/>
        </w:trPr>
        <w:tc>
          <w:tcPr>
            <w:tcW w:w="3684" w:type="dxa"/>
          </w:tcPr>
          <w:p w:rsidR="00167E38" w:rsidRPr="005B0F9E" w:rsidRDefault="00167E38" w:rsidP="00167E38">
            <w:pPr>
              <w:pStyle w:val="afffa"/>
              <w:numPr>
                <w:ilvl w:val="0"/>
                <w:numId w:val="3"/>
              </w:numPr>
              <w:ind w:left="0" w:firstLine="0"/>
              <w:jc w:val="both"/>
            </w:pPr>
            <w:proofErr w:type="spellStart"/>
            <w:r w:rsidRPr="005B0F9E">
              <w:t>отделения</w:t>
            </w:r>
            <w:proofErr w:type="spellEnd"/>
            <w:r w:rsidRPr="005B0F9E">
              <w:t xml:space="preserve">, </w:t>
            </w:r>
            <w:proofErr w:type="spellStart"/>
            <w:r w:rsidRPr="005B0F9E">
              <w:t>участковые</w:t>
            </w:r>
            <w:proofErr w:type="spellEnd"/>
            <w:r w:rsidRPr="005B0F9E">
              <w:t xml:space="preserve"> </w:t>
            </w:r>
            <w:proofErr w:type="spellStart"/>
            <w:r w:rsidRPr="005B0F9E">
              <w:t>пункты</w:t>
            </w:r>
            <w:proofErr w:type="spellEnd"/>
            <w:r w:rsidRPr="005B0F9E">
              <w:t xml:space="preserve"> </w:t>
            </w:r>
            <w:proofErr w:type="spellStart"/>
            <w:r w:rsidRPr="005B0F9E">
              <w:t>полиции</w:t>
            </w:r>
            <w:proofErr w:type="spellEnd"/>
            <w:r w:rsidRPr="005B0F9E">
              <w:t>;</w:t>
            </w:r>
          </w:p>
        </w:tc>
        <w:tc>
          <w:tcPr>
            <w:tcW w:w="5715" w:type="dxa"/>
            <w:gridSpan w:val="2"/>
          </w:tcPr>
          <w:p w:rsidR="00167E38" w:rsidRPr="005B0F9E" w:rsidRDefault="00167E38" w:rsidP="00A70D07">
            <w:pPr>
              <w:jc w:val="both"/>
              <w:rPr>
                <w:sz w:val="24"/>
                <w:szCs w:val="24"/>
              </w:rPr>
            </w:pPr>
            <w:r w:rsidRPr="005B0F9E">
              <w:rPr>
                <w:sz w:val="24"/>
                <w:szCs w:val="24"/>
              </w:rPr>
              <w:t>По заданию на проектирование</w:t>
            </w:r>
          </w:p>
        </w:tc>
      </w:tr>
      <w:tr w:rsidR="00167E38" w:rsidRPr="005B0F9E" w:rsidTr="00A70D07">
        <w:trPr>
          <w:trHeight w:val="578"/>
        </w:trPr>
        <w:tc>
          <w:tcPr>
            <w:tcW w:w="3684" w:type="dxa"/>
          </w:tcPr>
          <w:p w:rsidR="00167E38" w:rsidRPr="005B0F9E" w:rsidRDefault="00167E38" w:rsidP="00167E38">
            <w:pPr>
              <w:pStyle w:val="afffa"/>
              <w:numPr>
                <w:ilvl w:val="0"/>
                <w:numId w:val="3"/>
              </w:numPr>
              <w:ind w:left="0" w:firstLine="0"/>
              <w:jc w:val="both"/>
            </w:pPr>
            <w:proofErr w:type="spellStart"/>
            <w:proofErr w:type="gramStart"/>
            <w:r w:rsidRPr="005B0F9E">
              <w:t>общественные</w:t>
            </w:r>
            <w:proofErr w:type="spellEnd"/>
            <w:proofErr w:type="gramEnd"/>
            <w:r w:rsidRPr="005B0F9E">
              <w:t xml:space="preserve"> </w:t>
            </w:r>
            <w:proofErr w:type="spellStart"/>
            <w:r w:rsidRPr="005B0F9E">
              <w:t>туалеты</w:t>
            </w:r>
            <w:proofErr w:type="spellEnd"/>
            <w:r w:rsidRPr="005B0F9E">
              <w:t>.</w:t>
            </w:r>
          </w:p>
        </w:tc>
        <w:tc>
          <w:tcPr>
            <w:tcW w:w="2520" w:type="dxa"/>
          </w:tcPr>
          <w:p w:rsidR="00167E38" w:rsidRPr="005B0F9E" w:rsidRDefault="00167E38" w:rsidP="00A70D07">
            <w:pPr>
              <w:jc w:val="both"/>
              <w:rPr>
                <w:sz w:val="24"/>
                <w:szCs w:val="24"/>
              </w:rPr>
            </w:pPr>
            <w:r w:rsidRPr="005B0F9E">
              <w:rPr>
                <w:sz w:val="24"/>
                <w:szCs w:val="24"/>
              </w:rPr>
              <w:t>1 прибор на 1 тыс. чел.</w:t>
            </w:r>
          </w:p>
        </w:tc>
        <w:tc>
          <w:tcPr>
            <w:tcW w:w="3195" w:type="dxa"/>
          </w:tcPr>
          <w:p w:rsidR="00167E38" w:rsidRPr="005B0F9E" w:rsidRDefault="00167E38" w:rsidP="00A70D07">
            <w:pPr>
              <w:jc w:val="both"/>
              <w:rPr>
                <w:sz w:val="24"/>
                <w:szCs w:val="24"/>
              </w:rPr>
            </w:pPr>
            <w:r w:rsidRPr="005B0F9E">
              <w:rPr>
                <w:sz w:val="24"/>
                <w:szCs w:val="24"/>
              </w:rPr>
              <w:t>По заданию на проектирование</w:t>
            </w:r>
          </w:p>
        </w:tc>
      </w:tr>
    </w:tbl>
    <w:p w:rsidR="00167E38" w:rsidRPr="005B0F9E" w:rsidRDefault="00167E38" w:rsidP="00167E38">
      <w:pPr>
        <w:spacing w:after="0"/>
        <w:ind w:firstLine="851"/>
        <w:jc w:val="both"/>
        <w:rPr>
          <w:rFonts w:ascii="Times New Roman" w:hAnsi="Times New Roman" w:cs="Times New Roman"/>
          <w:i/>
          <w:sz w:val="24"/>
          <w:szCs w:val="24"/>
        </w:rPr>
      </w:pP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3) предельное количество этажей зданий, строений, сооружений – 3 этажа; </w:t>
      </w:r>
    </w:p>
    <w:p w:rsidR="00167E38" w:rsidRPr="005B0F9E" w:rsidRDefault="00167E38" w:rsidP="000E39A3">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tbl>
      <w:tblPr>
        <w:tblW w:w="0" w:type="auto"/>
        <w:tblInd w:w="-601" w:type="dxa"/>
        <w:tblLayout w:type="fixed"/>
        <w:tblLook w:val="0000"/>
      </w:tblPr>
      <w:tblGrid>
        <w:gridCol w:w="709"/>
        <w:gridCol w:w="9356"/>
      </w:tblGrid>
      <w:tr w:rsidR="00167E38" w:rsidRPr="005B0F9E" w:rsidTr="00A70D07">
        <w:tc>
          <w:tcPr>
            <w:tcW w:w="709" w:type="dxa"/>
            <w:vAlign w:val="center"/>
          </w:tcPr>
          <w:p w:rsidR="00167E38" w:rsidRPr="005B0F9E" w:rsidRDefault="00167E38" w:rsidP="00A70D07">
            <w:pPr>
              <w:spacing w:after="0"/>
              <w:jc w:val="right"/>
              <w:rPr>
                <w:rFonts w:ascii="Times New Roman" w:hAnsi="Times New Roman" w:cs="Times New Roman"/>
                <w:b/>
                <w:i/>
                <w:sz w:val="24"/>
                <w:szCs w:val="24"/>
                <w:u w:val="single"/>
              </w:rPr>
            </w:pPr>
          </w:p>
        </w:tc>
        <w:tc>
          <w:tcPr>
            <w:tcW w:w="9356" w:type="dxa"/>
          </w:tcPr>
          <w:p w:rsidR="00167E38" w:rsidRPr="005B0F9E" w:rsidRDefault="00167E38" w:rsidP="00A70D07">
            <w:pPr>
              <w:spacing w:after="0"/>
              <w:jc w:val="center"/>
              <w:rPr>
                <w:rFonts w:ascii="Times New Roman" w:hAnsi="Times New Roman" w:cs="Times New Roman"/>
                <w:b/>
                <w:i/>
                <w:sz w:val="24"/>
                <w:szCs w:val="24"/>
                <w:highlight w:val="yellow"/>
                <w:u w:val="single"/>
              </w:rPr>
            </w:pPr>
            <w:proofErr w:type="gramStart"/>
            <w:r w:rsidRPr="005B0F9E">
              <w:rPr>
                <w:rFonts w:ascii="Times New Roman" w:hAnsi="Times New Roman" w:cs="Times New Roman"/>
                <w:b/>
                <w:i/>
                <w:sz w:val="24"/>
                <w:szCs w:val="24"/>
                <w:u w:val="single"/>
              </w:rPr>
              <w:t>Ж</w:t>
            </w:r>
            <w:proofErr w:type="gramEnd"/>
            <w:r w:rsidRPr="005B0F9E">
              <w:rPr>
                <w:rFonts w:ascii="Times New Roman" w:hAnsi="Times New Roman" w:cs="Times New Roman"/>
                <w:b/>
                <w:i/>
                <w:sz w:val="24"/>
                <w:szCs w:val="24"/>
                <w:u w:val="single"/>
              </w:rPr>
              <w:t xml:space="preserve"> – 4 </w:t>
            </w:r>
            <w:r w:rsidRPr="005B0F9E">
              <w:rPr>
                <w:rFonts w:ascii="Times New Roman" w:hAnsi="Times New Roman" w:cs="Times New Roman"/>
                <w:b/>
                <w:i/>
                <w:color w:val="000000"/>
                <w:sz w:val="24"/>
                <w:szCs w:val="24"/>
                <w:u w:val="single"/>
              </w:rPr>
              <w:t>Зона рекреационного назначения</w:t>
            </w:r>
          </w:p>
        </w:tc>
      </w:tr>
    </w:tbl>
    <w:p w:rsidR="00167E38" w:rsidRPr="000E39A3" w:rsidRDefault="00167E38" w:rsidP="000E39A3">
      <w:pPr>
        <w:pStyle w:val="Iauiue"/>
        <w:ind w:firstLine="709"/>
        <w:jc w:val="both"/>
        <w:rPr>
          <w:i/>
          <w:iCs/>
          <w:sz w:val="24"/>
          <w:szCs w:val="24"/>
        </w:rPr>
      </w:pPr>
      <w:r w:rsidRPr="005B0F9E">
        <w:rPr>
          <w:i/>
          <w:iCs/>
          <w:sz w:val="24"/>
          <w:szCs w:val="24"/>
        </w:rPr>
        <w:t>Зона</w:t>
      </w:r>
      <w:proofErr w:type="gramStart"/>
      <w:r w:rsidRPr="005B0F9E">
        <w:rPr>
          <w:i/>
          <w:iCs/>
          <w:sz w:val="24"/>
          <w:szCs w:val="24"/>
        </w:rPr>
        <w:t xml:space="preserve"> Ж</w:t>
      </w:r>
      <w:proofErr w:type="gramEnd"/>
      <w:r w:rsidRPr="005B0F9E">
        <w:rPr>
          <w:i/>
          <w:iCs/>
          <w:sz w:val="24"/>
          <w:szCs w:val="24"/>
        </w:rPr>
        <w:t xml:space="preserve"> – 4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производства лесов, обеспечение их рационального использования, а так же для организации отдыха и досуга населения в центральных и жилых районах.</w:t>
      </w:r>
    </w:p>
    <w:p w:rsidR="00167E38" w:rsidRPr="005B0F9E" w:rsidRDefault="00167E38" w:rsidP="00167E38">
      <w:pPr>
        <w:tabs>
          <w:tab w:val="left" w:pos="540"/>
          <w:tab w:val="left" w:pos="1440"/>
        </w:tabs>
        <w:spacing w:after="0"/>
        <w:jc w:val="center"/>
        <w:rPr>
          <w:rFonts w:ascii="Times New Roman" w:hAnsi="Times New Roman" w:cs="Times New Roman"/>
          <w:b/>
          <w:color w:val="000000"/>
          <w:sz w:val="24"/>
          <w:szCs w:val="24"/>
        </w:rPr>
      </w:pPr>
      <w:r w:rsidRPr="005B0F9E">
        <w:rPr>
          <w:rFonts w:ascii="Times New Roman" w:hAnsi="Times New Roman" w:cs="Times New Roman"/>
          <w:b/>
          <w:color w:val="000000"/>
          <w:sz w:val="24"/>
          <w:szCs w:val="24"/>
        </w:rPr>
        <w:t>Земли лесного фонда</w:t>
      </w:r>
    </w:p>
    <w:p w:rsidR="00167E38" w:rsidRPr="005B0F9E" w:rsidRDefault="00167E38" w:rsidP="00167E38">
      <w:pPr>
        <w:pStyle w:val="a9"/>
        <w:ind w:firstLine="709"/>
        <w:jc w:val="both"/>
        <w:rPr>
          <w:sz w:val="24"/>
          <w:szCs w:val="24"/>
        </w:rPr>
      </w:pPr>
      <w:bookmarkStart w:id="2" w:name="p1811"/>
      <w:bookmarkEnd w:id="2"/>
      <w:r w:rsidRPr="005B0F9E">
        <w:rPr>
          <w:sz w:val="24"/>
          <w:szCs w:val="24"/>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167E38" w:rsidRPr="005B0F9E" w:rsidRDefault="00167E38" w:rsidP="00167E38">
      <w:pPr>
        <w:pStyle w:val="a9"/>
        <w:ind w:firstLine="709"/>
        <w:jc w:val="both"/>
        <w:rPr>
          <w:color w:val="000000"/>
          <w:sz w:val="24"/>
          <w:szCs w:val="24"/>
        </w:rPr>
      </w:pPr>
      <w:r w:rsidRPr="005B0F9E">
        <w:rPr>
          <w:sz w:val="24"/>
          <w:szCs w:val="24"/>
        </w:rPr>
        <w:lastRenderedPageBreak/>
        <w:t xml:space="preserve">2. Порядок использования и охраны земель лесного фонда регулируется Земельным  Кодексом РФ и лесным </w:t>
      </w:r>
      <w:r w:rsidRPr="005B0F9E">
        <w:rPr>
          <w:color w:val="000000"/>
          <w:sz w:val="24"/>
          <w:szCs w:val="24"/>
        </w:rPr>
        <w:t>законодательством.</w:t>
      </w:r>
    </w:p>
    <w:p w:rsidR="00167E38" w:rsidRPr="008D5EA2" w:rsidRDefault="00167E38" w:rsidP="000E39A3">
      <w:pPr>
        <w:shd w:val="clear" w:color="auto" w:fill="FFFFFF"/>
        <w:spacing w:after="0" w:line="240" w:lineRule="auto"/>
        <w:ind w:firstLine="851"/>
        <w:jc w:val="both"/>
        <w:rPr>
          <w:rFonts w:ascii="Times New Roman" w:hAnsi="Times New Roman" w:cs="Times New Roman"/>
          <w:b/>
          <w:bCs/>
          <w:sz w:val="24"/>
          <w:szCs w:val="24"/>
        </w:rPr>
      </w:pPr>
      <w:r w:rsidRPr="005B0F9E">
        <w:rPr>
          <w:rFonts w:ascii="Times New Roman" w:hAnsi="Times New Roman" w:cs="Times New Roman"/>
          <w:b/>
          <w:bCs/>
          <w:sz w:val="24"/>
          <w:szCs w:val="24"/>
        </w:rPr>
        <w:t xml:space="preserve">Градостроительные регламенты не устанавливаются для земель лесного фонда. </w:t>
      </w:r>
    </w:p>
    <w:p w:rsidR="00167E38" w:rsidRPr="005B0F9E" w:rsidRDefault="00167E38" w:rsidP="00167E38">
      <w:pPr>
        <w:pStyle w:val="Iauiue"/>
        <w:ind w:firstLine="709"/>
        <w:jc w:val="center"/>
        <w:rPr>
          <w:b/>
          <w:sz w:val="24"/>
          <w:szCs w:val="24"/>
          <w:u w:val="single"/>
        </w:rPr>
      </w:pPr>
      <w:r w:rsidRPr="005B0F9E">
        <w:rPr>
          <w:b/>
          <w:sz w:val="24"/>
          <w:szCs w:val="24"/>
          <w:u w:val="single"/>
        </w:rPr>
        <w:t>Основные виды разрешенного использования недвижимости: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парки;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ботанические сады;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набережные;</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спортплощадки;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прокат игрового и спортивного инвентаря;</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комплексы аттракционов, игровые залы, бильярдные;</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танцплощадки, дискотеки;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летние театры, эстрады;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скверы, аллеи, бульвары;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мемориальные комплексы;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игровые площадки, игровые площадки для национальных игр;</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рекреационные помещения для отдыха, читальные залы;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предприятия общественного питания (кафе, летние кафе, рестораны);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тир;</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сады, леса, лесопарки;</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озелененные территории общего пользования;</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пляжи, водоемы;</w:t>
      </w:r>
    </w:p>
    <w:p w:rsidR="00167E38" w:rsidRPr="005B0F9E" w:rsidRDefault="00167E38" w:rsidP="00167E38">
      <w:pPr>
        <w:pStyle w:val="nienie"/>
        <w:keepLines w:val="0"/>
        <w:ind w:firstLine="0"/>
        <w:rPr>
          <w:rFonts w:ascii="Times New Roman" w:hAnsi="Times New Roman" w:cs="Times New Roman"/>
        </w:rPr>
      </w:pPr>
      <w:r w:rsidRPr="005B0F9E">
        <w:rPr>
          <w:rFonts w:ascii="Times New Roman" w:hAnsi="Times New Roman" w:cs="Times New Roman"/>
        </w:rPr>
        <w:t>–</w:t>
      </w:r>
      <w:r w:rsidRPr="005B0F9E">
        <w:rPr>
          <w:rFonts w:ascii="Times New Roman" w:hAnsi="Times New Roman" w:cs="Times New Roman"/>
        </w:rPr>
        <w:tab/>
        <w:t>летние сооружения;</w:t>
      </w:r>
    </w:p>
    <w:p w:rsidR="00167E38" w:rsidRPr="005B0F9E" w:rsidRDefault="00167E38" w:rsidP="00167E38">
      <w:pPr>
        <w:pStyle w:val="nienie"/>
        <w:keepLines w:val="0"/>
        <w:ind w:hanging="1"/>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садово-дачные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167E38" w:rsidRPr="005B0F9E" w:rsidRDefault="00167E38" w:rsidP="00167E38">
      <w:pPr>
        <w:pStyle w:val="nienie"/>
        <w:keepLines w:val="0"/>
        <w:ind w:hanging="1"/>
        <w:rPr>
          <w:rFonts w:ascii="Times New Roman" w:hAnsi="Times New Roman" w:cs="Times New Roman"/>
        </w:rPr>
      </w:pPr>
    </w:p>
    <w:p w:rsidR="00167E38" w:rsidRPr="005B0F9E" w:rsidRDefault="00167E38" w:rsidP="00167E38">
      <w:pPr>
        <w:pStyle w:val="Iauiue"/>
        <w:ind w:firstLine="709"/>
        <w:jc w:val="center"/>
        <w:rPr>
          <w:b/>
          <w:sz w:val="24"/>
          <w:szCs w:val="24"/>
          <w:u w:val="single"/>
        </w:rPr>
      </w:pPr>
      <w:r w:rsidRPr="005B0F9E">
        <w:rPr>
          <w:b/>
          <w:sz w:val="24"/>
          <w:szCs w:val="24"/>
          <w:u w:val="single"/>
        </w:rPr>
        <w:t>Условно разрешенные виды использования:</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помещения для компьютерных игр, интернет кафе;</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пункты оказания первой помощи;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оранжереи;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общественные туалеты;</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 xml:space="preserve">участковые пункты полиции; </w:t>
      </w:r>
    </w:p>
    <w:p w:rsidR="00167E38" w:rsidRPr="005B0F9E" w:rsidRDefault="00167E38" w:rsidP="00167E38">
      <w:pPr>
        <w:pStyle w:val="nienie"/>
        <w:keepLines w:val="0"/>
        <w:numPr>
          <w:ilvl w:val="0"/>
          <w:numId w:val="37"/>
        </w:numPr>
        <w:suppressAutoHyphens/>
        <w:ind w:left="0" w:firstLine="709"/>
        <w:rPr>
          <w:rFonts w:ascii="Times New Roman" w:hAnsi="Times New Roman" w:cs="Times New Roman"/>
        </w:rPr>
      </w:pPr>
      <w:r w:rsidRPr="005B0F9E">
        <w:rPr>
          <w:rFonts w:ascii="Times New Roman" w:hAnsi="Times New Roman" w:cs="Times New Roman"/>
        </w:rPr>
        <w:t>магазины, киоски, лоточная торговля, временные (сезонные) объекты обслуживания населения;</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санатории, профилактории, дома отдыха, базы отдыха;</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детские оздоровительные лагеря и дачи дошкольных учреждений;</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 xml:space="preserve">интернаты для </w:t>
      </w:r>
      <w:proofErr w:type="gramStart"/>
      <w:r w:rsidRPr="005B0F9E">
        <w:rPr>
          <w:rFonts w:ascii="Times New Roman" w:hAnsi="Times New Roman" w:cs="Times New Roman"/>
        </w:rPr>
        <w:t>престарелых</w:t>
      </w:r>
      <w:proofErr w:type="gramEnd"/>
      <w:r w:rsidRPr="005B0F9E">
        <w:rPr>
          <w:rFonts w:ascii="Times New Roman" w:hAnsi="Times New Roman" w:cs="Times New Roman"/>
        </w:rPr>
        <w:t>;</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тренировочные базы, конноспортивные базы, велотреки;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спортклубы, яхт-клубы, лодочные станции;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центры обслуживания туристов, кемпинги, мотели;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места для пикников, вспомогательные строения и инфраструктура для отдыха;</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спасательные станции;</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объекты, связанные с отправлением культа;</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парковки перед объектами обслуживающих, оздоровительных и спортивных видов использования;</w:t>
      </w:r>
    </w:p>
    <w:p w:rsidR="00167E38" w:rsidRPr="005B0F9E" w:rsidRDefault="00167E38" w:rsidP="00167E38">
      <w:pPr>
        <w:numPr>
          <w:ilvl w:val="0"/>
          <w:numId w:val="37"/>
        </w:numPr>
        <w:suppressAutoHyphens/>
        <w:spacing w:after="0" w:line="100" w:lineRule="atLeast"/>
        <w:ind w:left="0" w:firstLine="709"/>
        <w:jc w:val="both"/>
        <w:rPr>
          <w:rFonts w:ascii="Times New Roman" w:hAnsi="Times New Roman" w:cs="Times New Roman"/>
          <w:sz w:val="24"/>
          <w:szCs w:val="24"/>
        </w:rPr>
      </w:pPr>
      <w:r w:rsidRPr="005B0F9E">
        <w:rPr>
          <w:rFonts w:ascii="Times New Roman" w:hAnsi="Times New Roman" w:cs="Times New Roman"/>
          <w:sz w:val="24"/>
          <w:szCs w:val="24"/>
        </w:rPr>
        <w:t>физкультурно-оздоровительные сооружения;</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площадки для выгула собак;</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летние театры и эстрады;</w:t>
      </w:r>
    </w:p>
    <w:p w:rsidR="00167E38" w:rsidRPr="005B0F9E" w:rsidRDefault="00167E38" w:rsidP="00167E38">
      <w:pPr>
        <w:pStyle w:val="nienie"/>
        <w:keepLines w:val="0"/>
        <w:ind w:left="720" w:firstLine="0"/>
        <w:rPr>
          <w:rFonts w:ascii="Times New Roman" w:hAnsi="Times New Roman" w:cs="Times New Roman"/>
        </w:rPr>
      </w:pPr>
      <w:r w:rsidRPr="005B0F9E">
        <w:rPr>
          <w:rFonts w:ascii="Times New Roman" w:hAnsi="Times New Roman" w:cs="Times New Roman"/>
        </w:rPr>
        <w:t xml:space="preserve">– </w:t>
      </w:r>
      <w:r w:rsidRPr="005B0F9E">
        <w:rPr>
          <w:rFonts w:ascii="Times New Roman" w:hAnsi="Times New Roman" w:cs="Times New Roman"/>
        </w:rPr>
        <w:tab/>
        <w:t>лесозащитные полосы.</w:t>
      </w:r>
    </w:p>
    <w:p w:rsidR="00167E38" w:rsidRPr="005B0F9E" w:rsidRDefault="00167E38" w:rsidP="00167E38">
      <w:pPr>
        <w:pStyle w:val="nienie"/>
        <w:keepLines w:val="0"/>
        <w:ind w:left="720" w:firstLine="0"/>
        <w:rPr>
          <w:rFonts w:ascii="Times New Roman" w:hAnsi="Times New Roman" w:cs="Times New Roman"/>
        </w:rPr>
      </w:pPr>
    </w:p>
    <w:p w:rsidR="00167E38" w:rsidRPr="005B0F9E" w:rsidRDefault="00167E38" w:rsidP="00167E38">
      <w:pPr>
        <w:pStyle w:val="Iauiue"/>
        <w:ind w:firstLine="709"/>
        <w:jc w:val="center"/>
        <w:rPr>
          <w:b/>
          <w:sz w:val="24"/>
          <w:szCs w:val="24"/>
          <w:u w:val="single"/>
        </w:rPr>
      </w:pPr>
      <w:r w:rsidRPr="005B0F9E">
        <w:rPr>
          <w:b/>
          <w:sz w:val="24"/>
          <w:szCs w:val="24"/>
          <w:u w:val="single"/>
        </w:rPr>
        <w:t>Вспомогательные виды разрешенного использования:</w:t>
      </w:r>
    </w:p>
    <w:p w:rsidR="00167E38" w:rsidRPr="005B0F9E" w:rsidRDefault="00167E38" w:rsidP="00167E38">
      <w:pPr>
        <w:pStyle w:val="afffa"/>
        <w:numPr>
          <w:ilvl w:val="0"/>
          <w:numId w:val="44"/>
        </w:numPr>
        <w:spacing w:line="276" w:lineRule="auto"/>
        <w:ind w:left="1134" w:hanging="425"/>
        <w:rPr>
          <w:lang w:bidi="hi-IN"/>
        </w:rPr>
      </w:pPr>
      <w:r w:rsidRPr="005B0F9E">
        <w:rPr>
          <w:lang w:bidi="hi-IN"/>
        </w:rPr>
        <w:lastRenderedPageBreak/>
        <w:t>     </w:t>
      </w:r>
      <w:proofErr w:type="spellStart"/>
      <w:r w:rsidRPr="005B0F9E">
        <w:rPr>
          <w:lang w:bidi="hi-IN"/>
        </w:rPr>
        <w:t>Объекты</w:t>
      </w:r>
      <w:proofErr w:type="spellEnd"/>
      <w:r w:rsidRPr="005B0F9E">
        <w:rPr>
          <w:lang w:bidi="hi-IN"/>
        </w:rPr>
        <w:t xml:space="preserve"> </w:t>
      </w:r>
      <w:proofErr w:type="spellStart"/>
      <w:r w:rsidRPr="005B0F9E">
        <w:rPr>
          <w:lang w:bidi="hi-IN"/>
        </w:rPr>
        <w:t>инженерно-технического</w:t>
      </w:r>
      <w:proofErr w:type="spellEnd"/>
      <w:r w:rsidRPr="005B0F9E">
        <w:rPr>
          <w:lang w:bidi="hi-IN"/>
        </w:rPr>
        <w:t xml:space="preserve"> </w:t>
      </w:r>
      <w:proofErr w:type="spellStart"/>
      <w:r w:rsidRPr="005B0F9E">
        <w:rPr>
          <w:lang w:bidi="hi-IN"/>
        </w:rPr>
        <w:t>обеспечения</w:t>
      </w:r>
      <w:proofErr w:type="spellEnd"/>
    </w:p>
    <w:p w:rsidR="00167E38" w:rsidRPr="000E39A3" w:rsidRDefault="00167E38" w:rsidP="000E39A3">
      <w:pPr>
        <w:pStyle w:val="afffa"/>
        <w:numPr>
          <w:ilvl w:val="0"/>
          <w:numId w:val="44"/>
        </w:numPr>
        <w:spacing w:line="276" w:lineRule="auto"/>
        <w:ind w:left="1134" w:hanging="425"/>
        <w:rPr>
          <w:lang w:bidi="hi-IN"/>
        </w:rPr>
      </w:pPr>
      <w:r w:rsidRPr="005B0F9E">
        <w:rPr>
          <w:lang w:bidi="hi-IN"/>
        </w:rPr>
        <w:t xml:space="preserve">     </w:t>
      </w:r>
      <w:proofErr w:type="spellStart"/>
      <w:r w:rsidRPr="005B0F9E">
        <w:rPr>
          <w:lang w:bidi="hi-IN"/>
        </w:rPr>
        <w:t>Базовые</w:t>
      </w:r>
      <w:proofErr w:type="spellEnd"/>
      <w:r w:rsidRPr="005B0F9E">
        <w:rPr>
          <w:lang w:bidi="hi-IN"/>
        </w:rPr>
        <w:t xml:space="preserve"> </w:t>
      </w:r>
      <w:proofErr w:type="spellStart"/>
      <w:r w:rsidRPr="005B0F9E">
        <w:rPr>
          <w:lang w:bidi="hi-IN"/>
        </w:rPr>
        <w:t>станции</w:t>
      </w:r>
      <w:proofErr w:type="spellEnd"/>
      <w:r w:rsidRPr="005B0F9E">
        <w:rPr>
          <w:lang w:bidi="hi-IN"/>
        </w:rPr>
        <w:t xml:space="preserve"> </w:t>
      </w:r>
      <w:proofErr w:type="spellStart"/>
      <w:r w:rsidRPr="005B0F9E">
        <w:rPr>
          <w:lang w:bidi="hi-IN"/>
        </w:rPr>
        <w:t>сотовой</w:t>
      </w:r>
      <w:proofErr w:type="spellEnd"/>
      <w:r w:rsidRPr="005B0F9E">
        <w:rPr>
          <w:lang w:bidi="hi-IN"/>
        </w:rPr>
        <w:t xml:space="preserve"> </w:t>
      </w:r>
      <w:proofErr w:type="spellStart"/>
      <w:r w:rsidRPr="005B0F9E">
        <w:rPr>
          <w:lang w:bidi="hi-IN"/>
        </w:rPr>
        <w:t>связи</w:t>
      </w:r>
      <w:proofErr w:type="spellEnd"/>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Ж-4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nienie"/>
        <w:keepLines w:val="0"/>
        <w:ind w:left="720" w:firstLine="0"/>
        <w:rPr>
          <w:rFonts w:ascii="Times New Roman" w:hAnsi="Times New Roman" w:cs="Times New Roman"/>
        </w:rPr>
      </w:pPr>
    </w:p>
    <w:p w:rsidR="00167E38" w:rsidRPr="005B0F9E" w:rsidRDefault="00167E38" w:rsidP="00167E38">
      <w:pPr>
        <w:pStyle w:val="nienie"/>
        <w:keepLines w:val="0"/>
        <w:ind w:left="720" w:firstLine="0"/>
        <w:rPr>
          <w:rFonts w:ascii="Times New Roman" w:hAnsi="Times New Roman" w:cs="Times New Roman"/>
        </w:rPr>
      </w:pPr>
    </w:p>
    <w:p w:rsidR="00167E38" w:rsidRPr="000E39A3" w:rsidRDefault="00167E38" w:rsidP="000E39A3">
      <w:pPr>
        <w:spacing w:after="0"/>
        <w:jc w:val="center"/>
        <w:rPr>
          <w:rFonts w:ascii="Times New Roman" w:hAnsi="Times New Roman" w:cs="Times New Roman"/>
          <w:i/>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39.2.</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Производственные зоны.</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отделяются санитарно-защитными зонами от территории жилой застройки, ландшафтно-рекреационных зон, зон отдыха, стационарных лечебно-профилактических учреждений, территорий садоводческих товариществ и </w:t>
      </w:r>
      <w:proofErr w:type="spellStart"/>
      <w:r w:rsidRPr="005B0F9E">
        <w:rPr>
          <w:rFonts w:ascii="Times New Roman" w:hAnsi="Times New Roman" w:cs="Times New Roman"/>
          <w:sz w:val="24"/>
          <w:szCs w:val="24"/>
        </w:rPr>
        <w:t>коттеджной</w:t>
      </w:r>
      <w:proofErr w:type="spellEnd"/>
      <w:r w:rsidRPr="005B0F9E">
        <w:rPr>
          <w:rFonts w:ascii="Times New Roman" w:hAnsi="Times New Roman" w:cs="Times New Roman"/>
          <w:sz w:val="24"/>
          <w:szCs w:val="24"/>
        </w:rPr>
        <w:t xml:space="preserve"> застройки, коллективных или индивидуальных дачных и садово-огородных участков.</w:t>
      </w:r>
    </w:p>
    <w:p w:rsidR="00167E38" w:rsidRPr="005B0F9E" w:rsidRDefault="00167E38" w:rsidP="008D5EA2">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Границы санитарно-защитных зон и санитарных разрывов производственных, коммунальных и прочих объектов ввиду отсутствия расчетных (предварительных и окончательных) размеров в Правилах приняты как ориентировочные в соответствии с классификацией санитарной опасности объектов новой редакции </w:t>
      </w:r>
      <w:proofErr w:type="spellStart"/>
      <w:r w:rsidRPr="005B0F9E">
        <w:rPr>
          <w:rFonts w:ascii="Times New Roman" w:hAnsi="Times New Roman" w:cs="Times New Roman"/>
          <w:sz w:val="24"/>
          <w:szCs w:val="24"/>
        </w:rPr>
        <w:t>СанПиН</w:t>
      </w:r>
      <w:proofErr w:type="spellEnd"/>
      <w:r w:rsidRPr="005B0F9E">
        <w:rPr>
          <w:rFonts w:ascii="Times New Roman" w:hAnsi="Times New Roman" w:cs="Times New Roman"/>
          <w:sz w:val="24"/>
          <w:szCs w:val="24"/>
        </w:rPr>
        <w:t xml:space="preserve"> 2.2.1/2.1.1.1200-03.</w:t>
      </w:r>
    </w:p>
    <w:p w:rsidR="00167E38" w:rsidRPr="005B0F9E" w:rsidRDefault="00167E38" w:rsidP="008D5EA2">
      <w:pPr>
        <w:spacing w:after="0" w:line="240" w:lineRule="auto"/>
        <w:jc w:val="both"/>
        <w:rPr>
          <w:rFonts w:ascii="Times New Roman" w:hAnsi="Times New Roman" w:cs="Times New Roman"/>
          <w:color w:val="000000"/>
          <w:sz w:val="24"/>
          <w:szCs w:val="24"/>
        </w:rPr>
      </w:pPr>
      <w:r w:rsidRPr="005B0F9E">
        <w:rPr>
          <w:rFonts w:ascii="Times New Roman" w:hAnsi="Times New Roman" w:cs="Times New Roman"/>
          <w:color w:val="0000FF"/>
          <w:sz w:val="24"/>
          <w:szCs w:val="24"/>
        </w:rPr>
        <w:tab/>
      </w:r>
      <w:proofErr w:type="gramStart"/>
      <w:r w:rsidRPr="005B0F9E">
        <w:rPr>
          <w:rFonts w:ascii="Times New Roman" w:hAnsi="Times New Roman" w:cs="Times New Roman"/>
          <w:color w:val="000000"/>
          <w:sz w:val="24"/>
          <w:szCs w:val="24"/>
        </w:rPr>
        <w:t>В санитарно-защитных зонах промышленных предприятий не допускается размещать открытые спортивные сооружения, парки, образовательные и детские учреждения, лечебно-профилактические и оздоровительные учреждения общего пользования, предприятия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предприятия по производству лекарственных средств и форм, склады сырья и полуфабрикатов для фармацевтических предприятий, коллективные или индивидуальные дачные и</w:t>
      </w:r>
      <w:proofErr w:type="gramEnd"/>
      <w:r w:rsidRPr="005B0F9E">
        <w:rPr>
          <w:rFonts w:ascii="Times New Roman" w:hAnsi="Times New Roman" w:cs="Times New Roman"/>
          <w:color w:val="000000"/>
          <w:sz w:val="24"/>
          <w:szCs w:val="24"/>
        </w:rPr>
        <w:t xml:space="preserve"> садово-огородные участки.</w:t>
      </w:r>
    </w:p>
    <w:p w:rsidR="00167E38" w:rsidRPr="005B0F9E" w:rsidRDefault="00167E38" w:rsidP="00167E38">
      <w:pPr>
        <w:spacing w:after="0"/>
        <w:jc w:val="both"/>
        <w:rPr>
          <w:rFonts w:ascii="Times New Roman" w:hAnsi="Times New Roman" w:cs="Times New Roman"/>
          <w:i/>
          <w:iCs/>
          <w:color w:val="0000FF"/>
          <w:sz w:val="24"/>
          <w:szCs w:val="24"/>
        </w:rPr>
      </w:pPr>
    </w:p>
    <w:p w:rsidR="00167E38" w:rsidRPr="005B0F9E" w:rsidRDefault="00167E38" w:rsidP="00167E38">
      <w:pPr>
        <w:pStyle w:val="20"/>
        <w:widowControl w:val="0"/>
        <w:spacing w:line="100" w:lineRule="atLeast"/>
        <w:rPr>
          <w:u w:val="single"/>
        </w:rPr>
      </w:pPr>
      <w:r w:rsidRPr="005B0F9E">
        <w:rPr>
          <w:u w:val="single"/>
        </w:rPr>
        <w:t>П-1. Зона производственных объектов.</w:t>
      </w:r>
    </w:p>
    <w:p w:rsidR="00167E38" w:rsidRPr="005B0F9E" w:rsidRDefault="00167E38" w:rsidP="000E39A3">
      <w:pPr>
        <w:spacing w:after="0"/>
        <w:ind w:firstLine="709"/>
        <w:jc w:val="both"/>
        <w:rPr>
          <w:rFonts w:ascii="Times New Roman" w:hAnsi="Times New Roman" w:cs="Times New Roman"/>
          <w:i/>
          <w:iCs/>
          <w:sz w:val="24"/>
          <w:szCs w:val="24"/>
        </w:rPr>
      </w:pPr>
      <w:r w:rsidRPr="005B0F9E">
        <w:rPr>
          <w:rFonts w:ascii="Times New Roman" w:hAnsi="Times New Roman" w:cs="Times New Roman"/>
          <w:i/>
          <w:iCs/>
          <w:sz w:val="24"/>
          <w:szCs w:val="24"/>
        </w:rPr>
        <w:t xml:space="preserve">Зона </w:t>
      </w:r>
      <w:proofErr w:type="gramStart"/>
      <w:r w:rsidRPr="005B0F9E">
        <w:rPr>
          <w:rFonts w:ascii="Times New Roman" w:hAnsi="Times New Roman" w:cs="Times New Roman"/>
          <w:i/>
          <w:iCs/>
          <w:sz w:val="24"/>
          <w:szCs w:val="24"/>
        </w:rPr>
        <w:t>П</w:t>
      </w:r>
      <w:proofErr w:type="gramEnd"/>
      <w:r w:rsidRPr="005B0F9E">
        <w:rPr>
          <w:rFonts w:ascii="Times New Roman" w:hAnsi="Times New Roman" w:cs="Times New Roman"/>
          <w:i/>
          <w:iCs/>
          <w:sz w:val="24"/>
          <w:szCs w:val="24"/>
        </w:rPr>
        <w:t xml:space="preserve"> - 1 выделена для обеспечения правовых условий формирования предприятий, производств и объектов III-</w:t>
      </w:r>
      <w:r w:rsidRPr="005B0F9E">
        <w:rPr>
          <w:rFonts w:ascii="Times New Roman" w:hAnsi="Times New Roman" w:cs="Times New Roman"/>
          <w:i/>
          <w:iCs/>
          <w:sz w:val="24"/>
          <w:szCs w:val="24"/>
          <w:lang w:val="en-US"/>
        </w:rPr>
        <w:t>V</w:t>
      </w:r>
      <w:r w:rsidRPr="005B0F9E">
        <w:rPr>
          <w:rFonts w:ascii="Times New Roman" w:hAnsi="Times New Roman" w:cs="Times New Roman"/>
          <w:i/>
          <w:iCs/>
          <w:sz w:val="24"/>
          <w:szCs w:val="24"/>
        </w:rPr>
        <w:t xml:space="preserve"> класса вредности</w:t>
      </w:r>
      <w:r w:rsidRPr="005B0F9E">
        <w:rPr>
          <w:rFonts w:ascii="Times New Roman" w:hAnsi="Times New Roman" w:cs="Times New Roman"/>
          <w:i/>
          <w:sz w:val="24"/>
          <w:szCs w:val="24"/>
        </w:rPr>
        <w:t xml:space="preserve"> и ниже</w:t>
      </w:r>
      <w:r w:rsidRPr="005B0F9E">
        <w:rPr>
          <w:rFonts w:ascii="Times New Roman" w:hAnsi="Times New Roman" w:cs="Times New Roman"/>
          <w:i/>
          <w:iCs/>
          <w:sz w:val="24"/>
          <w:szCs w:val="24"/>
        </w:rPr>
        <w:t>.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67E38"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от </w:t>
      </w:r>
      <w:r w:rsidRPr="005B0F9E">
        <w:rPr>
          <w:rFonts w:ascii="Times New Roman" w:hAnsi="Times New Roman" w:cs="Times New Roman"/>
          <w:sz w:val="24"/>
          <w:szCs w:val="24"/>
        </w:rPr>
        <w:lastRenderedPageBreak/>
        <w:t xml:space="preserve">50 до 300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Благоустройство территорий </w:t>
      </w:r>
      <w:proofErr w:type="spellStart"/>
      <w:r w:rsidRPr="005B0F9E">
        <w:rPr>
          <w:rFonts w:ascii="Times New Roman" w:hAnsi="Times New Roman" w:cs="Times New Roman"/>
          <w:sz w:val="24"/>
          <w:szCs w:val="24"/>
        </w:rPr>
        <w:t>промзон</w:t>
      </w:r>
      <w:proofErr w:type="spellEnd"/>
      <w:r w:rsidRPr="005B0F9E">
        <w:rPr>
          <w:rFonts w:ascii="Times New Roman" w:hAnsi="Times New Roman" w:cs="Times New Roman"/>
          <w:sz w:val="24"/>
          <w:szCs w:val="24"/>
        </w:rPr>
        <w:t>, организация и благоустройство санитарно-защитных зон осуществляется за счет собственников, владельцев, пользователей производственных объектов.</w:t>
      </w:r>
    </w:p>
    <w:p w:rsidR="000E39A3" w:rsidRPr="000E39A3" w:rsidRDefault="000E39A3" w:rsidP="00167E38">
      <w:pPr>
        <w:spacing w:after="0"/>
        <w:ind w:firstLine="709"/>
        <w:jc w:val="both"/>
        <w:rPr>
          <w:rFonts w:ascii="Times New Roman" w:hAnsi="Times New Roman" w:cs="Times New Roman"/>
          <w:sz w:val="24"/>
          <w:szCs w:val="24"/>
        </w:rPr>
      </w:pPr>
    </w:p>
    <w:p w:rsidR="00167E38" w:rsidRPr="005B0F9E" w:rsidRDefault="00167E38" w:rsidP="00167E38">
      <w:pPr>
        <w:spacing w:after="0"/>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Основные виды разрешенного использования недвижимости: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предприятия III класса вредности различного профиля;</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коммунально-складские и производственные предприятия IV класса вредности различного профиля;</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коммунально-складские и производственные предприятия V класса вредности различного профиля;</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производственные базы и складские помещения строительных и других предприятий, требующие большегрузного транспорта;</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объекты складского назначения различного профиля;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автотранспортные предприятия;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гаражи боксового типа, многоэтажные, подземные и наземные гаражи, автостоянки на отдельном земельном участке;</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гаражи и автостоянки для постоянного хранения грузовых автомобилей;</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теплицы;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станции технического обслуживания автомобилей, авторемонтные предприятия;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офисы, конторы, административные службы;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проектные, научно-исследовательские, конструкторские и изыскательские организации и лаборатории;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отделения, участковые пункты милиции;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пожарные части;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санитарно-технические сооружения и установки коммунального назначения;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xml:space="preserve">– предприятия оптовой, мелкооптовой торговли и магазины розничной торговли по продаже товаров собственного производства предприятий; </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объекты пожарной охраны.</w:t>
      </w:r>
    </w:p>
    <w:p w:rsidR="00167E38" w:rsidRPr="005B0F9E" w:rsidRDefault="00167E38" w:rsidP="00167E38">
      <w:pPr>
        <w:pStyle w:val="nienie"/>
        <w:tabs>
          <w:tab w:val="left" w:pos="1956"/>
          <w:tab w:val="left" w:pos="2382"/>
        </w:tabs>
        <w:ind w:left="0" w:firstLine="709"/>
        <w:rPr>
          <w:rFonts w:ascii="Times New Roman" w:hAnsi="Times New Roman" w:cs="Times New Roman"/>
        </w:rPr>
      </w:pPr>
    </w:p>
    <w:p w:rsidR="00167E38" w:rsidRPr="005B0F9E" w:rsidRDefault="00167E38" w:rsidP="00167E38">
      <w:pPr>
        <w:pStyle w:val="nienie"/>
        <w:tabs>
          <w:tab w:val="left" w:pos="1956"/>
          <w:tab w:val="left" w:pos="2382"/>
        </w:tabs>
        <w:ind w:left="0" w:firstLine="0"/>
        <w:jc w:val="center"/>
        <w:rPr>
          <w:rFonts w:ascii="Times New Roman" w:hAnsi="Times New Roman" w:cs="Times New Roman"/>
          <w:b/>
          <w:bCs/>
          <w:u w:val="single"/>
        </w:rPr>
      </w:pPr>
      <w:r w:rsidRPr="005B0F9E">
        <w:rPr>
          <w:rFonts w:ascii="Times New Roman" w:hAnsi="Times New Roman" w:cs="Times New Roman"/>
          <w:b/>
          <w:bCs/>
          <w:u w:val="single"/>
        </w:rPr>
        <w:t>Вспомогательные виды разрешенного использования:</w:t>
      </w:r>
    </w:p>
    <w:p w:rsidR="00167E38" w:rsidRPr="005B0F9E" w:rsidRDefault="00167E38" w:rsidP="00167E38">
      <w:pPr>
        <w:pStyle w:val="nienie"/>
        <w:tabs>
          <w:tab w:val="left" w:pos="1956"/>
          <w:tab w:val="left" w:pos="2382"/>
        </w:tabs>
        <w:ind w:left="0" w:firstLine="709"/>
        <w:rPr>
          <w:rFonts w:ascii="Times New Roman" w:hAnsi="Times New Roman" w:cs="Times New Roman"/>
          <w:b/>
          <w:bCs/>
          <w:i/>
          <w:u w:val="single"/>
        </w:rPr>
      </w:pPr>
      <w:r w:rsidRPr="005B0F9E">
        <w:rPr>
          <w:rFonts w:ascii="Times New Roman" w:hAnsi="Times New Roman" w:cs="Times New Roman"/>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167E38" w:rsidRPr="005B0F9E" w:rsidRDefault="00167E38" w:rsidP="00167E38">
      <w:pPr>
        <w:tabs>
          <w:tab w:val="left" w:pos="2665"/>
          <w:tab w:val="left" w:pos="3091"/>
        </w:tabs>
        <w:spacing w:after="0"/>
        <w:ind w:left="709"/>
        <w:jc w:val="both"/>
        <w:rPr>
          <w:rFonts w:ascii="Times New Roman" w:hAnsi="Times New Roman" w:cs="Times New Roman"/>
          <w:sz w:val="24"/>
          <w:szCs w:val="24"/>
        </w:rPr>
      </w:pPr>
      <w:r w:rsidRPr="005B0F9E">
        <w:rPr>
          <w:rFonts w:ascii="Times New Roman" w:hAnsi="Times New Roman" w:cs="Times New Roman"/>
          <w:sz w:val="24"/>
          <w:szCs w:val="24"/>
        </w:rPr>
        <w:t>– автостоянки для временного хранения грузовых автомобилей.</w:t>
      </w:r>
    </w:p>
    <w:p w:rsidR="00167E38" w:rsidRPr="005B0F9E" w:rsidRDefault="00167E38" w:rsidP="008D5EA2">
      <w:pPr>
        <w:tabs>
          <w:tab w:val="left" w:pos="2665"/>
          <w:tab w:val="left" w:pos="3091"/>
        </w:tabs>
        <w:spacing w:after="0"/>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автозаправочные станции;</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санитарно-технические сооружения и установки коммунального назначения, склады временного хранения утильсырья;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xml:space="preserve">– отдельно стоящие УВД, РОВД, отделы ГИБДД, военные комиссариаты; </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спортплощадки, площадки отдыха для персонала предприятий;</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питомники растений для озеленения промышленных территорий и санитарно-защитных зон;</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профессионально-технические учебные заведения;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поликлиники, связанные с непосредственным обслуживанием производственных и промышленных предприятий;</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отдельно стоящие объекты бытового обслуживания;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киоски, лоточная торговля, временные павильоны розничной торговли и обслуживания населения;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lastRenderedPageBreak/>
        <w:tab/>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аптеки;</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ветеринарные лечебницы с содержанием животных;</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ветеринарные приемные пункты;</w:t>
      </w:r>
    </w:p>
    <w:p w:rsidR="00167E38" w:rsidRPr="008D5EA2" w:rsidRDefault="00167E38" w:rsidP="008D5EA2">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антенны сотовой, радиорелейной, спутниковой связи.</w:t>
      </w: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spacing w:after="0"/>
        <w:jc w:val="both"/>
        <w:rPr>
          <w:rFonts w:ascii="Times New Roman" w:hAnsi="Times New Roman" w:cs="Times New Roman"/>
          <w:b/>
          <w:sz w:val="24"/>
          <w:szCs w:val="24"/>
          <w:u w:val="single"/>
        </w:rPr>
      </w:pPr>
      <w:r w:rsidRPr="005B0F9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167E38" w:rsidRPr="005B0F9E" w:rsidRDefault="00167E38" w:rsidP="00167E38">
      <w:pPr>
        <w:spacing w:after="0"/>
        <w:ind w:firstLine="720"/>
        <w:jc w:val="center"/>
        <w:rPr>
          <w:rFonts w:ascii="Times New Roman" w:hAnsi="Times New Roman" w:cs="Times New Roman"/>
          <w:b/>
          <w:bCs/>
          <w:sz w:val="24"/>
          <w:szCs w:val="24"/>
          <w:u w:val="single"/>
        </w:rPr>
      </w:pPr>
    </w:p>
    <w:p w:rsidR="00167E38" w:rsidRPr="005B0F9E" w:rsidRDefault="00167E38" w:rsidP="00167E38">
      <w:pPr>
        <w:spacing w:after="0"/>
        <w:ind w:firstLine="720"/>
        <w:jc w:val="center"/>
        <w:rPr>
          <w:rFonts w:ascii="Times New Roman" w:hAnsi="Times New Roman" w:cs="Times New Roman"/>
          <w:b/>
          <w:sz w:val="24"/>
          <w:szCs w:val="24"/>
          <w:u w:val="single"/>
        </w:rPr>
      </w:pPr>
      <w:r w:rsidRPr="005B0F9E">
        <w:rPr>
          <w:rFonts w:ascii="Times New Roman" w:hAnsi="Times New Roman" w:cs="Times New Roman"/>
          <w:b/>
          <w:bCs/>
          <w:sz w:val="24"/>
          <w:szCs w:val="24"/>
          <w:u w:val="single"/>
        </w:rPr>
        <w:t xml:space="preserve">П-2. </w:t>
      </w:r>
      <w:r w:rsidRPr="005B0F9E">
        <w:rPr>
          <w:rFonts w:ascii="Times New Roman" w:hAnsi="Times New Roman" w:cs="Times New Roman"/>
          <w:b/>
          <w:sz w:val="24"/>
          <w:szCs w:val="24"/>
          <w:u w:val="single"/>
        </w:rPr>
        <w:t>Коммунальные зоны</w:t>
      </w:r>
    </w:p>
    <w:p w:rsidR="00167E38" w:rsidRPr="005B0F9E" w:rsidRDefault="00167E38" w:rsidP="00167E38">
      <w:pPr>
        <w:pStyle w:val="Iauiue"/>
        <w:tabs>
          <w:tab w:val="left" w:pos="360"/>
          <w:tab w:val="left" w:pos="1260"/>
        </w:tabs>
        <w:ind w:firstLine="709"/>
        <w:jc w:val="both"/>
        <w:rPr>
          <w:i/>
          <w:sz w:val="24"/>
          <w:szCs w:val="24"/>
        </w:rPr>
      </w:pPr>
      <w:r w:rsidRPr="005B0F9E">
        <w:rPr>
          <w:i/>
          <w:sz w:val="24"/>
          <w:szCs w:val="24"/>
        </w:rPr>
        <w:t xml:space="preserve">Зона </w:t>
      </w:r>
      <w:proofErr w:type="gramStart"/>
      <w:r w:rsidRPr="005B0F9E">
        <w:rPr>
          <w:i/>
          <w:sz w:val="24"/>
          <w:szCs w:val="24"/>
        </w:rPr>
        <w:t>П</w:t>
      </w:r>
      <w:proofErr w:type="gramEnd"/>
      <w:r w:rsidRPr="005B0F9E">
        <w:rPr>
          <w:i/>
          <w:sz w:val="24"/>
          <w:szCs w:val="24"/>
        </w:rPr>
        <w:t xml:space="preserve"> – 2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 производственной и другой деятельности и обслуживающих, коммерческих объектов местного и городского значения.</w:t>
      </w:r>
    </w:p>
    <w:p w:rsidR="00167E38" w:rsidRPr="005B0F9E" w:rsidRDefault="00167E38" w:rsidP="00167E38">
      <w:pPr>
        <w:pStyle w:val="Iauiue"/>
        <w:tabs>
          <w:tab w:val="left" w:pos="360"/>
          <w:tab w:val="left" w:pos="1260"/>
        </w:tabs>
        <w:ind w:firstLine="709"/>
        <w:jc w:val="both"/>
        <w:rPr>
          <w:i/>
          <w:sz w:val="24"/>
          <w:szCs w:val="24"/>
        </w:rPr>
      </w:pPr>
    </w:p>
    <w:p w:rsidR="00167E38" w:rsidRPr="005B0F9E" w:rsidRDefault="00167E38" w:rsidP="00167E38">
      <w:pPr>
        <w:spacing w:after="0"/>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Основные виды разрешенного использования недвижимости: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объекты складского назначения различного профиля;</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торговые комплексы, магазины;</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склады-магазины оптовой торговли, предприятия и магазины оптовой и мелкооптовой торговли;</w:t>
      </w:r>
    </w:p>
    <w:p w:rsidR="00167E38" w:rsidRPr="005B0F9E" w:rsidRDefault="00167E38" w:rsidP="00167E38">
      <w:pPr>
        <w:pStyle w:val="nienie"/>
        <w:ind w:left="0" w:firstLine="709"/>
        <w:rPr>
          <w:rFonts w:ascii="Times New Roman" w:hAnsi="Times New Roman" w:cs="Times New Roman"/>
        </w:rPr>
      </w:pPr>
      <w:r w:rsidRPr="005B0F9E">
        <w:rPr>
          <w:rFonts w:ascii="Times New Roman" w:hAnsi="Times New Roman" w:cs="Times New Roman"/>
        </w:rPr>
        <w:t>– офисы, административные здания различных организаций, фирм, компаний;</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информационные центры;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таможня;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службы оформления заказов;</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компьютерные центры;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банки, отделения банков;</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нотариальные конторы;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телевизионные и радиостудии;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xml:space="preserve">– предприятия общественного питания (столовые, кафе, закусочные, рестораны); </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отделения связи, телефонные и телеграфные станции;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xml:space="preserve">- пункты оказания первой медицинской </w:t>
      </w:r>
      <w:proofErr w:type="spellStart"/>
      <w:r w:rsidRPr="005B0F9E">
        <w:rPr>
          <w:rFonts w:ascii="Times New Roman" w:hAnsi="Times New Roman" w:cs="Times New Roman"/>
        </w:rPr>
        <w:t>помощи;\</w:t>
      </w:r>
      <w:proofErr w:type="spellEnd"/>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аптеки;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отделения, участковые пункты милиции;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lastRenderedPageBreak/>
        <w:t xml:space="preserve">- 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w:t>
      </w:r>
      <w:proofErr w:type="spellStart"/>
      <w:r w:rsidRPr="005B0F9E">
        <w:rPr>
          <w:rFonts w:ascii="Times New Roman" w:hAnsi="Times New Roman" w:cs="Times New Roman"/>
        </w:rPr>
        <w:t>издели</w:t>
      </w:r>
      <w:proofErr w:type="spellEnd"/>
      <w:r w:rsidRPr="005B0F9E">
        <w:rPr>
          <w:rFonts w:ascii="Times New Roman" w:hAnsi="Times New Roman" w:cs="Times New Roman"/>
        </w:rPr>
        <w:t xml:space="preserve"> художественного литья, кузнечно-кованые изделия, изделия народных промыслов и др.);</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прачечные и химчистки;</w:t>
      </w:r>
    </w:p>
    <w:p w:rsidR="00167E38"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парковки перед объектами делового, культурного, обслуживающего и коммерческого видов использования.</w:t>
      </w:r>
    </w:p>
    <w:p w:rsidR="000E39A3" w:rsidRPr="005B0F9E" w:rsidRDefault="000E39A3" w:rsidP="00167E38">
      <w:pPr>
        <w:pStyle w:val="nienie"/>
        <w:tabs>
          <w:tab w:val="left" w:pos="1956"/>
          <w:tab w:val="left" w:pos="2382"/>
        </w:tabs>
        <w:ind w:left="0" w:firstLine="709"/>
        <w:rPr>
          <w:rFonts w:ascii="Times New Roman" w:hAnsi="Times New Roman" w:cs="Times New Roman"/>
        </w:rPr>
      </w:pPr>
    </w:p>
    <w:p w:rsidR="00167E38" w:rsidRPr="005B0F9E" w:rsidRDefault="00167E38" w:rsidP="00167E38">
      <w:pPr>
        <w:pStyle w:val="nienie"/>
        <w:tabs>
          <w:tab w:val="left" w:pos="1956"/>
          <w:tab w:val="left" w:pos="2382"/>
        </w:tabs>
        <w:ind w:left="0" w:firstLine="0"/>
        <w:jc w:val="center"/>
        <w:rPr>
          <w:rFonts w:ascii="Times New Roman" w:hAnsi="Times New Roman" w:cs="Times New Roman"/>
          <w:b/>
          <w:bCs/>
          <w:u w:val="single"/>
        </w:rPr>
      </w:pPr>
      <w:r w:rsidRPr="005B0F9E">
        <w:rPr>
          <w:rFonts w:ascii="Times New Roman" w:hAnsi="Times New Roman" w:cs="Times New Roman"/>
          <w:b/>
          <w:bCs/>
          <w:u w:val="single"/>
        </w:rPr>
        <w:t>Вспомогательные виды разрешенного использования:</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магазины, торговые центры, выставки товаров;</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рекламные агентства;</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издательства и редакционные офисы;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объекты пожарной охраны (гидранты, резервуары, пожарные водоемы);</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автозаправочные станции;</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гостиницы, дома приема гостей;</w:t>
      </w:r>
    </w:p>
    <w:p w:rsidR="00167E38" w:rsidRPr="005B0F9E" w:rsidRDefault="00167E38" w:rsidP="00167E38">
      <w:pPr>
        <w:tabs>
          <w:tab w:val="left" w:pos="2665"/>
          <w:tab w:val="left" w:pos="3091"/>
        </w:tabs>
        <w:spacing w:after="0"/>
        <w:ind w:left="709"/>
        <w:jc w:val="both"/>
        <w:rPr>
          <w:rFonts w:ascii="Times New Roman" w:hAnsi="Times New Roman" w:cs="Times New Roman"/>
          <w:sz w:val="24"/>
          <w:szCs w:val="24"/>
        </w:rPr>
      </w:pPr>
      <w:r w:rsidRPr="005B0F9E">
        <w:rPr>
          <w:rFonts w:ascii="Times New Roman" w:hAnsi="Times New Roman" w:cs="Times New Roman"/>
          <w:sz w:val="24"/>
          <w:szCs w:val="24"/>
        </w:rPr>
        <w:t>– спортклубы.</w:t>
      </w:r>
    </w:p>
    <w:p w:rsidR="00167E38" w:rsidRPr="005B0F9E" w:rsidRDefault="00167E38" w:rsidP="00167E38">
      <w:pPr>
        <w:tabs>
          <w:tab w:val="left" w:pos="2665"/>
          <w:tab w:val="left" w:pos="3091"/>
        </w:tabs>
        <w:spacing w:after="0"/>
        <w:ind w:left="709"/>
        <w:jc w:val="both"/>
        <w:rPr>
          <w:rFonts w:ascii="Times New Roman" w:hAnsi="Times New Roman" w:cs="Times New Roman"/>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pStyle w:val="nienie"/>
        <w:keepLines w:val="0"/>
        <w:tabs>
          <w:tab w:val="left" w:pos="1418"/>
          <w:tab w:val="left" w:pos="3633"/>
        </w:tabs>
        <w:rPr>
          <w:rFonts w:ascii="Times New Roman" w:hAnsi="Times New Roman" w:cs="Times New Roman"/>
        </w:rPr>
      </w:pPr>
      <w:r w:rsidRPr="005B0F9E">
        <w:rPr>
          <w:rFonts w:ascii="Times New Roman" w:hAnsi="Times New Roman" w:cs="Times New Roman"/>
        </w:rPr>
        <w:t xml:space="preserve">    –  рынки открытые и закрытые непродовольственных товаров;</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рынки продовольственные оптовые, мелкооптовые, розничной торговли;</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киоски, лоточная торговля, временные павильоны розничной торговли и обслуживания населения; </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встроенные в здания гаражи и автостоянки, в том числе многоэтажные;</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объекты хранения автомобилей: гаражи боксового типа, многоэтажные, подземные и наземные гаражи, автостоянки на отдельном земельном участке;</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заведения среднего специального образования;</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 xml:space="preserve">    – общежития, связанные с производством;</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xml:space="preserve">– производственные и промышленные предприятия </w:t>
      </w:r>
      <w:r w:rsidRPr="005B0F9E">
        <w:rPr>
          <w:rFonts w:ascii="Times New Roman" w:hAnsi="Times New Roman" w:cs="Times New Roman"/>
          <w:lang w:val="en-US"/>
        </w:rPr>
        <w:t>V</w:t>
      </w:r>
      <w:r w:rsidRPr="005B0F9E">
        <w:rPr>
          <w:rFonts w:ascii="Times New Roman" w:hAnsi="Times New Roman" w:cs="Times New Roman"/>
        </w:rPr>
        <w:t xml:space="preserve"> класса вредности (с санитарно-защитной зоной не более 50 метров);</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станции скорой помощи;</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ветеринарные приемные пункты;</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ветеринарные лечебницы;</w:t>
      </w:r>
    </w:p>
    <w:p w:rsidR="00167E38" w:rsidRPr="005B0F9E" w:rsidRDefault="00167E38" w:rsidP="00167E38">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общественные туалеты;</w:t>
      </w:r>
    </w:p>
    <w:p w:rsidR="00167E38" w:rsidRPr="000E39A3" w:rsidRDefault="00167E38" w:rsidP="000E39A3">
      <w:pPr>
        <w:pStyle w:val="nienie"/>
        <w:keepLines w:val="0"/>
        <w:tabs>
          <w:tab w:val="left" w:pos="3142"/>
          <w:tab w:val="left" w:pos="3633"/>
        </w:tabs>
        <w:rPr>
          <w:rFonts w:ascii="Times New Roman" w:hAnsi="Times New Roman" w:cs="Times New Roman"/>
        </w:rPr>
      </w:pPr>
      <w:r w:rsidRPr="005B0F9E">
        <w:rPr>
          <w:rFonts w:ascii="Times New Roman" w:hAnsi="Times New Roman" w:cs="Times New Roman"/>
        </w:rPr>
        <w:tab/>
        <w:t>– антенны сотовой, радиорелейной, спутниковой связи.</w:t>
      </w: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П-2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8D5EA2" w:rsidRDefault="00167E38" w:rsidP="008D5EA2">
      <w:pPr>
        <w:pStyle w:val="Iauiue"/>
        <w:tabs>
          <w:tab w:val="left" w:pos="360"/>
          <w:tab w:val="left" w:pos="1260"/>
        </w:tabs>
        <w:ind w:firstLine="709"/>
        <w:jc w:val="both"/>
        <w:rPr>
          <w:i/>
          <w:sz w:val="24"/>
          <w:szCs w:val="24"/>
        </w:rPr>
      </w:pPr>
      <w:r w:rsidRPr="005B0F9E">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60 %.</w:t>
      </w:r>
    </w:p>
    <w:p w:rsidR="00167E38" w:rsidRPr="005B0F9E" w:rsidRDefault="00167E38" w:rsidP="00167E38">
      <w:pPr>
        <w:spacing w:after="0"/>
        <w:jc w:val="center"/>
        <w:rPr>
          <w:rFonts w:ascii="Times New Roman" w:hAnsi="Times New Roman" w:cs="Times New Roman"/>
          <w:b/>
          <w:sz w:val="24"/>
          <w:szCs w:val="24"/>
        </w:rPr>
      </w:pPr>
    </w:p>
    <w:p w:rsidR="00167E38" w:rsidRPr="005B0F9E" w:rsidRDefault="00167E38" w:rsidP="00167E38">
      <w:pPr>
        <w:spacing w:after="0"/>
        <w:jc w:val="center"/>
        <w:rPr>
          <w:rFonts w:ascii="Times New Roman" w:hAnsi="Times New Roman" w:cs="Times New Roman"/>
          <w:i/>
          <w:sz w:val="24"/>
          <w:szCs w:val="24"/>
        </w:rPr>
      </w:pPr>
      <w:r w:rsidRPr="005B0F9E">
        <w:rPr>
          <w:rFonts w:ascii="Times New Roman" w:hAnsi="Times New Roman" w:cs="Times New Roman"/>
          <w:b/>
          <w:sz w:val="24"/>
          <w:szCs w:val="24"/>
        </w:rPr>
        <w:lastRenderedPageBreak/>
        <w:t xml:space="preserve">Статья </w:t>
      </w:r>
      <w:r w:rsidRPr="005B0F9E">
        <w:rPr>
          <w:rFonts w:ascii="Times New Roman" w:hAnsi="Times New Roman" w:cs="Times New Roman"/>
          <w:b/>
          <w:color w:val="000000"/>
          <w:sz w:val="24"/>
          <w:szCs w:val="24"/>
        </w:rPr>
        <w:t>39.3.</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транспортной инфраструктуры.</w:t>
      </w:r>
    </w:p>
    <w:p w:rsidR="00167E38" w:rsidRPr="005B0F9E" w:rsidRDefault="00167E38" w:rsidP="00167E38">
      <w:pPr>
        <w:spacing w:after="0"/>
        <w:jc w:val="both"/>
        <w:rPr>
          <w:rFonts w:ascii="Times New Roman" w:hAnsi="Times New Roman" w:cs="Times New Roman"/>
          <w:i/>
          <w:iCs/>
          <w:color w:val="0000FF"/>
          <w:sz w:val="24"/>
          <w:szCs w:val="24"/>
        </w:rPr>
      </w:pPr>
    </w:p>
    <w:p w:rsidR="00167E38" w:rsidRPr="005B0F9E" w:rsidRDefault="00167E38" w:rsidP="00167E38">
      <w:pPr>
        <w:pStyle w:val="20"/>
        <w:widowControl w:val="0"/>
        <w:spacing w:line="100" w:lineRule="atLeast"/>
        <w:rPr>
          <w:u w:val="single"/>
        </w:rPr>
      </w:pPr>
      <w:r w:rsidRPr="005B0F9E">
        <w:rPr>
          <w:u w:val="single"/>
        </w:rPr>
        <w:t>Т-1. Зона автомобильных и железных дорог, объектов обслуживания.</w:t>
      </w:r>
    </w:p>
    <w:p w:rsidR="00167E38" w:rsidRPr="005B0F9E" w:rsidRDefault="00167E38" w:rsidP="00167E38">
      <w:pPr>
        <w:spacing w:after="0"/>
        <w:ind w:firstLine="709"/>
        <w:jc w:val="both"/>
        <w:rPr>
          <w:rFonts w:ascii="Times New Roman" w:hAnsi="Times New Roman" w:cs="Times New Roman"/>
          <w:i/>
          <w:iCs/>
          <w:sz w:val="24"/>
          <w:szCs w:val="24"/>
        </w:rPr>
      </w:pPr>
      <w:r w:rsidRPr="005B0F9E">
        <w:rPr>
          <w:rFonts w:ascii="Times New Roman" w:hAnsi="Times New Roman" w:cs="Times New Roman"/>
          <w:i/>
          <w:iCs/>
          <w:sz w:val="24"/>
          <w:szCs w:val="24"/>
        </w:rPr>
        <w:t>Зона</w:t>
      </w:r>
      <w:proofErr w:type="gramStart"/>
      <w:r w:rsidRPr="005B0F9E">
        <w:rPr>
          <w:rFonts w:ascii="Times New Roman" w:hAnsi="Times New Roman" w:cs="Times New Roman"/>
          <w:i/>
          <w:iCs/>
          <w:sz w:val="24"/>
          <w:szCs w:val="24"/>
        </w:rPr>
        <w:t xml:space="preserve"> Т</w:t>
      </w:r>
      <w:proofErr w:type="gramEnd"/>
      <w:r w:rsidRPr="005B0F9E">
        <w:rPr>
          <w:rFonts w:ascii="Times New Roman" w:hAnsi="Times New Roman" w:cs="Times New Roman"/>
          <w:i/>
          <w:iCs/>
          <w:sz w:val="24"/>
          <w:szCs w:val="24"/>
        </w:rPr>
        <w:t xml:space="preserve"> - 1 выделена для обеспечения правовых условий формирования территории, предназначенной для обеспечения деятельности организаций и (или) эксплуатации объектов автомобильного, железнодорожного транспорта. Допускаются размещение объектов по оказанию коммерческих услуг, а так же объектов дорожного сервиса, способствующих созданию необходимых условий использования и их сохранности.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67E38" w:rsidRPr="005B0F9E" w:rsidRDefault="00167E38" w:rsidP="000E39A3">
      <w:pPr>
        <w:spacing w:after="0"/>
        <w:ind w:firstLine="709"/>
        <w:jc w:val="both"/>
        <w:rPr>
          <w:rFonts w:ascii="Times New Roman" w:hAnsi="Times New Roman" w:cs="Times New Roman"/>
          <w:i/>
          <w:iCs/>
          <w:sz w:val="24"/>
          <w:szCs w:val="24"/>
        </w:rPr>
      </w:pPr>
      <w:r w:rsidRPr="005B0F9E">
        <w:rPr>
          <w:rFonts w:ascii="Times New Roman" w:hAnsi="Times New Roman" w:cs="Times New Roman"/>
          <w:i/>
          <w:iCs/>
          <w:sz w:val="24"/>
          <w:szCs w:val="24"/>
        </w:rPr>
        <w:t>Порядок установления и использования полос отвода и охранных зон дорог определяется Правительством Российской Федерации.</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от 50 до 300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Благоустройство территорий, организация и благоустройство санитарно-защитных зон осуществляется за счет собственников, владельцев, пользователей объектов.</w:t>
      </w:r>
    </w:p>
    <w:p w:rsidR="00167E38" w:rsidRPr="005B0F9E" w:rsidRDefault="00167E38" w:rsidP="00167E38">
      <w:pPr>
        <w:spacing w:after="0"/>
        <w:ind w:firstLine="709"/>
        <w:jc w:val="both"/>
        <w:rPr>
          <w:rFonts w:ascii="Times New Roman" w:hAnsi="Times New Roman" w:cs="Times New Roman"/>
          <w:i/>
          <w:iCs/>
          <w:sz w:val="24"/>
          <w:szCs w:val="24"/>
        </w:rPr>
      </w:pPr>
    </w:p>
    <w:p w:rsidR="00167E38" w:rsidRPr="005B0F9E" w:rsidRDefault="00167E38" w:rsidP="00167E38">
      <w:pPr>
        <w:spacing w:after="0"/>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Основные виды разрешенного использования недвижимости:</w:t>
      </w:r>
    </w:p>
    <w:p w:rsidR="00167E38" w:rsidRPr="005B0F9E" w:rsidRDefault="00167E38" w:rsidP="00167E38">
      <w:pPr>
        <w:spacing w:after="0"/>
        <w:jc w:val="both"/>
        <w:rPr>
          <w:rFonts w:ascii="Times New Roman" w:hAnsi="Times New Roman" w:cs="Times New Roman"/>
          <w:bCs/>
          <w:sz w:val="24"/>
          <w:szCs w:val="24"/>
          <w:u w:val="single"/>
        </w:rPr>
      </w:pPr>
      <w:r w:rsidRPr="005B0F9E">
        <w:rPr>
          <w:rFonts w:ascii="Times New Roman" w:hAnsi="Times New Roman" w:cs="Times New Roman"/>
          <w:bCs/>
          <w:sz w:val="24"/>
          <w:szCs w:val="24"/>
          <w:u w:val="single"/>
        </w:rPr>
        <w:t>Железные дороги:</w:t>
      </w:r>
    </w:p>
    <w:p w:rsidR="00167E38" w:rsidRPr="005B0F9E" w:rsidRDefault="00167E38" w:rsidP="00167E38">
      <w:pPr>
        <w:keepLines/>
        <w:widowControl w:val="0"/>
        <w:tabs>
          <w:tab w:val="num" w:pos="709"/>
          <w:tab w:val="left" w:pos="1956"/>
          <w:tab w:val="left" w:pos="2382"/>
        </w:tabs>
        <w:suppressAutoHyphens/>
        <w:spacing w:after="0" w:line="240" w:lineRule="auto"/>
        <w:ind w:firstLine="709"/>
        <w:jc w:val="both"/>
        <w:rPr>
          <w:rFonts w:ascii="Times New Roman" w:eastAsia="Arial" w:hAnsi="Times New Roman" w:cs="Times New Roman"/>
          <w:sz w:val="24"/>
          <w:szCs w:val="24"/>
          <w:lang w:eastAsia="ar-SA"/>
        </w:rPr>
      </w:pPr>
      <w:r w:rsidRPr="005B0F9E">
        <w:rPr>
          <w:rFonts w:ascii="Times New Roman" w:eastAsia="Arial" w:hAnsi="Times New Roman" w:cs="Times New Roman"/>
          <w:sz w:val="24"/>
          <w:szCs w:val="24"/>
          <w:lang w:eastAsia="ar-SA"/>
        </w:rPr>
        <w:t>– размещение железнодорожных путей;</w:t>
      </w:r>
    </w:p>
    <w:p w:rsidR="00167E38" w:rsidRPr="005B0F9E" w:rsidRDefault="00167E38" w:rsidP="00167E38">
      <w:pPr>
        <w:keepLines/>
        <w:widowControl w:val="0"/>
        <w:tabs>
          <w:tab w:val="num" w:pos="709"/>
        </w:tabs>
        <w:suppressAutoHyphens/>
        <w:spacing w:after="0" w:line="240" w:lineRule="auto"/>
        <w:ind w:firstLine="709"/>
        <w:jc w:val="both"/>
        <w:rPr>
          <w:rFonts w:ascii="Times New Roman" w:eastAsia="Arial" w:hAnsi="Times New Roman" w:cs="Times New Roman"/>
          <w:sz w:val="24"/>
          <w:szCs w:val="24"/>
          <w:lang w:eastAsia="ar-SA"/>
        </w:rPr>
      </w:pPr>
      <w:proofErr w:type="gramStart"/>
      <w:r w:rsidRPr="005B0F9E">
        <w:rPr>
          <w:rFonts w:ascii="Times New Roman" w:eastAsia="Arial" w:hAnsi="Times New Roman" w:cs="Times New Roman"/>
          <w:sz w:val="24"/>
          <w:szCs w:val="24"/>
          <w:lang w:eastAsia="ar-SA"/>
        </w:rPr>
        <w:t>– размещение, эксплуатация и реконструкция строений, зданий, сооружений, в том числе железнодорожных станций, а так 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roofErr w:type="gramEnd"/>
    </w:p>
    <w:p w:rsidR="00167E38" w:rsidRPr="005B0F9E" w:rsidRDefault="00167E38" w:rsidP="00167E38">
      <w:pPr>
        <w:keepLines/>
        <w:widowControl w:val="0"/>
        <w:tabs>
          <w:tab w:val="num" w:pos="709"/>
        </w:tabs>
        <w:suppressAutoHyphens/>
        <w:spacing w:after="0" w:line="240" w:lineRule="auto"/>
        <w:ind w:firstLine="709"/>
        <w:jc w:val="both"/>
        <w:rPr>
          <w:rFonts w:ascii="Times New Roman" w:eastAsia="Arial" w:hAnsi="Times New Roman" w:cs="Times New Roman"/>
          <w:sz w:val="24"/>
          <w:szCs w:val="24"/>
          <w:lang w:eastAsia="ar-SA"/>
        </w:rPr>
      </w:pPr>
      <w:r w:rsidRPr="005B0F9E">
        <w:rPr>
          <w:rFonts w:ascii="Times New Roman" w:eastAsia="Arial" w:hAnsi="Times New Roman" w:cs="Times New Roman"/>
          <w:sz w:val="24"/>
          <w:szCs w:val="24"/>
          <w:lang w:eastAsia="ar-SA"/>
        </w:rPr>
        <w:t xml:space="preserve">– установление полос отвода и охранных </w:t>
      </w:r>
      <w:proofErr w:type="gramStart"/>
      <w:r w:rsidRPr="005B0F9E">
        <w:rPr>
          <w:rFonts w:ascii="Times New Roman" w:eastAsia="Arial" w:hAnsi="Times New Roman" w:cs="Times New Roman"/>
          <w:sz w:val="24"/>
          <w:szCs w:val="24"/>
          <w:lang w:eastAsia="ar-SA"/>
        </w:rPr>
        <w:t>зон</w:t>
      </w:r>
      <w:proofErr w:type="gramEnd"/>
      <w:r w:rsidRPr="005B0F9E">
        <w:rPr>
          <w:rFonts w:ascii="Times New Roman" w:eastAsia="Arial" w:hAnsi="Times New Roman" w:cs="Times New Roman"/>
          <w:sz w:val="24"/>
          <w:szCs w:val="24"/>
          <w:lang w:eastAsia="ar-SA"/>
        </w:rPr>
        <w:t xml:space="preserve"> железных дорог.</w:t>
      </w:r>
    </w:p>
    <w:p w:rsidR="00167E38" w:rsidRPr="005B0F9E" w:rsidRDefault="00167E38" w:rsidP="000E39A3">
      <w:pPr>
        <w:pStyle w:val="nienie"/>
        <w:tabs>
          <w:tab w:val="left" w:pos="1956"/>
          <w:tab w:val="left" w:pos="2382"/>
        </w:tabs>
        <w:ind w:left="0" w:firstLine="709"/>
        <w:rPr>
          <w:rFonts w:ascii="Times New Roman" w:hAnsi="Times New Roman" w:cs="Times New Roman"/>
        </w:rPr>
      </w:pPr>
      <w:proofErr w:type="gramStart"/>
      <w:r w:rsidRPr="005B0F9E">
        <w:rPr>
          <w:rFonts w:ascii="Times New Roman" w:hAnsi="Times New Roman" w:cs="Times New Roman"/>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5B0F9E">
        <w:rPr>
          <w:rFonts w:ascii="Times New Roman" w:hAnsi="Times New Roman" w:cs="Times New Roman"/>
        </w:rPr>
        <w:t xml:space="preserve"> соблюдения требований безопасности движения, установленных федеральными законами.</w:t>
      </w:r>
    </w:p>
    <w:p w:rsidR="00167E38" w:rsidRPr="005B0F9E" w:rsidRDefault="00167E38" w:rsidP="00167E38">
      <w:pPr>
        <w:pStyle w:val="nienie"/>
        <w:tabs>
          <w:tab w:val="left" w:pos="1956"/>
          <w:tab w:val="left" w:pos="2382"/>
        </w:tabs>
        <w:ind w:left="0" w:firstLine="0"/>
        <w:rPr>
          <w:rFonts w:ascii="Times New Roman" w:hAnsi="Times New Roman" w:cs="Times New Roman"/>
          <w:u w:val="single"/>
        </w:rPr>
      </w:pPr>
      <w:r w:rsidRPr="005B0F9E">
        <w:rPr>
          <w:rFonts w:ascii="Times New Roman" w:hAnsi="Times New Roman" w:cs="Times New Roman"/>
          <w:u w:val="single"/>
        </w:rPr>
        <w:t>Автомобильные дороги:</w:t>
      </w:r>
    </w:p>
    <w:p w:rsidR="00167E38" w:rsidRPr="005B0F9E" w:rsidRDefault="00167E38" w:rsidP="00167E38">
      <w:pPr>
        <w:pStyle w:val="nienie"/>
        <w:tabs>
          <w:tab w:val="left" w:pos="1956"/>
          <w:tab w:val="left" w:pos="2382"/>
        </w:tabs>
        <w:ind w:left="0" w:firstLine="0"/>
        <w:rPr>
          <w:rFonts w:ascii="Times New Roman" w:hAnsi="Times New Roman" w:cs="Times New Roman"/>
        </w:rPr>
      </w:pPr>
      <w:r w:rsidRPr="005B0F9E">
        <w:rPr>
          <w:rFonts w:ascii="Times New Roman" w:hAnsi="Times New Roman" w:cs="Times New Roman"/>
        </w:rPr>
        <w:tab/>
        <w:t>– размещение автомобильных дорог;</w:t>
      </w:r>
    </w:p>
    <w:p w:rsidR="00167E38" w:rsidRPr="005B0F9E" w:rsidRDefault="00167E38" w:rsidP="00167E38">
      <w:pPr>
        <w:pStyle w:val="nienie"/>
        <w:tabs>
          <w:tab w:val="num" w:pos="0"/>
          <w:tab w:val="left" w:pos="1956"/>
          <w:tab w:val="left" w:pos="2382"/>
        </w:tabs>
        <w:ind w:left="0" w:firstLine="709"/>
        <w:rPr>
          <w:rFonts w:ascii="Times New Roman" w:hAnsi="Times New Roman" w:cs="Times New Roman"/>
        </w:rPr>
      </w:pPr>
      <w:r w:rsidRPr="005B0F9E">
        <w:rPr>
          <w:rFonts w:ascii="Times New Roman" w:hAnsi="Times New Roman" w:cs="Times New Roman"/>
        </w:rPr>
        <w:t>– размещение объектов дорожного сервиса, объектов, предназначенных для осуществления дорожной деятельности, стационарных постов органов внутренних дел;</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t>– установление полос отвода автомобильных дорог.</w:t>
      </w:r>
    </w:p>
    <w:p w:rsidR="00167E38" w:rsidRPr="005B0F9E" w:rsidRDefault="00167E38" w:rsidP="00167E38">
      <w:pPr>
        <w:pStyle w:val="nienie"/>
        <w:tabs>
          <w:tab w:val="left" w:pos="1956"/>
          <w:tab w:val="left" w:pos="2382"/>
        </w:tabs>
        <w:ind w:left="0" w:firstLine="709"/>
        <w:rPr>
          <w:rFonts w:ascii="Times New Roman" w:hAnsi="Times New Roman" w:cs="Times New Roman"/>
        </w:rPr>
      </w:pPr>
      <w:r w:rsidRPr="005B0F9E">
        <w:rPr>
          <w:rFonts w:ascii="Times New Roman" w:hAnsi="Times New Roman" w:cs="Times New Roman"/>
        </w:rPr>
        <w:lastRenderedPageBreak/>
        <w:t xml:space="preserve">Земельные участки в границах полос отвода автомобильных дорог могут предоставляться в установленном настоящим Земельным кодексом Российской Федерации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5B0F9E">
        <w:rPr>
          <w:rFonts w:ascii="Times New Roman" w:hAnsi="Times New Roman" w:cs="Times New Roman"/>
        </w:rPr>
        <w:t>полос</w:t>
      </w:r>
      <w:proofErr w:type="gramEnd"/>
      <w:r w:rsidRPr="005B0F9E">
        <w:rPr>
          <w:rFonts w:ascii="Times New Roman" w:hAnsi="Times New Roman" w:cs="Times New Roman"/>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167E38" w:rsidRPr="005B0F9E" w:rsidRDefault="00167E38" w:rsidP="00167E38">
      <w:pPr>
        <w:spacing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pStyle w:val="afffa"/>
        <w:numPr>
          <w:ilvl w:val="0"/>
          <w:numId w:val="45"/>
        </w:numPr>
        <w:ind w:left="0" w:firstLine="851"/>
        <w:jc w:val="both"/>
      </w:pPr>
      <w:proofErr w:type="spellStart"/>
      <w:r w:rsidRPr="005B0F9E">
        <w:t>временные</w:t>
      </w:r>
      <w:proofErr w:type="spellEnd"/>
      <w:r w:rsidRPr="005B0F9E">
        <w:t xml:space="preserve"> </w:t>
      </w:r>
      <w:proofErr w:type="spellStart"/>
      <w:r w:rsidRPr="005B0F9E">
        <w:t>торговые</w:t>
      </w:r>
      <w:proofErr w:type="spellEnd"/>
      <w:r w:rsidRPr="005B0F9E">
        <w:t xml:space="preserve"> </w:t>
      </w:r>
      <w:proofErr w:type="spellStart"/>
      <w:r w:rsidRPr="005B0F9E">
        <w:t>объекты</w:t>
      </w:r>
      <w:proofErr w:type="spellEnd"/>
      <w:r w:rsidRPr="005B0F9E">
        <w:t>;</w:t>
      </w:r>
    </w:p>
    <w:p w:rsidR="00167E38" w:rsidRPr="005B0F9E" w:rsidRDefault="00167E38" w:rsidP="00167E38">
      <w:pPr>
        <w:pStyle w:val="afffa"/>
        <w:numPr>
          <w:ilvl w:val="0"/>
          <w:numId w:val="45"/>
        </w:numPr>
        <w:ind w:left="0" w:firstLine="851"/>
        <w:jc w:val="both"/>
      </w:pPr>
      <w:proofErr w:type="spellStart"/>
      <w:r w:rsidRPr="005B0F9E">
        <w:t>магазины</w:t>
      </w:r>
      <w:proofErr w:type="spellEnd"/>
      <w:r w:rsidRPr="005B0F9E">
        <w:t xml:space="preserve">, </w:t>
      </w:r>
      <w:proofErr w:type="spellStart"/>
      <w:r w:rsidRPr="005B0F9E">
        <w:t>торговые</w:t>
      </w:r>
      <w:proofErr w:type="spellEnd"/>
      <w:r w:rsidRPr="005B0F9E">
        <w:t xml:space="preserve"> </w:t>
      </w:r>
      <w:proofErr w:type="spellStart"/>
      <w:r w:rsidRPr="005B0F9E">
        <w:t>павильоны</w:t>
      </w:r>
      <w:proofErr w:type="spellEnd"/>
      <w:r w:rsidRPr="005B0F9E">
        <w:t>;</w:t>
      </w:r>
    </w:p>
    <w:p w:rsidR="00167E38" w:rsidRPr="005B0F9E" w:rsidRDefault="00167E38" w:rsidP="00167E38">
      <w:pPr>
        <w:pStyle w:val="afffa"/>
        <w:numPr>
          <w:ilvl w:val="0"/>
          <w:numId w:val="45"/>
        </w:numPr>
        <w:ind w:left="0" w:firstLine="851"/>
        <w:jc w:val="both"/>
        <w:rPr>
          <w:lang w:val="ru-RU"/>
        </w:rPr>
      </w:pPr>
      <w:r w:rsidRPr="005B0F9E">
        <w:rPr>
          <w:lang w:val="ru-RU"/>
        </w:rPr>
        <w:t>киоски, лоточная торговля, павильоны розничной торговли;</w:t>
      </w:r>
    </w:p>
    <w:p w:rsidR="00167E38" w:rsidRPr="005B0F9E" w:rsidRDefault="00167E38" w:rsidP="00167E38">
      <w:pPr>
        <w:pStyle w:val="afffa"/>
        <w:numPr>
          <w:ilvl w:val="0"/>
          <w:numId w:val="45"/>
        </w:numPr>
        <w:ind w:left="0" w:firstLine="851"/>
        <w:jc w:val="both"/>
        <w:rPr>
          <w:lang w:val="ru-RU"/>
        </w:rPr>
      </w:pPr>
      <w:r w:rsidRPr="005B0F9E">
        <w:rPr>
          <w:lang w:val="ru-RU"/>
        </w:rPr>
        <w:t>автостоянки для временного хранения грузовых автомобилей;</w:t>
      </w:r>
    </w:p>
    <w:p w:rsidR="00167E38" w:rsidRPr="005B0F9E" w:rsidRDefault="00167E38" w:rsidP="00167E38">
      <w:pPr>
        <w:pStyle w:val="afffa"/>
        <w:numPr>
          <w:ilvl w:val="0"/>
          <w:numId w:val="45"/>
        </w:numPr>
        <w:spacing w:after="200"/>
        <w:ind w:left="0" w:firstLine="851"/>
        <w:jc w:val="both"/>
      </w:pPr>
      <w:proofErr w:type="spellStart"/>
      <w:proofErr w:type="gramStart"/>
      <w:r w:rsidRPr="005B0F9E">
        <w:t>элементы</w:t>
      </w:r>
      <w:proofErr w:type="spellEnd"/>
      <w:proofErr w:type="gramEnd"/>
      <w:r w:rsidRPr="005B0F9E">
        <w:t xml:space="preserve"> </w:t>
      </w:r>
      <w:proofErr w:type="spellStart"/>
      <w:r w:rsidRPr="005B0F9E">
        <w:t>благоустройства</w:t>
      </w:r>
      <w:proofErr w:type="spellEnd"/>
      <w:r w:rsidRPr="005B0F9E">
        <w:t>.</w:t>
      </w:r>
    </w:p>
    <w:p w:rsidR="00167E38" w:rsidRPr="005B0F9E" w:rsidRDefault="00167E38" w:rsidP="00167E38">
      <w:pPr>
        <w:spacing w:after="0"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pStyle w:val="nienie"/>
        <w:numPr>
          <w:ilvl w:val="0"/>
          <w:numId w:val="46"/>
        </w:numPr>
        <w:tabs>
          <w:tab w:val="clear" w:pos="720"/>
          <w:tab w:val="num" w:pos="426"/>
        </w:tabs>
        <w:ind w:left="0" w:firstLine="851"/>
        <w:rPr>
          <w:rFonts w:ascii="Times New Roman" w:hAnsi="Times New Roman" w:cs="Times New Roman"/>
        </w:rPr>
      </w:pPr>
      <w:r w:rsidRPr="005B0F9E">
        <w:rPr>
          <w:rFonts w:ascii="Times New Roman" w:hAnsi="Times New Roman" w:cs="Times New Roman"/>
        </w:rPr>
        <w:t>предприятия общественного питания (кафе, столовые, буфеты);</w:t>
      </w:r>
    </w:p>
    <w:p w:rsidR="00167E38" w:rsidRPr="005B0F9E" w:rsidRDefault="00167E38" w:rsidP="00167E38">
      <w:pPr>
        <w:pStyle w:val="nienie"/>
        <w:numPr>
          <w:ilvl w:val="0"/>
          <w:numId w:val="46"/>
        </w:numPr>
        <w:tabs>
          <w:tab w:val="clear" w:pos="720"/>
          <w:tab w:val="num" w:pos="426"/>
        </w:tabs>
        <w:ind w:left="0" w:firstLine="851"/>
        <w:rPr>
          <w:rFonts w:ascii="Times New Roman" w:hAnsi="Times New Roman" w:cs="Times New Roman"/>
        </w:rPr>
      </w:pPr>
      <w:r w:rsidRPr="005B0F9E">
        <w:rPr>
          <w:rFonts w:ascii="Times New Roman" w:hAnsi="Times New Roman" w:cs="Times New Roman"/>
        </w:rPr>
        <w:t>аптеки;</w:t>
      </w:r>
    </w:p>
    <w:p w:rsidR="00167E38" w:rsidRPr="005B0F9E" w:rsidRDefault="00167E38" w:rsidP="00167E38">
      <w:pPr>
        <w:pStyle w:val="nienie"/>
        <w:numPr>
          <w:ilvl w:val="0"/>
          <w:numId w:val="46"/>
        </w:numPr>
        <w:tabs>
          <w:tab w:val="clear" w:pos="720"/>
          <w:tab w:val="num" w:pos="426"/>
        </w:tabs>
        <w:ind w:left="0" w:firstLine="851"/>
        <w:rPr>
          <w:rFonts w:ascii="Times New Roman" w:hAnsi="Times New Roman" w:cs="Times New Roman"/>
        </w:rPr>
      </w:pPr>
      <w:r w:rsidRPr="005B0F9E">
        <w:rPr>
          <w:rFonts w:ascii="Times New Roman" w:hAnsi="Times New Roman" w:cs="Times New Roman"/>
        </w:rPr>
        <w:t>питомники растений для озеленения промышленных территорий и санитарно-защитных зон;</w:t>
      </w:r>
    </w:p>
    <w:p w:rsidR="00167E38" w:rsidRPr="005B0F9E" w:rsidRDefault="00167E38" w:rsidP="00167E38">
      <w:pPr>
        <w:pStyle w:val="nienie"/>
        <w:numPr>
          <w:ilvl w:val="0"/>
          <w:numId w:val="46"/>
        </w:numPr>
        <w:tabs>
          <w:tab w:val="clear" w:pos="720"/>
          <w:tab w:val="num" w:pos="426"/>
        </w:tabs>
        <w:ind w:left="0" w:firstLine="851"/>
        <w:rPr>
          <w:rFonts w:ascii="Times New Roman" w:hAnsi="Times New Roman" w:cs="Times New Roman"/>
        </w:rPr>
      </w:pPr>
      <w:r w:rsidRPr="005B0F9E">
        <w:rPr>
          <w:rFonts w:ascii="Times New Roman" w:hAnsi="Times New Roman" w:cs="Times New Roman"/>
        </w:rPr>
        <w:t>антенны сотовой, радиорелейной, спутниковой связи.</w:t>
      </w:r>
    </w:p>
    <w:p w:rsidR="00167E38" w:rsidRPr="005B0F9E" w:rsidRDefault="00167E38" w:rsidP="00167E38">
      <w:pPr>
        <w:pStyle w:val="nienie"/>
        <w:tabs>
          <w:tab w:val="left" w:pos="1956"/>
          <w:tab w:val="left" w:pos="2382"/>
        </w:tabs>
        <w:ind w:left="0" w:firstLine="709"/>
        <w:rPr>
          <w:rFonts w:ascii="Times New Roman" w:hAnsi="Times New Roman" w:cs="Times New Roman"/>
        </w:rPr>
      </w:pP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Т-1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Iauiue"/>
        <w:tabs>
          <w:tab w:val="left" w:pos="360"/>
          <w:tab w:val="left" w:pos="1260"/>
        </w:tabs>
        <w:ind w:firstLine="709"/>
        <w:jc w:val="both"/>
        <w:rPr>
          <w:sz w:val="24"/>
          <w:szCs w:val="24"/>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39.4.</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инженерной инфраструктуры.</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sz w:val="24"/>
          <w:szCs w:val="24"/>
          <w:u w:val="single"/>
        </w:rPr>
      </w:pPr>
      <w:r w:rsidRPr="005B0F9E">
        <w:rPr>
          <w:rFonts w:ascii="Times New Roman" w:hAnsi="Times New Roman" w:cs="Times New Roman"/>
          <w:b/>
          <w:bCs/>
          <w:sz w:val="24"/>
          <w:szCs w:val="24"/>
          <w:u w:val="single"/>
        </w:rPr>
        <w:t xml:space="preserve">И-1. </w:t>
      </w:r>
      <w:r w:rsidRPr="005B0F9E">
        <w:rPr>
          <w:rFonts w:ascii="Times New Roman" w:hAnsi="Times New Roman" w:cs="Times New Roman"/>
          <w:b/>
          <w:sz w:val="24"/>
          <w:szCs w:val="24"/>
          <w:u w:val="single"/>
        </w:rPr>
        <w:t>Зоны очистных сооружений</w:t>
      </w:r>
    </w:p>
    <w:p w:rsidR="00167E38" w:rsidRPr="005B0F9E" w:rsidRDefault="00167E38" w:rsidP="00167E38">
      <w:pPr>
        <w:pStyle w:val="nienie"/>
        <w:ind w:left="0" w:firstLine="709"/>
        <w:rPr>
          <w:rFonts w:ascii="Times New Roman" w:hAnsi="Times New Roman" w:cs="Times New Roman"/>
          <w:iCs/>
          <w:color w:val="000000"/>
        </w:rPr>
      </w:pPr>
      <w:r w:rsidRPr="005B0F9E">
        <w:rPr>
          <w:rFonts w:ascii="Times New Roman" w:hAnsi="Times New Roman" w:cs="Times New Roman"/>
          <w:i/>
          <w:iCs/>
          <w:color w:val="000000"/>
        </w:rPr>
        <w:t xml:space="preserve">Зона И-1 выделена для обеспечения правовых условий использования участков </w:t>
      </w:r>
      <w:r w:rsidRPr="005B0F9E">
        <w:rPr>
          <w:rFonts w:ascii="Times New Roman" w:hAnsi="Times New Roman" w:cs="Times New Roman"/>
          <w:i/>
          <w:iCs/>
        </w:rPr>
        <w:t>очистных сооружений (СЗЗ - 100м-200м)</w:t>
      </w:r>
      <w:r w:rsidRPr="005B0F9E">
        <w:rPr>
          <w:rFonts w:ascii="Times New Roman" w:hAnsi="Times New Roman" w:cs="Times New Roman"/>
          <w:i/>
          <w:iCs/>
          <w:color w:val="000000"/>
        </w:rPr>
        <w:t xml:space="preserve">. Разрешается размещение зданий, сооружений и коммуникаций, связанных только с эксплуатацией  </w:t>
      </w:r>
      <w:r w:rsidRPr="005B0F9E">
        <w:rPr>
          <w:rFonts w:ascii="Times New Roman" w:hAnsi="Times New Roman" w:cs="Times New Roman"/>
          <w:i/>
          <w:iCs/>
        </w:rPr>
        <w:t>очистных сооружений</w:t>
      </w:r>
      <w:r w:rsidRPr="005B0F9E">
        <w:rPr>
          <w:rFonts w:ascii="Times New Roman" w:hAnsi="Times New Roman" w:cs="Times New Roman"/>
          <w:i/>
          <w:iCs/>
          <w:color w:val="000000"/>
        </w:rPr>
        <w:t xml:space="preserve"> по согласованию с Администрацией МО Кандауровский сельсовет.</w:t>
      </w:r>
    </w:p>
    <w:p w:rsidR="00167E38" w:rsidRPr="005B0F9E" w:rsidRDefault="00167E38" w:rsidP="00167E38">
      <w:pPr>
        <w:pStyle w:val="a9"/>
        <w:ind w:firstLine="709"/>
        <w:jc w:val="both"/>
        <w:rPr>
          <w:rFonts w:eastAsia="MS Mincho"/>
          <w:color w:val="000000"/>
          <w:sz w:val="24"/>
          <w:szCs w:val="24"/>
        </w:rPr>
      </w:pPr>
      <w:r w:rsidRPr="005B0F9E">
        <w:rPr>
          <w:color w:val="000000"/>
          <w:sz w:val="24"/>
          <w:szCs w:val="24"/>
        </w:rPr>
        <w:t xml:space="preserve">  </w:t>
      </w: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pStyle w:val="Iauiue"/>
        <w:ind w:firstLine="709"/>
        <w:jc w:val="center"/>
        <w:rPr>
          <w:b/>
          <w:color w:val="000000"/>
          <w:sz w:val="24"/>
          <w:szCs w:val="24"/>
          <w:u w:val="single"/>
        </w:rPr>
      </w:pPr>
    </w:p>
    <w:p w:rsidR="00167E38" w:rsidRPr="005B0F9E" w:rsidRDefault="00167E38" w:rsidP="00167E38">
      <w:pPr>
        <w:pStyle w:val="nienie"/>
        <w:keepLines w:val="0"/>
        <w:numPr>
          <w:ilvl w:val="0"/>
          <w:numId w:val="33"/>
        </w:numPr>
        <w:tabs>
          <w:tab w:val="clear" w:pos="1080"/>
          <w:tab w:val="num" w:pos="720"/>
        </w:tabs>
        <w:suppressAutoHyphens/>
        <w:ind w:left="0" w:firstLine="709"/>
        <w:rPr>
          <w:rFonts w:ascii="Times New Roman" w:hAnsi="Times New Roman" w:cs="Times New Roman"/>
        </w:rPr>
      </w:pPr>
      <w:r w:rsidRPr="005B0F9E">
        <w:rPr>
          <w:rFonts w:ascii="Times New Roman" w:hAnsi="Times New Roman" w:cs="Times New Roman"/>
        </w:rPr>
        <w:lastRenderedPageBreak/>
        <w:t xml:space="preserve">поля фильтрации; </w:t>
      </w:r>
    </w:p>
    <w:p w:rsidR="00167E38" w:rsidRPr="005B0F9E" w:rsidRDefault="00167E38" w:rsidP="00167E38">
      <w:pPr>
        <w:pStyle w:val="nienie"/>
        <w:keepLines w:val="0"/>
        <w:numPr>
          <w:ilvl w:val="0"/>
          <w:numId w:val="33"/>
        </w:numPr>
        <w:tabs>
          <w:tab w:val="clear" w:pos="1080"/>
          <w:tab w:val="num" w:pos="720"/>
        </w:tabs>
        <w:suppressAutoHyphens/>
        <w:ind w:left="0" w:firstLine="709"/>
        <w:rPr>
          <w:rFonts w:ascii="Times New Roman" w:hAnsi="Times New Roman" w:cs="Times New Roman"/>
        </w:rPr>
      </w:pPr>
      <w:r w:rsidRPr="005B0F9E">
        <w:rPr>
          <w:rFonts w:ascii="Times New Roman" w:hAnsi="Times New Roman" w:cs="Times New Roman"/>
        </w:rPr>
        <w:t>станция аэрации;</w:t>
      </w:r>
    </w:p>
    <w:p w:rsidR="00167E38" w:rsidRPr="005B0F9E" w:rsidRDefault="00167E38" w:rsidP="00167E38">
      <w:pPr>
        <w:pStyle w:val="nienie"/>
        <w:keepLines w:val="0"/>
        <w:numPr>
          <w:ilvl w:val="0"/>
          <w:numId w:val="33"/>
        </w:numPr>
        <w:tabs>
          <w:tab w:val="clear" w:pos="1080"/>
          <w:tab w:val="num" w:pos="720"/>
        </w:tabs>
        <w:suppressAutoHyphens/>
        <w:ind w:left="0" w:firstLine="709"/>
        <w:rPr>
          <w:rFonts w:ascii="Times New Roman" w:hAnsi="Times New Roman" w:cs="Times New Roman"/>
        </w:rPr>
      </w:pPr>
      <w:r w:rsidRPr="005B0F9E">
        <w:rPr>
          <w:rFonts w:ascii="Times New Roman" w:hAnsi="Times New Roman" w:cs="Times New Roman"/>
        </w:rPr>
        <w:t>канализационные очистные сооружения;</w:t>
      </w:r>
    </w:p>
    <w:p w:rsidR="00167E38" w:rsidRPr="005B0F9E" w:rsidRDefault="00167E38" w:rsidP="00167E38">
      <w:pPr>
        <w:pStyle w:val="nienie"/>
        <w:keepLines w:val="0"/>
        <w:numPr>
          <w:ilvl w:val="0"/>
          <w:numId w:val="33"/>
        </w:numPr>
        <w:tabs>
          <w:tab w:val="clear" w:pos="1080"/>
          <w:tab w:val="num" w:pos="720"/>
        </w:tabs>
        <w:suppressAutoHyphens/>
        <w:ind w:left="0" w:firstLine="709"/>
        <w:rPr>
          <w:rFonts w:ascii="Times New Roman" w:hAnsi="Times New Roman" w:cs="Times New Roman"/>
        </w:rPr>
      </w:pPr>
      <w:r w:rsidRPr="005B0F9E">
        <w:rPr>
          <w:rFonts w:ascii="Times New Roman" w:hAnsi="Times New Roman" w:cs="Times New Roman"/>
        </w:rPr>
        <w:t>насосные станции.</w:t>
      </w:r>
    </w:p>
    <w:p w:rsidR="00167E38" w:rsidRPr="005B0F9E" w:rsidRDefault="00167E38" w:rsidP="00167E38">
      <w:pPr>
        <w:pStyle w:val="nienie"/>
        <w:keepLines w:val="0"/>
        <w:ind w:firstLine="0"/>
        <w:rPr>
          <w:rFonts w:ascii="Times New Roman" w:hAnsi="Times New Roman" w:cs="Times New Roman"/>
        </w:rPr>
      </w:pPr>
    </w:p>
    <w:p w:rsidR="00167E38" w:rsidRPr="005B0F9E" w:rsidRDefault="00167E38" w:rsidP="00167E38">
      <w:pPr>
        <w:spacing w:after="0"/>
        <w:jc w:val="center"/>
        <w:rPr>
          <w:rFonts w:ascii="Times New Roman" w:eastAsia="MS Mincho" w:hAnsi="Times New Roman" w:cs="Times New Roman"/>
          <w:b/>
          <w:bCs/>
          <w:sz w:val="24"/>
          <w:szCs w:val="24"/>
          <w:u w:val="single"/>
        </w:rPr>
      </w:pPr>
      <w:r w:rsidRPr="005B0F9E">
        <w:rPr>
          <w:rFonts w:ascii="Times New Roman" w:eastAsia="MS Mincho" w:hAnsi="Times New Roman" w:cs="Times New Roman"/>
          <w:b/>
          <w:bCs/>
          <w:sz w:val="24"/>
          <w:szCs w:val="24"/>
          <w:u w:val="single"/>
        </w:rPr>
        <w:t>Вспомогательные виды разрешенного использования:</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sz w:val="24"/>
          <w:szCs w:val="24"/>
        </w:rPr>
        <w:t>вспомогательные строения и инфраструктура для обслуживания водопроводных и очистных сооружений;</w:t>
      </w:r>
    </w:p>
    <w:p w:rsidR="00167E38" w:rsidRPr="005B0F9E" w:rsidRDefault="00167E38" w:rsidP="00167E38">
      <w:pPr>
        <w:pStyle w:val="27"/>
        <w:ind w:firstLine="709"/>
        <w:jc w:val="center"/>
        <w:rPr>
          <w:u w:val="single"/>
          <w:lang w:val="ru-RU"/>
        </w:rPr>
      </w:pPr>
    </w:p>
    <w:p w:rsidR="00167E38" w:rsidRPr="005B0F9E" w:rsidRDefault="00167E38" w:rsidP="00167E38">
      <w:pPr>
        <w:pStyle w:val="27"/>
        <w:ind w:firstLine="0"/>
        <w:jc w:val="center"/>
        <w:rPr>
          <w:u w:val="single"/>
          <w:lang w:val="ru-RU"/>
        </w:rPr>
      </w:pPr>
      <w:r w:rsidRPr="005B0F9E">
        <w:rPr>
          <w:u w:val="single"/>
          <w:lang w:val="ru-RU"/>
        </w:rPr>
        <w:t>Условно разрешенные виды использования:</w:t>
      </w:r>
    </w:p>
    <w:p w:rsidR="00167E38" w:rsidRPr="005B0F9E" w:rsidRDefault="00167E38" w:rsidP="00167E38">
      <w:pPr>
        <w:pStyle w:val="27"/>
        <w:ind w:firstLine="709"/>
        <w:rPr>
          <w:b w:val="0"/>
          <w:lang w:val="ru-RU"/>
        </w:rPr>
      </w:pPr>
      <w:r w:rsidRPr="005B0F9E">
        <w:rPr>
          <w:b w:val="0"/>
          <w:lang w:val="ru-RU"/>
        </w:rPr>
        <w:t>- строительство и реконструкция сооружений, коммуникаций и других объектов;</w:t>
      </w:r>
    </w:p>
    <w:p w:rsidR="00167E38" w:rsidRPr="000E39A3" w:rsidRDefault="00167E38" w:rsidP="000E39A3">
      <w:pPr>
        <w:pStyle w:val="27"/>
        <w:ind w:firstLine="709"/>
        <w:rPr>
          <w:b w:val="0"/>
          <w:u w:val="single"/>
          <w:lang w:val="ru-RU"/>
        </w:rPr>
      </w:pPr>
      <w:r w:rsidRPr="005B0F9E">
        <w:rPr>
          <w:b w:val="0"/>
          <w:lang w:val="ru-RU"/>
        </w:rPr>
        <w:t>- землеройные и другие работы.</w:t>
      </w: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И-1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w:t>
      </w:r>
    </w:p>
    <w:p w:rsidR="00167E38" w:rsidRPr="005B0F9E" w:rsidRDefault="00167E38" w:rsidP="000E39A3">
      <w:pPr>
        <w:pStyle w:val="aff0"/>
        <w:spacing w:before="0"/>
        <w:ind w:firstLine="851"/>
        <w:rPr>
          <w:szCs w:val="24"/>
        </w:rPr>
      </w:pPr>
      <w:r w:rsidRPr="005B0F9E">
        <w:rPr>
          <w:szCs w:val="24"/>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167E38" w:rsidRPr="005B0F9E" w:rsidRDefault="00167E38" w:rsidP="000E39A3">
      <w:pPr>
        <w:pStyle w:val="aff0"/>
        <w:spacing w:before="0"/>
        <w:ind w:firstLine="851"/>
        <w:rPr>
          <w:szCs w:val="24"/>
        </w:rPr>
      </w:pPr>
      <w:r w:rsidRPr="005B0F9E">
        <w:rPr>
          <w:szCs w:val="24"/>
        </w:rPr>
        <w:t>Размеры земельных участков для станций очистки воды в зависимости от их производительности, тыс. м /</w:t>
      </w:r>
      <w:proofErr w:type="spellStart"/>
      <w:r w:rsidRPr="005B0F9E">
        <w:rPr>
          <w:szCs w:val="24"/>
        </w:rPr>
        <w:t>сут</w:t>
      </w:r>
      <w:proofErr w:type="spellEnd"/>
      <w:r w:rsidRPr="005B0F9E">
        <w:rPr>
          <w:szCs w:val="24"/>
        </w:rPr>
        <w:t xml:space="preserve">, следует принимать по проекту, но не более, </w:t>
      </w:r>
      <w:proofErr w:type="gramStart"/>
      <w:r w:rsidRPr="005B0F9E">
        <w:rPr>
          <w:szCs w:val="24"/>
        </w:rPr>
        <w:t>га</w:t>
      </w:r>
      <w:proofErr w:type="gramEnd"/>
      <w:r w:rsidRPr="005B0F9E">
        <w:rPr>
          <w:szCs w:val="24"/>
        </w:rPr>
        <w:t>:</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до 0,8.......................................................................1</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св. 0,8 до 12............................................................2</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12 » 32..................................................................3</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32 » 80..................................................................4</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80 » 125................................................................6</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125 » 250..............................................................12</w:t>
      </w:r>
    </w:p>
    <w:p w:rsidR="00167E38" w:rsidRPr="005B0F9E" w:rsidRDefault="00167E38" w:rsidP="00167E38">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250 » 400................................................................18</w:t>
      </w:r>
    </w:p>
    <w:p w:rsidR="00167E38" w:rsidRPr="000E39A3" w:rsidRDefault="00167E38" w:rsidP="000E39A3">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5B0F9E">
        <w:rPr>
          <w:rFonts w:ascii="Times New Roman" w:hAnsi="Times New Roman" w:cs="Times New Roman"/>
          <w:sz w:val="24"/>
          <w:szCs w:val="24"/>
        </w:rPr>
        <w:t>» 400 » 800................................................................24</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8D5EA2">
      <w:pPr>
        <w:spacing w:after="0"/>
        <w:rPr>
          <w:rFonts w:ascii="Times New Roman" w:hAnsi="Times New Roman" w:cs="Times New Roman"/>
          <w:b/>
          <w:bCs/>
          <w:sz w:val="24"/>
          <w:szCs w:val="24"/>
          <w:u w:val="single"/>
        </w:rPr>
      </w:pPr>
    </w:p>
    <w:p w:rsidR="00167E38" w:rsidRPr="005B0F9E" w:rsidRDefault="00167E38" w:rsidP="00167E38">
      <w:pPr>
        <w:spacing w:after="0"/>
        <w:jc w:val="center"/>
        <w:rPr>
          <w:rFonts w:ascii="Times New Roman" w:hAnsi="Times New Roman" w:cs="Times New Roman"/>
          <w:b/>
          <w:sz w:val="24"/>
          <w:szCs w:val="24"/>
          <w:u w:val="single"/>
        </w:rPr>
      </w:pPr>
      <w:r w:rsidRPr="005B0F9E">
        <w:rPr>
          <w:rFonts w:ascii="Times New Roman" w:hAnsi="Times New Roman" w:cs="Times New Roman"/>
          <w:b/>
          <w:bCs/>
          <w:sz w:val="24"/>
          <w:szCs w:val="24"/>
          <w:u w:val="single"/>
        </w:rPr>
        <w:t xml:space="preserve">И-2. </w:t>
      </w:r>
      <w:r w:rsidRPr="005B0F9E">
        <w:rPr>
          <w:rFonts w:ascii="Times New Roman" w:hAnsi="Times New Roman" w:cs="Times New Roman"/>
          <w:b/>
          <w:sz w:val="24"/>
          <w:szCs w:val="24"/>
          <w:u w:val="single"/>
        </w:rPr>
        <w:t>Зоны водозаборных, иных технических сооружений</w:t>
      </w:r>
    </w:p>
    <w:p w:rsidR="00167E38" w:rsidRPr="005B0F9E" w:rsidRDefault="00167E38" w:rsidP="00167E38">
      <w:pPr>
        <w:pStyle w:val="nienie"/>
        <w:ind w:left="0" w:firstLine="709"/>
        <w:rPr>
          <w:rFonts w:ascii="Times New Roman" w:hAnsi="Times New Roman" w:cs="Times New Roman"/>
          <w:iCs/>
          <w:color w:val="000000"/>
        </w:rPr>
      </w:pPr>
      <w:r w:rsidRPr="005B0F9E">
        <w:rPr>
          <w:rFonts w:ascii="Times New Roman" w:hAnsi="Times New Roman" w:cs="Times New Roman"/>
          <w:i/>
          <w:iCs/>
          <w:color w:val="000000"/>
        </w:rPr>
        <w:t>Зона И-2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 с Администрацией МО Кандауровский сельсовет.</w:t>
      </w:r>
    </w:p>
    <w:p w:rsidR="00167E38" w:rsidRPr="005B0F9E" w:rsidRDefault="00167E38" w:rsidP="00167E38">
      <w:pPr>
        <w:pStyle w:val="a9"/>
        <w:ind w:firstLine="709"/>
        <w:jc w:val="both"/>
        <w:rPr>
          <w:color w:val="000000"/>
          <w:sz w:val="24"/>
          <w:szCs w:val="24"/>
        </w:rPr>
      </w:pPr>
      <w:r w:rsidRPr="005B0F9E">
        <w:rPr>
          <w:color w:val="000000"/>
          <w:sz w:val="24"/>
          <w:szCs w:val="24"/>
        </w:rPr>
        <w:t xml:space="preserve">  Зона водозабора в соответствии с границами санитарно-защитной зоны водозабора первого пояса; </w:t>
      </w:r>
    </w:p>
    <w:p w:rsidR="00167E38" w:rsidRPr="005B0F9E" w:rsidRDefault="00167E38" w:rsidP="00167E38">
      <w:pPr>
        <w:suppressAutoHyphens/>
        <w:spacing w:after="0" w:line="100" w:lineRule="atLeast"/>
        <w:ind w:firstLine="709"/>
        <w:jc w:val="both"/>
        <w:rPr>
          <w:rFonts w:ascii="Times New Roman" w:eastAsia="MS Mincho" w:hAnsi="Times New Roman" w:cs="Times New Roman"/>
          <w:color w:val="000000"/>
          <w:sz w:val="24"/>
          <w:szCs w:val="24"/>
        </w:rPr>
      </w:pPr>
      <w:r w:rsidRPr="005B0F9E">
        <w:rPr>
          <w:rFonts w:ascii="Times New Roman" w:eastAsia="MS Mincho" w:hAnsi="Times New Roman" w:cs="Times New Roman"/>
          <w:color w:val="000000"/>
          <w:sz w:val="24"/>
          <w:szCs w:val="24"/>
        </w:rPr>
        <w:t xml:space="preserve"> Зона, образуемая вокруг источников водоснабжения, с преимущественным размещением зеленых насаждений общего пользования (60% территории зоны). В </w:t>
      </w:r>
      <w:r w:rsidRPr="005B0F9E">
        <w:rPr>
          <w:rFonts w:ascii="Times New Roman" w:eastAsia="MS Mincho" w:hAnsi="Times New Roman" w:cs="Times New Roman"/>
          <w:color w:val="000000"/>
          <w:sz w:val="24"/>
          <w:szCs w:val="24"/>
        </w:rPr>
        <w:lastRenderedPageBreak/>
        <w:t xml:space="preserve">границах первого пояса зоны санитарной охраны источников водоснабжения (не менее 50 метров от скважин) запрещено любое строительство, не имеющее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 </w:t>
      </w:r>
    </w:p>
    <w:p w:rsidR="00167E38" w:rsidRPr="005B0F9E" w:rsidRDefault="00167E38" w:rsidP="00167E38">
      <w:pPr>
        <w:suppressAutoHyphens/>
        <w:spacing w:after="0" w:line="100" w:lineRule="atLeast"/>
        <w:ind w:firstLine="709"/>
        <w:jc w:val="both"/>
        <w:rPr>
          <w:rFonts w:ascii="Times New Roman" w:eastAsia="MS Mincho" w:hAnsi="Times New Roman" w:cs="Times New Roman"/>
          <w:color w:val="000000"/>
          <w:sz w:val="24"/>
          <w:szCs w:val="24"/>
        </w:rPr>
      </w:pP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объекты, имеющие непосредственное отношение к эксплуатации, реконструкции и расширению водопроводных сооружений;</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водопроводные очистные сооружения;</w:t>
      </w:r>
    </w:p>
    <w:p w:rsidR="00167E38" w:rsidRPr="005B0F9E" w:rsidRDefault="00167E38" w:rsidP="00167E38">
      <w:pPr>
        <w:tabs>
          <w:tab w:val="left" w:pos="2340"/>
        </w:tabs>
        <w:suppressAutoHyphens/>
        <w:spacing w:after="0" w:line="100" w:lineRule="atLeast"/>
        <w:ind w:left="720"/>
        <w:jc w:val="both"/>
        <w:rPr>
          <w:rFonts w:ascii="Times New Roman" w:hAnsi="Times New Roman" w:cs="Times New Roman"/>
          <w:sz w:val="24"/>
          <w:szCs w:val="24"/>
        </w:rPr>
      </w:pPr>
      <w:r w:rsidRPr="005B0F9E">
        <w:rPr>
          <w:rFonts w:ascii="Times New Roman" w:hAnsi="Times New Roman" w:cs="Times New Roman"/>
          <w:sz w:val="24"/>
          <w:szCs w:val="24"/>
        </w:rPr>
        <w:t>–  аэрологические станции;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метеостанции;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водозаборные сооружения;</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насосные станции.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highlight w:val="yellow"/>
        </w:rPr>
      </w:pPr>
    </w:p>
    <w:p w:rsidR="00167E38" w:rsidRPr="005B0F9E" w:rsidRDefault="00167E38" w:rsidP="00167E38">
      <w:pPr>
        <w:spacing w:after="0"/>
        <w:jc w:val="center"/>
        <w:rPr>
          <w:rFonts w:ascii="Times New Roman" w:eastAsia="MS Mincho" w:hAnsi="Times New Roman" w:cs="Times New Roman"/>
          <w:b/>
          <w:bCs/>
          <w:sz w:val="24"/>
          <w:szCs w:val="24"/>
          <w:u w:val="single"/>
        </w:rPr>
      </w:pPr>
      <w:r w:rsidRPr="005B0F9E">
        <w:rPr>
          <w:rFonts w:ascii="Times New Roman" w:eastAsia="MS Mincho" w:hAnsi="Times New Roman" w:cs="Times New Roman"/>
          <w:b/>
          <w:bCs/>
          <w:sz w:val="24"/>
          <w:szCs w:val="24"/>
          <w:u w:val="single"/>
        </w:rPr>
        <w:t>Вспомогательные виды разрешенного использования:</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sz w:val="24"/>
          <w:szCs w:val="24"/>
        </w:rPr>
        <w:t>вспомогательные строения и инфраструктура для обслуживания водопроводных сооружений;</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sz w:val="24"/>
          <w:szCs w:val="24"/>
        </w:rPr>
      </w:pPr>
    </w:p>
    <w:p w:rsidR="00167E38" w:rsidRPr="005B0F9E" w:rsidRDefault="00167E38" w:rsidP="00167E38">
      <w:pPr>
        <w:pStyle w:val="27"/>
        <w:ind w:firstLine="709"/>
        <w:jc w:val="center"/>
        <w:rPr>
          <w:u w:val="single"/>
          <w:lang w:val="ru-RU"/>
        </w:rPr>
      </w:pPr>
      <w:r w:rsidRPr="005B0F9E">
        <w:rPr>
          <w:u w:val="single"/>
          <w:lang w:val="ru-RU"/>
        </w:rPr>
        <w:t>Виды запрещенного использования:</w:t>
      </w:r>
    </w:p>
    <w:p w:rsidR="00167E38" w:rsidRPr="005B0F9E" w:rsidRDefault="00167E38" w:rsidP="00167E38">
      <w:pPr>
        <w:pStyle w:val="27"/>
        <w:ind w:firstLine="708"/>
        <w:rPr>
          <w:b w:val="0"/>
          <w:lang w:val="ru-RU"/>
        </w:rPr>
      </w:pPr>
      <w:r w:rsidRPr="005B0F9E">
        <w:rPr>
          <w:b w:val="0"/>
          <w:lang w:val="ru-RU"/>
        </w:rPr>
        <w:t>–</w:t>
      </w:r>
      <w:r w:rsidRPr="005B0F9E">
        <w:rPr>
          <w:lang w:val="ru-RU"/>
        </w:rPr>
        <w:t xml:space="preserve"> </w:t>
      </w:r>
      <w:r w:rsidRPr="005B0F9E">
        <w:rPr>
          <w:b w:val="0"/>
          <w:lang w:val="ru-RU"/>
        </w:rPr>
        <w:t>проведение авиационно-химических работ;</w:t>
      </w:r>
    </w:p>
    <w:p w:rsidR="00167E38" w:rsidRPr="005B0F9E" w:rsidRDefault="00167E38" w:rsidP="00167E38">
      <w:pPr>
        <w:pStyle w:val="27"/>
        <w:ind w:firstLine="709"/>
        <w:rPr>
          <w:b w:val="0"/>
          <w:lang w:val="ru-RU"/>
        </w:rPr>
      </w:pPr>
      <w:r w:rsidRPr="005B0F9E">
        <w:rPr>
          <w:b w:val="0"/>
          <w:lang w:val="ru-RU"/>
        </w:rPr>
        <w:t>– применение химических средств борьбы с вредителями, болезнями растений и сорняками;</w:t>
      </w:r>
    </w:p>
    <w:p w:rsidR="00167E38" w:rsidRPr="005B0F9E" w:rsidRDefault="00167E38" w:rsidP="00167E38">
      <w:pPr>
        <w:pStyle w:val="27"/>
        <w:ind w:firstLine="0"/>
        <w:rPr>
          <w:b w:val="0"/>
          <w:lang w:val="ru-RU"/>
        </w:rPr>
      </w:pPr>
      <w:r w:rsidRPr="005B0F9E">
        <w:rPr>
          <w:b w:val="0"/>
          <w:lang w:val="ru-RU"/>
        </w:rPr>
        <w:t xml:space="preserve">         –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5B0F9E">
        <w:rPr>
          <w:b w:val="0"/>
          <w:lang w:val="ru-RU"/>
        </w:rPr>
        <w:t>ст скл</w:t>
      </w:r>
      <w:proofErr w:type="gramEnd"/>
      <w:r w:rsidRPr="005B0F9E">
        <w:rPr>
          <w:b w:val="0"/>
          <w:lang w:val="ru-RU"/>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167E38" w:rsidRPr="005B0F9E" w:rsidRDefault="00167E38" w:rsidP="00167E38">
      <w:pPr>
        <w:pStyle w:val="27"/>
        <w:ind w:firstLine="709"/>
        <w:rPr>
          <w:b w:val="0"/>
          <w:lang w:val="ru-RU"/>
        </w:rPr>
      </w:pPr>
      <w:r w:rsidRPr="005B0F9E">
        <w:rPr>
          <w:b w:val="0"/>
          <w:lang w:val="ru-RU"/>
        </w:rPr>
        <w:t>– складирование навоза и мусора;</w:t>
      </w:r>
    </w:p>
    <w:p w:rsidR="00167E38" w:rsidRPr="005B0F9E" w:rsidRDefault="00167E38" w:rsidP="00167E38">
      <w:pPr>
        <w:pStyle w:val="27"/>
        <w:ind w:firstLine="709"/>
        <w:rPr>
          <w:b w:val="0"/>
          <w:lang w:val="ru-RU"/>
        </w:rPr>
      </w:pPr>
      <w:r w:rsidRPr="005B0F9E">
        <w:rPr>
          <w:b w:val="0"/>
          <w:lang w:val="ru-RU"/>
        </w:rPr>
        <w:t xml:space="preserve">– заправка топливом, мойка и ремонт автомобилей, тракторов и других машин и механизмов; </w:t>
      </w:r>
    </w:p>
    <w:p w:rsidR="00167E38" w:rsidRPr="005B0F9E" w:rsidRDefault="00167E38" w:rsidP="00167E38">
      <w:pPr>
        <w:pStyle w:val="27"/>
        <w:ind w:firstLine="709"/>
        <w:rPr>
          <w:b w:val="0"/>
          <w:lang w:val="ru-RU"/>
        </w:rPr>
      </w:pPr>
      <w:r w:rsidRPr="005B0F9E">
        <w:rPr>
          <w:b w:val="0"/>
          <w:lang w:val="ru-RU"/>
        </w:rPr>
        <w:t>– размещение стоянок транспортных средств;</w:t>
      </w:r>
    </w:p>
    <w:p w:rsidR="00167E38" w:rsidRPr="005B0F9E" w:rsidRDefault="00167E38" w:rsidP="00167E38">
      <w:pPr>
        <w:pStyle w:val="27"/>
        <w:rPr>
          <w:b w:val="0"/>
          <w:lang w:val="ru-RU"/>
        </w:rPr>
      </w:pPr>
      <w:r w:rsidRPr="005B0F9E">
        <w:rPr>
          <w:b w:val="0"/>
          <w:lang w:val="ru-RU"/>
        </w:rPr>
        <w:t>– проведение рубок лесных насаждений.</w:t>
      </w:r>
    </w:p>
    <w:p w:rsidR="00167E38" w:rsidRPr="005B0F9E" w:rsidRDefault="00167E38" w:rsidP="00167E38">
      <w:pPr>
        <w:pStyle w:val="27"/>
        <w:rPr>
          <w:b w:val="0"/>
          <w:lang w:val="ru-RU"/>
        </w:rPr>
      </w:pPr>
    </w:p>
    <w:p w:rsidR="00167E38" w:rsidRPr="005B0F9E" w:rsidRDefault="00167E38" w:rsidP="00167E38">
      <w:pPr>
        <w:pStyle w:val="27"/>
        <w:ind w:firstLine="709"/>
        <w:jc w:val="center"/>
        <w:rPr>
          <w:u w:val="single"/>
          <w:lang w:val="ru-RU"/>
        </w:rPr>
      </w:pPr>
      <w:r w:rsidRPr="005B0F9E">
        <w:rPr>
          <w:u w:val="single"/>
          <w:lang w:val="ru-RU"/>
        </w:rPr>
        <w:t>Условно разрешенные виды использования:</w:t>
      </w:r>
    </w:p>
    <w:p w:rsidR="00167E38" w:rsidRPr="005B0F9E" w:rsidRDefault="00167E38" w:rsidP="00167E38">
      <w:pPr>
        <w:pStyle w:val="27"/>
        <w:ind w:firstLine="709"/>
        <w:rPr>
          <w:b w:val="0"/>
          <w:lang w:val="ru-RU"/>
        </w:rPr>
      </w:pPr>
      <w:r w:rsidRPr="005B0F9E">
        <w:rPr>
          <w:b w:val="0"/>
          <w:lang w:val="ru-RU"/>
        </w:rPr>
        <w:t>- строительство и реконструкция сооружений, коммуникаций и других объектов;</w:t>
      </w:r>
    </w:p>
    <w:p w:rsidR="00167E38" w:rsidRPr="000E39A3" w:rsidRDefault="00167E38" w:rsidP="000E39A3">
      <w:pPr>
        <w:pStyle w:val="27"/>
        <w:ind w:firstLine="709"/>
        <w:rPr>
          <w:b w:val="0"/>
          <w:u w:val="single"/>
          <w:lang w:val="ru-RU"/>
        </w:rPr>
      </w:pPr>
      <w:r w:rsidRPr="005B0F9E">
        <w:rPr>
          <w:b w:val="0"/>
          <w:lang w:val="ru-RU"/>
        </w:rPr>
        <w:t>- землеройные и другие работы.</w:t>
      </w: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И-2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Iauiue"/>
        <w:tabs>
          <w:tab w:val="left" w:pos="360"/>
          <w:tab w:val="left" w:pos="1260"/>
        </w:tabs>
        <w:ind w:firstLine="709"/>
        <w:jc w:val="both"/>
        <w:rPr>
          <w:i/>
          <w:sz w:val="24"/>
          <w:szCs w:val="24"/>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39.5.</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сельскохозяйственного использования</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СХ – 1. Зона сельскохозяйственного использования</w:t>
      </w:r>
    </w:p>
    <w:p w:rsidR="00167E38" w:rsidRPr="005B0F9E" w:rsidRDefault="00167E38" w:rsidP="00167E38">
      <w:pPr>
        <w:tabs>
          <w:tab w:val="left" w:pos="540"/>
          <w:tab w:val="left" w:pos="1440"/>
        </w:tabs>
        <w:spacing w:after="240"/>
        <w:jc w:val="both"/>
        <w:rPr>
          <w:rFonts w:ascii="Times New Roman" w:hAnsi="Times New Roman" w:cs="Times New Roman"/>
          <w:i/>
          <w:iCs/>
          <w:sz w:val="24"/>
          <w:szCs w:val="24"/>
        </w:rPr>
      </w:pPr>
      <w:r w:rsidRPr="005B0F9E">
        <w:rPr>
          <w:rFonts w:ascii="Times New Roman" w:hAnsi="Times New Roman" w:cs="Times New Roman"/>
          <w:i/>
          <w:iCs/>
          <w:sz w:val="24"/>
          <w:szCs w:val="24"/>
        </w:rPr>
        <w:t>Зона сельскохозяйственного использования СХ - 1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167E38" w:rsidRPr="005B0F9E" w:rsidRDefault="00167E38" w:rsidP="00167E38">
      <w:pPr>
        <w:pStyle w:val="Iauiue"/>
        <w:ind w:firstLine="709"/>
        <w:jc w:val="center"/>
        <w:rPr>
          <w:b/>
          <w:color w:val="000000"/>
          <w:sz w:val="24"/>
          <w:szCs w:val="24"/>
          <w:u w:val="single"/>
        </w:rPr>
      </w:pPr>
      <w:r w:rsidRPr="005B0F9E">
        <w:rPr>
          <w:b/>
          <w:color w:val="000000"/>
          <w:sz w:val="24"/>
          <w:szCs w:val="24"/>
          <w:u w:val="single"/>
        </w:rPr>
        <w:t>Основные виды разрешенного использования недвижимости: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поля и участки для выращивания сельхоз продукции;</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луга, пастбища;</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животноводческие фермы;</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лесозащитные полосы;</w:t>
      </w:r>
    </w:p>
    <w:p w:rsidR="00167E38" w:rsidRPr="005B0F9E" w:rsidRDefault="00167E38" w:rsidP="00167E38">
      <w:pPr>
        <w:tabs>
          <w:tab w:val="left" w:pos="2340"/>
        </w:tabs>
        <w:suppressAutoHyphens/>
        <w:spacing w:after="0" w:line="100" w:lineRule="atLeast"/>
        <w:ind w:left="720"/>
        <w:jc w:val="both"/>
        <w:rPr>
          <w:rFonts w:ascii="Times New Roman" w:eastAsia="MS Mincho" w:hAnsi="Times New Roman" w:cs="Times New Roman"/>
          <w:color w:val="000000"/>
          <w:sz w:val="24"/>
          <w:szCs w:val="24"/>
        </w:rPr>
      </w:pPr>
      <w:r w:rsidRPr="005B0F9E">
        <w:rPr>
          <w:rFonts w:ascii="Times New Roman" w:hAnsi="Times New Roman" w:cs="Times New Roman"/>
          <w:sz w:val="24"/>
          <w:szCs w:val="24"/>
        </w:rPr>
        <w:t xml:space="preserve">–  </w:t>
      </w:r>
      <w:r w:rsidRPr="005B0F9E">
        <w:rPr>
          <w:rFonts w:ascii="Times New Roman" w:eastAsia="MS Mincho" w:hAnsi="Times New Roman" w:cs="Times New Roman"/>
          <w:color w:val="000000"/>
          <w:sz w:val="24"/>
          <w:szCs w:val="24"/>
        </w:rPr>
        <w:t>подсобные хозяйства.</w:t>
      </w:r>
    </w:p>
    <w:p w:rsidR="00167E38" w:rsidRPr="005B0F9E" w:rsidRDefault="00167E38" w:rsidP="00167E38">
      <w:pPr>
        <w:spacing w:line="240" w:lineRule="auto"/>
        <w:ind w:firstLine="851"/>
        <w:rPr>
          <w:rFonts w:ascii="Times New Roman" w:hAnsi="Times New Roman" w:cs="Times New Roman"/>
          <w:b/>
          <w:sz w:val="24"/>
          <w:szCs w:val="24"/>
          <w:u w:val="single"/>
        </w:rPr>
      </w:pPr>
      <w:r w:rsidRPr="005B0F9E">
        <w:rPr>
          <w:rFonts w:ascii="Times New Roman" w:hAnsi="Times New Roman" w:cs="Times New Roman"/>
          <w:b/>
          <w:sz w:val="24"/>
          <w:szCs w:val="24"/>
          <w:u w:val="single"/>
        </w:rPr>
        <w:t>Вспомогательные виды разрешенного использования:</w:t>
      </w:r>
    </w:p>
    <w:p w:rsidR="00167E38" w:rsidRPr="005B0F9E" w:rsidRDefault="00167E38" w:rsidP="00167E38">
      <w:pPr>
        <w:pStyle w:val="afffa"/>
        <w:numPr>
          <w:ilvl w:val="0"/>
          <w:numId w:val="47"/>
        </w:numPr>
        <w:spacing w:after="200"/>
        <w:ind w:left="0" w:firstLine="851"/>
      </w:pPr>
      <w:proofErr w:type="spellStart"/>
      <w:r w:rsidRPr="005B0F9E">
        <w:t>теплицы</w:t>
      </w:r>
      <w:proofErr w:type="spellEnd"/>
      <w:r w:rsidRPr="005B0F9E">
        <w:t>;</w:t>
      </w:r>
    </w:p>
    <w:p w:rsidR="00167E38" w:rsidRPr="005B0F9E" w:rsidRDefault="00167E38" w:rsidP="00167E38">
      <w:pPr>
        <w:pStyle w:val="afffa"/>
        <w:numPr>
          <w:ilvl w:val="0"/>
          <w:numId w:val="47"/>
        </w:numPr>
        <w:spacing w:after="200"/>
        <w:ind w:left="0" w:firstLine="851"/>
      </w:pPr>
      <w:proofErr w:type="spellStart"/>
      <w:r w:rsidRPr="005B0F9E">
        <w:t>оранжереи</w:t>
      </w:r>
      <w:proofErr w:type="spellEnd"/>
      <w:r w:rsidRPr="005B0F9E">
        <w:t>;</w:t>
      </w:r>
    </w:p>
    <w:p w:rsidR="00167E38" w:rsidRPr="005B0F9E" w:rsidRDefault="00167E38" w:rsidP="00167E38">
      <w:pPr>
        <w:pStyle w:val="afffa"/>
        <w:numPr>
          <w:ilvl w:val="0"/>
          <w:numId w:val="47"/>
        </w:numPr>
        <w:spacing w:after="200"/>
        <w:ind w:left="0" w:firstLine="851"/>
        <w:rPr>
          <w:lang w:val="ru-RU"/>
        </w:rPr>
      </w:pPr>
      <w:r w:rsidRPr="005B0F9E">
        <w:rPr>
          <w:lang w:val="ru-RU"/>
        </w:rPr>
        <w:t>надворные постройки - сараи для садовых принадлежностей, туалеты, бани;</w:t>
      </w:r>
    </w:p>
    <w:p w:rsidR="00167E38" w:rsidRPr="005B0F9E" w:rsidRDefault="00167E38" w:rsidP="00167E38">
      <w:pPr>
        <w:pStyle w:val="afffa"/>
        <w:numPr>
          <w:ilvl w:val="0"/>
          <w:numId w:val="47"/>
        </w:numPr>
        <w:spacing w:after="200"/>
        <w:ind w:left="0" w:firstLine="851"/>
        <w:rPr>
          <w:lang w:val="ru-RU"/>
        </w:rPr>
      </w:pPr>
      <w:r w:rsidRPr="005B0F9E">
        <w:rPr>
          <w:lang w:val="ru-RU"/>
        </w:rPr>
        <w:t>индивидуальные гаражи на придомовом участке или парковки;</w:t>
      </w:r>
    </w:p>
    <w:p w:rsidR="00167E38" w:rsidRPr="005B0F9E" w:rsidRDefault="00167E38" w:rsidP="00167E38">
      <w:pPr>
        <w:pStyle w:val="afffa"/>
        <w:numPr>
          <w:ilvl w:val="0"/>
          <w:numId w:val="47"/>
        </w:numPr>
        <w:spacing w:after="200"/>
        <w:ind w:left="0" w:firstLine="851"/>
        <w:rPr>
          <w:lang w:val="ru-RU"/>
        </w:rPr>
      </w:pPr>
      <w:r w:rsidRPr="005B0F9E">
        <w:rPr>
          <w:lang w:val="ru-RU"/>
        </w:rPr>
        <w:t>индивидуальная трудовая деятельность (без нарушения принципов добрососедства);</w:t>
      </w:r>
    </w:p>
    <w:p w:rsidR="00167E38" w:rsidRPr="005B0F9E" w:rsidRDefault="00167E38" w:rsidP="00167E38">
      <w:pPr>
        <w:pStyle w:val="afffa"/>
        <w:numPr>
          <w:ilvl w:val="0"/>
          <w:numId w:val="47"/>
        </w:numPr>
        <w:spacing w:after="200"/>
        <w:ind w:left="0" w:firstLine="851"/>
      </w:pPr>
      <w:proofErr w:type="spellStart"/>
      <w:r w:rsidRPr="005B0F9E">
        <w:t>водозаборы</w:t>
      </w:r>
      <w:proofErr w:type="spellEnd"/>
      <w:r w:rsidRPr="005B0F9E">
        <w:t>;</w:t>
      </w:r>
    </w:p>
    <w:p w:rsidR="00167E38" w:rsidRPr="005B0F9E" w:rsidRDefault="00167E38" w:rsidP="00167E38">
      <w:pPr>
        <w:pStyle w:val="afffa"/>
        <w:numPr>
          <w:ilvl w:val="0"/>
          <w:numId w:val="47"/>
        </w:numPr>
        <w:spacing w:after="200"/>
        <w:ind w:left="0" w:firstLine="851"/>
      </w:pPr>
      <w:proofErr w:type="spellStart"/>
      <w:r w:rsidRPr="005B0F9E">
        <w:t>резервуары</w:t>
      </w:r>
      <w:proofErr w:type="spellEnd"/>
      <w:r w:rsidRPr="005B0F9E">
        <w:t xml:space="preserve"> </w:t>
      </w:r>
      <w:proofErr w:type="spellStart"/>
      <w:r w:rsidRPr="005B0F9E">
        <w:t>для</w:t>
      </w:r>
      <w:proofErr w:type="spellEnd"/>
      <w:r w:rsidRPr="005B0F9E">
        <w:t xml:space="preserve"> </w:t>
      </w:r>
      <w:proofErr w:type="spellStart"/>
      <w:r w:rsidRPr="005B0F9E">
        <w:t>хранения</w:t>
      </w:r>
      <w:proofErr w:type="spellEnd"/>
      <w:r w:rsidRPr="005B0F9E">
        <w:t xml:space="preserve"> </w:t>
      </w:r>
      <w:proofErr w:type="spellStart"/>
      <w:r w:rsidRPr="005B0F9E">
        <w:t>воды</w:t>
      </w:r>
      <w:proofErr w:type="spellEnd"/>
      <w:r w:rsidRPr="005B0F9E">
        <w:t>;</w:t>
      </w:r>
    </w:p>
    <w:p w:rsidR="00167E38" w:rsidRPr="005B0F9E" w:rsidRDefault="00167E38" w:rsidP="00167E38">
      <w:pPr>
        <w:pStyle w:val="afffa"/>
        <w:numPr>
          <w:ilvl w:val="0"/>
          <w:numId w:val="47"/>
        </w:numPr>
        <w:spacing w:after="200"/>
        <w:ind w:left="0" w:firstLine="851"/>
        <w:rPr>
          <w:lang w:val="ru-RU"/>
        </w:rPr>
      </w:pPr>
      <w:r w:rsidRPr="005B0F9E">
        <w:rPr>
          <w:lang w:val="ru-RU"/>
        </w:rPr>
        <w:t>детские площадки, площадки для отдыха, спортивных занятий;</w:t>
      </w:r>
    </w:p>
    <w:p w:rsidR="00167E38" w:rsidRPr="005B0F9E" w:rsidRDefault="00167E38" w:rsidP="00167E38">
      <w:pPr>
        <w:spacing w:line="240" w:lineRule="auto"/>
        <w:ind w:firstLine="851"/>
        <w:rPr>
          <w:rFonts w:ascii="Times New Roman" w:hAnsi="Times New Roman" w:cs="Times New Roman"/>
          <w:b/>
          <w:sz w:val="24"/>
          <w:szCs w:val="24"/>
          <w:u w:val="single"/>
        </w:rPr>
      </w:pPr>
      <w:r w:rsidRPr="005B0F9E">
        <w:rPr>
          <w:rFonts w:ascii="Times New Roman" w:hAnsi="Times New Roman" w:cs="Times New Roman"/>
          <w:b/>
          <w:sz w:val="24"/>
          <w:szCs w:val="24"/>
          <w:u w:val="single"/>
        </w:rPr>
        <w:t>Условно разрешенные виды использования:</w:t>
      </w:r>
    </w:p>
    <w:p w:rsidR="00167E38" w:rsidRPr="005B0F9E" w:rsidRDefault="00167E38" w:rsidP="00167E38">
      <w:pPr>
        <w:pStyle w:val="afffa"/>
        <w:numPr>
          <w:ilvl w:val="0"/>
          <w:numId w:val="48"/>
        </w:numPr>
        <w:spacing w:after="200"/>
        <w:ind w:left="0" w:firstLine="851"/>
      </w:pPr>
      <w:proofErr w:type="spellStart"/>
      <w:r w:rsidRPr="005B0F9E">
        <w:t>коллективные</w:t>
      </w:r>
      <w:proofErr w:type="spellEnd"/>
      <w:r w:rsidRPr="005B0F9E">
        <w:t xml:space="preserve"> </w:t>
      </w:r>
      <w:proofErr w:type="spellStart"/>
      <w:r w:rsidRPr="005B0F9E">
        <w:t>овощехранилища</w:t>
      </w:r>
      <w:proofErr w:type="spellEnd"/>
      <w:r w:rsidRPr="005B0F9E">
        <w:t>;</w:t>
      </w:r>
    </w:p>
    <w:p w:rsidR="00167E38" w:rsidRPr="005B0F9E" w:rsidRDefault="00167E38" w:rsidP="00167E38">
      <w:pPr>
        <w:pStyle w:val="afffa"/>
        <w:numPr>
          <w:ilvl w:val="0"/>
          <w:numId w:val="48"/>
        </w:numPr>
        <w:spacing w:after="200"/>
        <w:ind w:left="0" w:firstLine="851"/>
        <w:rPr>
          <w:lang w:val="ru-RU"/>
        </w:rPr>
      </w:pPr>
      <w:r w:rsidRPr="005B0F9E">
        <w:rPr>
          <w:lang w:val="ru-RU"/>
        </w:rPr>
        <w:t>аптечные  киоски, лоточная торговля, временные павильоны, розничной торговли и обслуживания;</w:t>
      </w:r>
    </w:p>
    <w:p w:rsidR="00167E38" w:rsidRPr="005B0F9E" w:rsidRDefault="00167E38" w:rsidP="00167E38">
      <w:pPr>
        <w:pStyle w:val="afffa"/>
        <w:numPr>
          <w:ilvl w:val="0"/>
          <w:numId w:val="48"/>
        </w:numPr>
        <w:spacing w:after="200"/>
        <w:ind w:left="0" w:firstLine="851"/>
        <w:rPr>
          <w:lang w:val="ru-RU"/>
        </w:rPr>
      </w:pPr>
      <w:r w:rsidRPr="005B0F9E">
        <w:rPr>
          <w:lang w:val="ru-RU"/>
        </w:rPr>
        <w:t>места для кемпингов, пикников, вспомогательные строения и инфраструктура для отдыха на природе;</w:t>
      </w:r>
    </w:p>
    <w:p w:rsidR="00167E38" w:rsidRPr="000E39A3" w:rsidRDefault="00167E38" w:rsidP="000E39A3">
      <w:pPr>
        <w:pStyle w:val="afffa"/>
        <w:numPr>
          <w:ilvl w:val="0"/>
          <w:numId w:val="48"/>
        </w:numPr>
        <w:spacing w:after="200"/>
        <w:ind w:left="0" w:firstLine="851"/>
      </w:pPr>
      <w:proofErr w:type="spellStart"/>
      <w:proofErr w:type="gramStart"/>
      <w:r w:rsidRPr="005B0F9E">
        <w:t>ветеринарные</w:t>
      </w:r>
      <w:proofErr w:type="spellEnd"/>
      <w:proofErr w:type="gramEnd"/>
      <w:r w:rsidRPr="005B0F9E">
        <w:t xml:space="preserve"> </w:t>
      </w:r>
      <w:proofErr w:type="spellStart"/>
      <w:r w:rsidRPr="005B0F9E">
        <w:t>приемные</w:t>
      </w:r>
      <w:proofErr w:type="spellEnd"/>
      <w:r w:rsidRPr="005B0F9E">
        <w:t xml:space="preserve"> </w:t>
      </w:r>
      <w:proofErr w:type="spellStart"/>
      <w:r w:rsidRPr="005B0F9E">
        <w:t>пункты</w:t>
      </w:r>
      <w:proofErr w:type="spellEnd"/>
      <w:r w:rsidRPr="005B0F9E">
        <w:t>.</w:t>
      </w: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СХ-1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5B0F9E">
        <w:rPr>
          <w:lang w:val="ru-RU"/>
        </w:rPr>
        <w:lastRenderedPageBreak/>
        <w:t>быть застроена, ко всей площади земельного участка – не подлежит ограничению, определяется в рамках разработки проектной документации.</w:t>
      </w:r>
    </w:p>
    <w:p w:rsidR="008D5EA2" w:rsidRDefault="008D5EA2" w:rsidP="000E39A3">
      <w:pPr>
        <w:tabs>
          <w:tab w:val="left" w:pos="540"/>
          <w:tab w:val="left" w:pos="144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E39A3">
        <w:rPr>
          <w:rFonts w:ascii="Times New Roman" w:hAnsi="Times New Roman" w:cs="Times New Roman"/>
          <w:b/>
          <w:color w:val="000000"/>
          <w:sz w:val="24"/>
          <w:szCs w:val="24"/>
        </w:rPr>
        <w:t xml:space="preserve">                              </w:t>
      </w:r>
    </w:p>
    <w:p w:rsidR="008D5EA2" w:rsidRPr="005B0F9E" w:rsidRDefault="008D5EA2" w:rsidP="008D5EA2">
      <w:pPr>
        <w:tabs>
          <w:tab w:val="left" w:pos="540"/>
          <w:tab w:val="left" w:pos="144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67E38" w:rsidRPr="005B0F9E">
        <w:rPr>
          <w:rFonts w:ascii="Times New Roman" w:hAnsi="Times New Roman" w:cs="Times New Roman"/>
          <w:b/>
          <w:color w:val="000000"/>
          <w:sz w:val="24"/>
          <w:szCs w:val="24"/>
        </w:rPr>
        <w:t>Земли сельскохозяйственного назначения</w:t>
      </w:r>
    </w:p>
    <w:p w:rsidR="000E39A3" w:rsidRPr="005B0F9E" w:rsidRDefault="00167E38" w:rsidP="000E39A3">
      <w:pPr>
        <w:pStyle w:val="a9"/>
        <w:spacing w:after="0"/>
        <w:ind w:firstLine="709"/>
        <w:jc w:val="both"/>
        <w:rPr>
          <w:sz w:val="24"/>
          <w:szCs w:val="24"/>
        </w:rPr>
      </w:pPr>
      <w:bookmarkStart w:id="3" w:name="p1414"/>
      <w:bookmarkStart w:id="4" w:name="inner"/>
      <w:bookmarkEnd w:id="3"/>
      <w:bookmarkEnd w:id="4"/>
      <w:r w:rsidRPr="005B0F9E">
        <w:rPr>
          <w:sz w:val="24"/>
          <w:szCs w:val="24"/>
        </w:rPr>
        <w:t>1. Землями сельскохозяйственного назначения признаются земли, находящиеся за границами населенного пункта и предоставленные для ну</w:t>
      </w:r>
      <w:r w:rsidR="000E39A3">
        <w:rPr>
          <w:sz w:val="24"/>
          <w:szCs w:val="24"/>
        </w:rPr>
        <w:t>жд сельского хозяйства, а также</w:t>
      </w:r>
    </w:p>
    <w:p w:rsidR="00167E38" w:rsidRPr="005B0F9E" w:rsidRDefault="00167E38" w:rsidP="000E39A3">
      <w:pPr>
        <w:pStyle w:val="a9"/>
        <w:spacing w:after="0"/>
        <w:ind w:firstLine="709"/>
        <w:jc w:val="both"/>
        <w:rPr>
          <w:sz w:val="24"/>
          <w:szCs w:val="24"/>
        </w:rPr>
      </w:pPr>
      <w:proofErr w:type="gramStart"/>
      <w:r w:rsidRPr="005B0F9E">
        <w:rPr>
          <w:sz w:val="24"/>
          <w:szCs w:val="24"/>
        </w:rPr>
        <w:t>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roofErr w:type="gramEnd"/>
    </w:p>
    <w:p w:rsidR="00167E38" w:rsidRPr="005B0F9E" w:rsidRDefault="00167E38" w:rsidP="008D5EA2">
      <w:pPr>
        <w:pStyle w:val="a9"/>
        <w:numPr>
          <w:ilvl w:val="0"/>
          <w:numId w:val="14"/>
        </w:numPr>
        <w:tabs>
          <w:tab w:val="clear" w:pos="360"/>
          <w:tab w:val="num" w:pos="720"/>
        </w:tabs>
        <w:suppressAutoHyphens/>
        <w:autoSpaceDE/>
        <w:autoSpaceDN/>
        <w:spacing w:after="0"/>
        <w:ind w:left="0" w:firstLine="709"/>
        <w:jc w:val="both"/>
        <w:rPr>
          <w:sz w:val="24"/>
          <w:szCs w:val="24"/>
        </w:rPr>
      </w:pPr>
      <w:r w:rsidRPr="005B0F9E">
        <w:rPr>
          <w:sz w:val="24"/>
          <w:szCs w:val="24"/>
        </w:rPr>
        <w:t>Порядок предоставления земель сельскохозяйственного назначения гражданам для ведения крестьянского (фермерского) хозяйства и личного подсобного хозяйства, гражданам и их объединениям для ведения садоводства, огородничества и дачного строительства регулируется Земельным  Кодексом РФ, Федеральным законом №66-ФЗ от 15.04.1998 г. «О садоводческих, огороднических и дачных некоммерческих объединениях граждан».</w:t>
      </w:r>
    </w:p>
    <w:p w:rsidR="00167E38" w:rsidRPr="005B0F9E" w:rsidRDefault="00167E38" w:rsidP="00167E38">
      <w:pPr>
        <w:pStyle w:val="a9"/>
        <w:numPr>
          <w:ilvl w:val="0"/>
          <w:numId w:val="38"/>
        </w:numPr>
        <w:suppressAutoHyphens/>
        <w:autoSpaceDE/>
        <w:autoSpaceDN/>
        <w:spacing w:after="0" w:line="100" w:lineRule="atLeast"/>
        <w:ind w:left="0" w:firstLine="709"/>
        <w:jc w:val="both"/>
        <w:rPr>
          <w:sz w:val="24"/>
          <w:szCs w:val="24"/>
        </w:rPr>
      </w:pPr>
      <w:proofErr w:type="gramStart"/>
      <w:r w:rsidRPr="005B0F9E">
        <w:rPr>
          <w:sz w:val="24"/>
          <w:szCs w:val="24"/>
        </w:rPr>
        <w:t>Условия предоставления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устанавливаются Федеральным законом № 101-ФЗ от 22.07.2002 г. «Об обороте земель сельскохозяйственного</w:t>
      </w:r>
      <w:proofErr w:type="gramEnd"/>
      <w:r w:rsidRPr="005B0F9E">
        <w:rPr>
          <w:sz w:val="24"/>
          <w:szCs w:val="24"/>
        </w:rPr>
        <w:t xml:space="preserve"> назначения».</w:t>
      </w:r>
    </w:p>
    <w:p w:rsidR="00167E38" w:rsidRPr="005B0F9E" w:rsidRDefault="00167E38" w:rsidP="00167E38">
      <w:pPr>
        <w:spacing w:after="0"/>
        <w:ind w:firstLine="708"/>
        <w:rPr>
          <w:rFonts w:ascii="Times New Roman" w:hAnsi="Times New Roman" w:cs="Times New Roman"/>
          <w:b/>
          <w:bCs/>
          <w:sz w:val="24"/>
          <w:szCs w:val="24"/>
          <w:u w:val="single"/>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39.6.</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особо охраняемых территорий</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proofErr w:type="gramStart"/>
      <w:r w:rsidRPr="005B0F9E">
        <w:rPr>
          <w:rFonts w:ascii="Times New Roman" w:hAnsi="Times New Roman" w:cs="Times New Roman"/>
          <w:b/>
          <w:bCs/>
          <w:sz w:val="24"/>
          <w:szCs w:val="24"/>
          <w:u w:val="single"/>
        </w:rPr>
        <w:t>Р</w:t>
      </w:r>
      <w:proofErr w:type="gramEnd"/>
      <w:r w:rsidRPr="005B0F9E">
        <w:rPr>
          <w:rFonts w:ascii="Times New Roman" w:hAnsi="Times New Roman" w:cs="Times New Roman"/>
          <w:b/>
          <w:bCs/>
          <w:sz w:val="24"/>
          <w:szCs w:val="24"/>
          <w:u w:val="single"/>
        </w:rPr>
        <w:t xml:space="preserve"> – 1. Зона особо охраняемых природных территорий – государственные памятники природы областного значения</w:t>
      </w:r>
    </w:p>
    <w:p w:rsidR="00167E38" w:rsidRPr="005B0F9E" w:rsidRDefault="00167E38" w:rsidP="00167E38">
      <w:pPr>
        <w:spacing w:after="0"/>
        <w:ind w:firstLine="709"/>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sidRPr="005B0F9E">
        <w:rPr>
          <w:rFonts w:ascii="Times New Roman" w:hAnsi="Times New Roman" w:cs="Times New Roman"/>
          <w:bCs/>
          <w:color w:val="000000"/>
          <w:sz w:val="24"/>
          <w:szCs w:val="24"/>
        </w:rPr>
        <w:t>земель</w:t>
      </w:r>
      <w:proofErr w:type="gramEnd"/>
      <w:r w:rsidRPr="005B0F9E">
        <w:rPr>
          <w:rFonts w:ascii="Times New Roman" w:hAnsi="Times New Roman" w:cs="Times New Roman"/>
          <w:bCs/>
          <w:color w:val="000000"/>
          <w:sz w:val="24"/>
          <w:szCs w:val="24"/>
        </w:rPr>
        <w:t xml:space="preserve"> особо охраняемых природных территорий, а их использование определяется уполномоченными органами исполнительной власти Оренбургской области в соответствии с федеральными законами.</w:t>
      </w:r>
    </w:p>
    <w:p w:rsidR="00167E38" w:rsidRPr="005B0F9E" w:rsidRDefault="00167E38" w:rsidP="00167E38">
      <w:pPr>
        <w:tabs>
          <w:tab w:val="left" w:pos="540"/>
          <w:tab w:val="left" w:pos="1440"/>
        </w:tabs>
        <w:spacing w:after="0"/>
        <w:jc w:val="center"/>
        <w:rPr>
          <w:rFonts w:ascii="Times New Roman" w:hAnsi="Times New Roman" w:cs="Times New Roman"/>
          <w:b/>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 xml:space="preserve">В составе зоны </w:t>
      </w:r>
      <w:proofErr w:type="gramStart"/>
      <w:r w:rsidRPr="005B0F9E">
        <w:rPr>
          <w:rFonts w:ascii="Times New Roman" w:hAnsi="Times New Roman" w:cs="Times New Roman"/>
          <w:b/>
          <w:bCs/>
          <w:sz w:val="24"/>
          <w:szCs w:val="24"/>
          <w:u w:val="single"/>
        </w:rPr>
        <w:t>Р</w:t>
      </w:r>
      <w:proofErr w:type="gramEnd"/>
      <w:r w:rsidRPr="005B0F9E">
        <w:rPr>
          <w:rFonts w:ascii="Times New Roman" w:hAnsi="Times New Roman" w:cs="Times New Roman"/>
          <w:b/>
          <w:bCs/>
          <w:sz w:val="24"/>
          <w:szCs w:val="24"/>
          <w:u w:val="single"/>
        </w:rPr>
        <w:t xml:space="preserve"> – 1 расположены следующие объекты – государственные памятники природы регионального значения, установленные органом представительной власти субъекта РФ</w:t>
      </w:r>
    </w:p>
    <w:p w:rsidR="00167E38" w:rsidRPr="005B0F9E" w:rsidRDefault="00167E38" w:rsidP="00167E38">
      <w:pPr>
        <w:pStyle w:val="afffa"/>
        <w:numPr>
          <w:ilvl w:val="1"/>
          <w:numId w:val="38"/>
        </w:numPr>
        <w:spacing w:line="276" w:lineRule="auto"/>
        <w:rPr>
          <w:b/>
          <w:bCs/>
          <w:u w:val="single"/>
          <w:lang w:val="ru-RU"/>
        </w:rPr>
      </w:pPr>
      <w:r w:rsidRPr="005B0F9E">
        <w:rPr>
          <w:lang w:val="ru-RU"/>
        </w:rPr>
        <w:t xml:space="preserve">Урочище  «Возрождение» (14 кв. </w:t>
      </w:r>
      <w:proofErr w:type="spellStart"/>
      <w:r w:rsidRPr="005B0F9E">
        <w:rPr>
          <w:lang w:val="ru-RU"/>
        </w:rPr>
        <w:t>Курманаевского</w:t>
      </w:r>
      <w:proofErr w:type="spellEnd"/>
      <w:r w:rsidRPr="005B0F9E">
        <w:rPr>
          <w:lang w:val="ru-RU"/>
        </w:rPr>
        <w:t xml:space="preserve"> лесничества – </w:t>
      </w:r>
      <w:proofErr w:type="gramStart"/>
      <w:r w:rsidRPr="005B0F9E">
        <w:rPr>
          <w:lang w:val="ru-RU"/>
        </w:rPr>
        <w:t>ландшафтно-ботанический</w:t>
      </w:r>
      <w:proofErr w:type="gramEnd"/>
      <w:r w:rsidRPr="005B0F9E">
        <w:rPr>
          <w:lang w:val="ru-RU"/>
        </w:rPr>
        <w:t>);</w:t>
      </w:r>
    </w:p>
    <w:p w:rsidR="00167E38" w:rsidRPr="008D5EA2" w:rsidRDefault="00167E38" w:rsidP="008D5EA2">
      <w:pPr>
        <w:pStyle w:val="afffa"/>
        <w:numPr>
          <w:ilvl w:val="1"/>
          <w:numId w:val="38"/>
        </w:numPr>
        <w:spacing w:line="276" w:lineRule="auto"/>
        <w:rPr>
          <w:b/>
          <w:bCs/>
          <w:u w:val="single"/>
        </w:rPr>
      </w:pPr>
      <w:proofErr w:type="spellStart"/>
      <w:r w:rsidRPr="005B0F9E">
        <w:t>Тимошкин</w:t>
      </w:r>
      <w:proofErr w:type="spellEnd"/>
      <w:r w:rsidRPr="005B0F9E">
        <w:t xml:space="preserve"> </w:t>
      </w:r>
      <w:proofErr w:type="spellStart"/>
      <w:r w:rsidRPr="005B0F9E">
        <w:t>черноольшаник</w:t>
      </w:r>
      <w:proofErr w:type="spellEnd"/>
      <w:r w:rsidRPr="005B0F9E">
        <w:t xml:space="preserve"> (</w:t>
      </w:r>
      <w:proofErr w:type="spellStart"/>
      <w:r w:rsidRPr="005B0F9E">
        <w:t>ландшафтно-ботанический</w:t>
      </w:r>
      <w:proofErr w:type="spellEnd"/>
      <w:r w:rsidRPr="005B0F9E">
        <w:t>).</w:t>
      </w:r>
    </w:p>
    <w:p w:rsidR="008D5EA2" w:rsidRPr="008D5EA2" w:rsidRDefault="008D5EA2" w:rsidP="008D5EA2">
      <w:pPr>
        <w:pStyle w:val="afffa"/>
        <w:spacing w:line="276" w:lineRule="auto"/>
        <w:ind w:left="1080"/>
        <w:rPr>
          <w:b/>
          <w:bCs/>
          <w:u w:val="single"/>
        </w:rPr>
      </w:pPr>
    </w:p>
    <w:p w:rsidR="00167E38" w:rsidRPr="005B0F9E" w:rsidRDefault="00167E38" w:rsidP="00167E38">
      <w:pPr>
        <w:spacing w:after="0"/>
        <w:jc w:val="center"/>
        <w:rPr>
          <w:rFonts w:ascii="Times New Roman" w:hAnsi="Times New Roman" w:cs="Times New Roman"/>
          <w:b/>
          <w:bCs/>
          <w:sz w:val="24"/>
          <w:szCs w:val="24"/>
          <w:u w:val="single"/>
        </w:rPr>
      </w:pPr>
      <w:proofErr w:type="gramStart"/>
      <w:r w:rsidRPr="005B0F9E">
        <w:rPr>
          <w:rFonts w:ascii="Times New Roman" w:hAnsi="Times New Roman" w:cs="Times New Roman"/>
          <w:b/>
          <w:bCs/>
          <w:sz w:val="24"/>
          <w:szCs w:val="24"/>
          <w:u w:val="single"/>
        </w:rPr>
        <w:t>Р</w:t>
      </w:r>
      <w:proofErr w:type="gramEnd"/>
      <w:r w:rsidRPr="005B0F9E">
        <w:rPr>
          <w:rFonts w:ascii="Times New Roman" w:hAnsi="Times New Roman" w:cs="Times New Roman"/>
          <w:b/>
          <w:bCs/>
          <w:sz w:val="24"/>
          <w:szCs w:val="24"/>
          <w:u w:val="single"/>
        </w:rPr>
        <w:t xml:space="preserve"> – 2. Зона историко-культурного назначения</w:t>
      </w:r>
    </w:p>
    <w:p w:rsidR="00167E38" w:rsidRPr="005B0F9E" w:rsidRDefault="00167E38" w:rsidP="00167E38">
      <w:pPr>
        <w:spacing w:after="0"/>
        <w:ind w:firstLine="709"/>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К землям историко-культурного назначения относятся земли:</w:t>
      </w:r>
    </w:p>
    <w:p w:rsidR="00167E38" w:rsidRPr="005B0F9E" w:rsidRDefault="00167E38" w:rsidP="00167E38">
      <w:pPr>
        <w:spacing w:after="0"/>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lastRenderedPageBreak/>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РФ;</w:t>
      </w:r>
    </w:p>
    <w:p w:rsidR="00167E38" w:rsidRPr="005B0F9E" w:rsidRDefault="00167E38" w:rsidP="00167E38">
      <w:pPr>
        <w:spacing w:after="0"/>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 военных и гражданских захоронений.</w:t>
      </w:r>
    </w:p>
    <w:p w:rsidR="00167E38" w:rsidRPr="005B0F9E" w:rsidRDefault="00167E38" w:rsidP="00167E38">
      <w:pPr>
        <w:pStyle w:val="afa"/>
        <w:ind w:firstLine="709"/>
        <w:jc w:val="both"/>
        <w:rPr>
          <w:sz w:val="24"/>
          <w:szCs w:val="24"/>
        </w:rPr>
      </w:pPr>
      <w:r w:rsidRPr="005B0F9E">
        <w:rPr>
          <w:sz w:val="24"/>
          <w:szCs w:val="24"/>
        </w:rPr>
        <w:t>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w:t>
      </w:r>
    </w:p>
    <w:p w:rsidR="00167E38" w:rsidRPr="005B0F9E" w:rsidRDefault="00167E38" w:rsidP="00167E38">
      <w:pPr>
        <w:pStyle w:val="afa"/>
        <w:ind w:firstLine="709"/>
        <w:jc w:val="both"/>
        <w:rPr>
          <w:sz w:val="24"/>
          <w:szCs w:val="24"/>
        </w:rPr>
      </w:pPr>
      <w:r w:rsidRPr="005B0F9E">
        <w:rPr>
          <w:sz w:val="24"/>
          <w:szCs w:val="24"/>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167E38" w:rsidRPr="005B0F9E" w:rsidRDefault="00167E38" w:rsidP="00167E38">
      <w:pPr>
        <w:pStyle w:val="afa"/>
        <w:ind w:firstLine="709"/>
        <w:jc w:val="both"/>
        <w:rPr>
          <w:b/>
          <w:sz w:val="24"/>
          <w:szCs w:val="24"/>
        </w:rPr>
      </w:pPr>
    </w:p>
    <w:p w:rsidR="00167E38" w:rsidRPr="005B0F9E" w:rsidRDefault="00167E38" w:rsidP="008D5EA2">
      <w:pPr>
        <w:pStyle w:val="afa"/>
        <w:ind w:firstLine="709"/>
        <w:jc w:val="center"/>
        <w:rPr>
          <w:sz w:val="24"/>
          <w:szCs w:val="24"/>
        </w:rPr>
      </w:pPr>
      <w:r w:rsidRPr="005B0F9E">
        <w:rPr>
          <w:b/>
          <w:sz w:val="24"/>
          <w:szCs w:val="24"/>
        </w:rPr>
        <w:t>Действие градостроительного регламента не распространяется на земельные участки</w:t>
      </w:r>
      <w:r w:rsidRPr="005B0F9E">
        <w:rPr>
          <w:sz w:val="24"/>
          <w:szCs w:val="24"/>
        </w:rPr>
        <w:t>:</w:t>
      </w:r>
    </w:p>
    <w:p w:rsidR="00167E38" w:rsidRPr="005B0F9E" w:rsidRDefault="00167E38" w:rsidP="00167E38">
      <w:pPr>
        <w:pStyle w:val="afa"/>
        <w:ind w:firstLine="709"/>
        <w:jc w:val="both"/>
        <w:rPr>
          <w:sz w:val="24"/>
          <w:szCs w:val="24"/>
        </w:rPr>
      </w:pPr>
      <w:proofErr w:type="gramStart"/>
      <w:r w:rsidRPr="005B0F9E">
        <w:rPr>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B0F9E">
        <w:rPr>
          <w:sz w:val="24"/>
          <w:szCs w:val="24"/>
        </w:rPr>
        <w:t xml:space="preserve"> наследия.</w:t>
      </w:r>
    </w:p>
    <w:p w:rsidR="00167E38" w:rsidRPr="005B0F9E" w:rsidRDefault="00167E38" w:rsidP="00167E38">
      <w:pPr>
        <w:pStyle w:val="afa"/>
        <w:ind w:firstLine="709"/>
        <w:jc w:val="both"/>
        <w:rPr>
          <w:sz w:val="24"/>
          <w:szCs w:val="24"/>
        </w:rPr>
      </w:pPr>
    </w:p>
    <w:p w:rsidR="00167E38" w:rsidRPr="005B0F9E" w:rsidRDefault="00167E38" w:rsidP="00167E38">
      <w:pPr>
        <w:pStyle w:val="afa"/>
        <w:ind w:firstLine="709"/>
        <w:jc w:val="both"/>
        <w:rPr>
          <w:sz w:val="24"/>
          <w:szCs w:val="24"/>
        </w:rPr>
      </w:pPr>
    </w:p>
    <w:p w:rsidR="00167E38" w:rsidRPr="005B0F9E" w:rsidRDefault="00167E38" w:rsidP="00167E38">
      <w:pPr>
        <w:spacing w:after="0"/>
        <w:jc w:val="center"/>
        <w:rPr>
          <w:rFonts w:ascii="Times New Roman" w:hAnsi="Times New Roman" w:cs="Times New Roman"/>
          <w:b/>
          <w:bCs/>
          <w:sz w:val="24"/>
          <w:szCs w:val="24"/>
        </w:rPr>
      </w:pPr>
      <w:r w:rsidRPr="005B0F9E">
        <w:rPr>
          <w:rFonts w:ascii="Times New Roman" w:hAnsi="Times New Roman" w:cs="Times New Roman"/>
          <w:b/>
          <w:sz w:val="24"/>
          <w:szCs w:val="24"/>
        </w:rPr>
        <w:t xml:space="preserve">Статья </w:t>
      </w:r>
      <w:r w:rsidRPr="005B0F9E">
        <w:rPr>
          <w:rFonts w:ascii="Times New Roman" w:hAnsi="Times New Roman" w:cs="Times New Roman"/>
          <w:b/>
          <w:color w:val="000000"/>
          <w:sz w:val="24"/>
          <w:szCs w:val="24"/>
        </w:rPr>
        <w:t>39.7.</w:t>
      </w:r>
      <w:r w:rsidRPr="005B0F9E">
        <w:rPr>
          <w:rFonts w:ascii="Times New Roman" w:hAnsi="Times New Roman" w:cs="Times New Roman"/>
          <w:b/>
          <w:sz w:val="24"/>
          <w:szCs w:val="24"/>
        </w:rPr>
        <w:t xml:space="preserve"> Градостроительные регламенты. </w:t>
      </w:r>
      <w:r w:rsidRPr="005B0F9E">
        <w:rPr>
          <w:rFonts w:ascii="Times New Roman" w:hAnsi="Times New Roman" w:cs="Times New Roman"/>
          <w:b/>
          <w:bCs/>
          <w:sz w:val="24"/>
          <w:szCs w:val="24"/>
        </w:rPr>
        <w:t>Зоны специального назначения</w:t>
      </w:r>
    </w:p>
    <w:p w:rsidR="00167E38" w:rsidRPr="005B0F9E" w:rsidRDefault="00167E38" w:rsidP="00167E38">
      <w:pPr>
        <w:spacing w:after="0"/>
        <w:jc w:val="center"/>
        <w:rPr>
          <w:rFonts w:ascii="Times New Roman" w:hAnsi="Times New Roman" w:cs="Times New Roman"/>
          <w:b/>
          <w:bCs/>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СО – 1. Зона кладбищ и мемориальных парков</w:t>
      </w:r>
    </w:p>
    <w:p w:rsidR="00167E38" w:rsidRPr="005B0F9E" w:rsidRDefault="00167E38" w:rsidP="00167E38">
      <w:pPr>
        <w:spacing w:after="0"/>
        <w:jc w:val="both"/>
        <w:rPr>
          <w:rFonts w:ascii="Times New Roman" w:hAnsi="Times New Roman" w:cs="Times New Roman"/>
          <w:bCs/>
          <w:i/>
          <w:iCs/>
          <w:sz w:val="24"/>
          <w:szCs w:val="24"/>
        </w:rPr>
      </w:pPr>
      <w:r w:rsidRPr="005B0F9E">
        <w:rPr>
          <w:rFonts w:ascii="Times New Roman" w:hAnsi="Times New Roman" w:cs="Times New Roman"/>
          <w:i/>
          <w:iCs/>
          <w:sz w:val="24"/>
          <w:szCs w:val="24"/>
        </w:rPr>
        <w:t xml:space="preserve">Зона СО - 1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w:t>
      </w:r>
      <w:r w:rsidRPr="005B0F9E">
        <w:rPr>
          <w:rFonts w:ascii="Times New Roman" w:hAnsi="Times New Roman" w:cs="Times New Roman"/>
          <w:bCs/>
          <w:i/>
          <w:iCs/>
          <w:sz w:val="24"/>
          <w:szCs w:val="24"/>
        </w:rPr>
        <w:t>посредством публичных слушаний.</w:t>
      </w:r>
    </w:p>
    <w:p w:rsidR="00167E38" w:rsidRPr="005B0F9E" w:rsidRDefault="00167E38" w:rsidP="00167E38">
      <w:pPr>
        <w:spacing w:after="0"/>
        <w:jc w:val="both"/>
        <w:rPr>
          <w:rFonts w:ascii="Times New Roman" w:hAnsi="Times New Roman" w:cs="Times New Roman"/>
          <w:b/>
          <w:bCs/>
          <w:sz w:val="24"/>
          <w:szCs w:val="24"/>
          <w:u w:val="single"/>
        </w:rPr>
      </w:pPr>
    </w:p>
    <w:p w:rsidR="00167E38" w:rsidRPr="005B0F9E" w:rsidRDefault="00167E38" w:rsidP="00167E38">
      <w:pPr>
        <w:pStyle w:val="Iauiue"/>
        <w:widowControl/>
        <w:numPr>
          <w:ilvl w:val="0"/>
          <w:numId w:val="34"/>
        </w:numPr>
        <w:suppressAutoHyphens/>
        <w:overflowPunct w:val="0"/>
        <w:ind w:firstLine="426"/>
        <w:jc w:val="both"/>
        <w:rPr>
          <w:color w:val="000000"/>
          <w:sz w:val="24"/>
          <w:szCs w:val="24"/>
        </w:rPr>
      </w:pPr>
      <w:r w:rsidRPr="005B0F9E">
        <w:rPr>
          <w:rFonts w:eastAsia="Times New Roman"/>
          <w:b/>
          <w:color w:val="000000"/>
          <w:sz w:val="24"/>
          <w:szCs w:val="24"/>
          <w:u w:val="single"/>
        </w:rPr>
        <w:t>Основные виды разрешенного использования:</w:t>
      </w:r>
    </w:p>
    <w:p w:rsidR="00167E38" w:rsidRPr="005B0F9E" w:rsidRDefault="00167E38" w:rsidP="00167E38">
      <w:pPr>
        <w:pStyle w:val="Iauiue"/>
        <w:widowControl/>
        <w:numPr>
          <w:ilvl w:val="0"/>
          <w:numId w:val="34"/>
        </w:numPr>
        <w:suppressAutoHyphens/>
        <w:overflowPunct w:val="0"/>
        <w:ind w:firstLine="426"/>
        <w:jc w:val="both"/>
        <w:rPr>
          <w:color w:val="000000"/>
          <w:sz w:val="24"/>
          <w:szCs w:val="24"/>
        </w:rPr>
      </w:pPr>
      <w:r w:rsidRPr="005B0F9E">
        <w:rPr>
          <w:sz w:val="24"/>
          <w:szCs w:val="24"/>
        </w:rPr>
        <w:t>–</w:t>
      </w:r>
      <w:r w:rsidRPr="005B0F9E">
        <w:rPr>
          <w:color w:val="000000"/>
          <w:sz w:val="24"/>
          <w:szCs w:val="24"/>
        </w:rPr>
        <w:t xml:space="preserve"> действующие кладбища;</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кладбища, закрытые на период консервации;</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объекты, связанные с отправлением культа;</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аллеи, скверы;</w:t>
      </w:r>
    </w:p>
    <w:p w:rsidR="00167E38" w:rsidRPr="005B0F9E" w:rsidRDefault="00167E38" w:rsidP="00167E38">
      <w:pPr>
        <w:spacing w:after="0"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открытые бесплатные автостоянки для временного хранения индивидуальных легковых автомобилей.</w:t>
      </w:r>
    </w:p>
    <w:p w:rsidR="00167E38" w:rsidRPr="005B0F9E" w:rsidRDefault="00167E38" w:rsidP="00167E38">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мастерские по изготовлению ритуальных принадлежностей;</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аптеки;</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отделения, участковые пункты милиции;</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киоски, временные павильоны розничной торговли;</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sz w:val="24"/>
          <w:szCs w:val="24"/>
        </w:rPr>
      </w:pPr>
      <w:r w:rsidRPr="005B0F9E">
        <w:rPr>
          <w:sz w:val="24"/>
          <w:szCs w:val="24"/>
        </w:rPr>
        <w:t>– оранжереи;</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lastRenderedPageBreak/>
        <w:t>– хозяйственные корпуса;</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резервуары для хранения воды;</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объекты пожарной охраны.</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общественные туалеты;</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парковки.</w:t>
      </w:r>
    </w:p>
    <w:p w:rsidR="00167E38" w:rsidRPr="005B0F9E" w:rsidRDefault="00167E38" w:rsidP="00167E38">
      <w:pPr>
        <w:spacing w:after="0" w:line="240" w:lineRule="auto"/>
        <w:ind w:firstLine="851"/>
        <w:jc w:val="both"/>
        <w:rPr>
          <w:rFonts w:ascii="Times New Roman" w:hAnsi="Times New Roman" w:cs="Times New Roman"/>
          <w:sz w:val="24"/>
          <w:szCs w:val="24"/>
        </w:rPr>
      </w:pPr>
    </w:p>
    <w:p w:rsidR="00167E38" w:rsidRPr="005B0F9E" w:rsidRDefault="00167E38" w:rsidP="00167E38">
      <w:pPr>
        <w:spacing w:after="0"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pStyle w:val="afffa"/>
        <w:numPr>
          <w:ilvl w:val="0"/>
          <w:numId w:val="49"/>
        </w:numPr>
        <w:ind w:left="0" w:firstLine="851"/>
        <w:jc w:val="both"/>
      </w:pPr>
      <w:proofErr w:type="spellStart"/>
      <w:r w:rsidRPr="005B0F9E">
        <w:t>хозяйственные</w:t>
      </w:r>
      <w:proofErr w:type="spellEnd"/>
      <w:r w:rsidRPr="005B0F9E">
        <w:t xml:space="preserve"> </w:t>
      </w:r>
      <w:proofErr w:type="spellStart"/>
      <w:r w:rsidRPr="005B0F9E">
        <w:t>корпуса</w:t>
      </w:r>
      <w:proofErr w:type="spellEnd"/>
      <w:r w:rsidRPr="005B0F9E">
        <w:t>;</w:t>
      </w:r>
    </w:p>
    <w:p w:rsidR="00167E38" w:rsidRPr="005B0F9E" w:rsidRDefault="00167E38" w:rsidP="00167E38">
      <w:pPr>
        <w:pStyle w:val="afffa"/>
        <w:numPr>
          <w:ilvl w:val="0"/>
          <w:numId w:val="49"/>
        </w:numPr>
        <w:ind w:left="0" w:firstLine="851"/>
        <w:jc w:val="both"/>
      </w:pPr>
      <w:proofErr w:type="spellStart"/>
      <w:r w:rsidRPr="005B0F9E">
        <w:t>резервуары</w:t>
      </w:r>
      <w:proofErr w:type="spellEnd"/>
      <w:r w:rsidRPr="005B0F9E">
        <w:t xml:space="preserve"> </w:t>
      </w:r>
      <w:proofErr w:type="spellStart"/>
      <w:r w:rsidRPr="005B0F9E">
        <w:t>для</w:t>
      </w:r>
      <w:proofErr w:type="spellEnd"/>
      <w:r w:rsidRPr="005B0F9E">
        <w:t xml:space="preserve"> </w:t>
      </w:r>
      <w:proofErr w:type="spellStart"/>
      <w:r w:rsidRPr="005B0F9E">
        <w:t>хранения</w:t>
      </w:r>
      <w:proofErr w:type="spellEnd"/>
      <w:r w:rsidRPr="005B0F9E">
        <w:t xml:space="preserve"> </w:t>
      </w:r>
      <w:proofErr w:type="spellStart"/>
      <w:r w:rsidRPr="005B0F9E">
        <w:t>воды</w:t>
      </w:r>
      <w:proofErr w:type="spellEnd"/>
      <w:r w:rsidRPr="005B0F9E">
        <w:t>;</w:t>
      </w:r>
    </w:p>
    <w:p w:rsidR="00167E38" w:rsidRPr="005B0F9E" w:rsidRDefault="00167E38" w:rsidP="00167E38">
      <w:pPr>
        <w:pStyle w:val="afffa"/>
        <w:numPr>
          <w:ilvl w:val="0"/>
          <w:numId w:val="49"/>
        </w:numPr>
        <w:ind w:left="0" w:firstLine="851"/>
        <w:jc w:val="both"/>
      </w:pPr>
      <w:proofErr w:type="spellStart"/>
      <w:r w:rsidRPr="005B0F9E">
        <w:t>объекты</w:t>
      </w:r>
      <w:proofErr w:type="spellEnd"/>
      <w:r w:rsidRPr="005B0F9E">
        <w:t xml:space="preserve"> </w:t>
      </w:r>
      <w:proofErr w:type="spellStart"/>
      <w:r w:rsidRPr="005B0F9E">
        <w:t>пожарной</w:t>
      </w:r>
      <w:proofErr w:type="spellEnd"/>
      <w:r w:rsidRPr="005B0F9E">
        <w:t xml:space="preserve"> </w:t>
      </w:r>
      <w:proofErr w:type="spellStart"/>
      <w:r w:rsidRPr="005B0F9E">
        <w:t>охраны</w:t>
      </w:r>
      <w:proofErr w:type="spellEnd"/>
      <w:r w:rsidRPr="005B0F9E">
        <w:t>;</w:t>
      </w:r>
    </w:p>
    <w:p w:rsidR="00167E38" w:rsidRPr="000E39A3" w:rsidRDefault="00167E38" w:rsidP="00167E38">
      <w:pPr>
        <w:pStyle w:val="afffa"/>
        <w:numPr>
          <w:ilvl w:val="0"/>
          <w:numId w:val="49"/>
        </w:numPr>
        <w:spacing w:after="200"/>
        <w:ind w:left="0" w:firstLine="851"/>
        <w:jc w:val="both"/>
      </w:pPr>
      <w:proofErr w:type="spellStart"/>
      <w:proofErr w:type="gramStart"/>
      <w:r w:rsidRPr="005B0F9E">
        <w:t>общественные</w:t>
      </w:r>
      <w:proofErr w:type="spellEnd"/>
      <w:proofErr w:type="gramEnd"/>
      <w:r w:rsidRPr="005B0F9E">
        <w:t xml:space="preserve"> </w:t>
      </w:r>
      <w:proofErr w:type="spellStart"/>
      <w:r w:rsidRPr="005B0F9E">
        <w:t>туалеты</w:t>
      </w:r>
      <w:proofErr w:type="spellEnd"/>
      <w:r w:rsidRPr="005B0F9E">
        <w:t>.</w:t>
      </w: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СО-1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w:t>
      </w:r>
    </w:p>
    <w:tbl>
      <w:tblPr>
        <w:tblStyle w:val="aff4"/>
        <w:tblW w:w="0" w:type="auto"/>
        <w:tblLook w:val="04A0"/>
      </w:tblPr>
      <w:tblGrid>
        <w:gridCol w:w="5236"/>
        <w:gridCol w:w="4285"/>
      </w:tblGrid>
      <w:tr w:rsidR="00167E38" w:rsidRPr="005B0F9E" w:rsidTr="00A70D07">
        <w:trPr>
          <w:trHeight w:val="532"/>
        </w:trPr>
        <w:tc>
          <w:tcPr>
            <w:tcW w:w="5236" w:type="dxa"/>
            <w:vAlign w:val="center"/>
          </w:tcPr>
          <w:p w:rsidR="00167E38" w:rsidRPr="005B0F9E" w:rsidRDefault="00167E38" w:rsidP="00A70D07">
            <w:pPr>
              <w:jc w:val="center"/>
              <w:rPr>
                <w:b/>
                <w:sz w:val="24"/>
                <w:szCs w:val="24"/>
              </w:rPr>
            </w:pPr>
            <w:r w:rsidRPr="005B0F9E">
              <w:rPr>
                <w:b/>
                <w:sz w:val="24"/>
                <w:szCs w:val="24"/>
              </w:rPr>
              <w:t>Наименование объекта</w:t>
            </w:r>
          </w:p>
        </w:tc>
        <w:tc>
          <w:tcPr>
            <w:tcW w:w="4285" w:type="dxa"/>
          </w:tcPr>
          <w:p w:rsidR="00167E38" w:rsidRPr="005B0F9E" w:rsidRDefault="00167E38" w:rsidP="00A70D07">
            <w:pPr>
              <w:jc w:val="center"/>
              <w:rPr>
                <w:b/>
                <w:sz w:val="24"/>
                <w:szCs w:val="24"/>
              </w:rPr>
            </w:pPr>
            <w:r w:rsidRPr="005B0F9E">
              <w:rPr>
                <w:b/>
                <w:sz w:val="24"/>
                <w:szCs w:val="24"/>
              </w:rPr>
              <w:t>Размеры земельных участков</w:t>
            </w:r>
          </w:p>
        </w:tc>
      </w:tr>
      <w:tr w:rsidR="00167E38" w:rsidRPr="005B0F9E" w:rsidTr="00A70D07">
        <w:trPr>
          <w:trHeight w:val="670"/>
        </w:trPr>
        <w:tc>
          <w:tcPr>
            <w:tcW w:w="5236" w:type="dxa"/>
          </w:tcPr>
          <w:p w:rsidR="00167E38" w:rsidRPr="005B0F9E" w:rsidRDefault="00167E38" w:rsidP="00A70D07">
            <w:pPr>
              <w:rPr>
                <w:sz w:val="24"/>
                <w:szCs w:val="24"/>
              </w:rPr>
            </w:pPr>
            <w:r w:rsidRPr="005B0F9E">
              <w:rPr>
                <w:sz w:val="24"/>
                <w:szCs w:val="24"/>
              </w:rPr>
              <w:t>- объекты обслуживания, связанные с целевым назначением зоны;</w:t>
            </w:r>
          </w:p>
        </w:tc>
        <w:tc>
          <w:tcPr>
            <w:tcW w:w="4285" w:type="dxa"/>
          </w:tcPr>
          <w:p w:rsidR="00167E38" w:rsidRPr="005B0F9E" w:rsidRDefault="00167E38" w:rsidP="00A70D07">
            <w:pPr>
              <w:jc w:val="both"/>
              <w:rPr>
                <w:sz w:val="24"/>
                <w:szCs w:val="24"/>
              </w:rPr>
            </w:pPr>
            <w:r w:rsidRPr="005B0F9E">
              <w:rPr>
                <w:sz w:val="24"/>
                <w:szCs w:val="24"/>
              </w:rPr>
              <w:t>По заданию на проектирование</w:t>
            </w:r>
          </w:p>
        </w:tc>
      </w:tr>
      <w:tr w:rsidR="00167E38" w:rsidRPr="005B0F9E" w:rsidTr="00A70D07">
        <w:trPr>
          <w:trHeight w:val="419"/>
        </w:trPr>
        <w:tc>
          <w:tcPr>
            <w:tcW w:w="5236" w:type="dxa"/>
          </w:tcPr>
          <w:p w:rsidR="00167E38" w:rsidRPr="005B0F9E" w:rsidRDefault="00167E38" w:rsidP="00A70D07">
            <w:pPr>
              <w:rPr>
                <w:sz w:val="24"/>
                <w:szCs w:val="24"/>
              </w:rPr>
            </w:pPr>
            <w:r w:rsidRPr="005B0F9E">
              <w:rPr>
                <w:sz w:val="24"/>
                <w:szCs w:val="24"/>
              </w:rPr>
              <w:t>- захоронения;</w:t>
            </w:r>
          </w:p>
        </w:tc>
        <w:tc>
          <w:tcPr>
            <w:tcW w:w="4285" w:type="dxa"/>
          </w:tcPr>
          <w:p w:rsidR="00167E38" w:rsidRPr="005B0F9E" w:rsidRDefault="00167E38" w:rsidP="00A70D07">
            <w:pPr>
              <w:jc w:val="both"/>
              <w:rPr>
                <w:sz w:val="24"/>
                <w:szCs w:val="24"/>
              </w:rPr>
            </w:pPr>
            <w:r w:rsidRPr="005B0F9E">
              <w:rPr>
                <w:sz w:val="24"/>
                <w:szCs w:val="24"/>
              </w:rPr>
              <w:t>0,24 га на 1 тыс. чел.</w:t>
            </w:r>
          </w:p>
        </w:tc>
      </w:tr>
      <w:tr w:rsidR="00167E38" w:rsidRPr="005B0F9E" w:rsidTr="00A70D07">
        <w:trPr>
          <w:trHeight w:val="425"/>
        </w:trPr>
        <w:tc>
          <w:tcPr>
            <w:tcW w:w="5236" w:type="dxa"/>
          </w:tcPr>
          <w:p w:rsidR="00167E38" w:rsidRPr="005B0F9E" w:rsidRDefault="00167E38" w:rsidP="00A70D07">
            <w:pPr>
              <w:rPr>
                <w:sz w:val="24"/>
                <w:szCs w:val="24"/>
              </w:rPr>
            </w:pPr>
            <w:r w:rsidRPr="005B0F9E">
              <w:rPr>
                <w:sz w:val="24"/>
                <w:szCs w:val="24"/>
              </w:rPr>
              <w:t>- колумбарии;</w:t>
            </w:r>
          </w:p>
        </w:tc>
        <w:tc>
          <w:tcPr>
            <w:tcW w:w="4285" w:type="dxa"/>
          </w:tcPr>
          <w:p w:rsidR="00167E38" w:rsidRPr="005B0F9E" w:rsidRDefault="00167E38" w:rsidP="00A70D07">
            <w:pPr>
              <w:rPr>
                <w:sz w:val="24"/>
                <w:szCs w:val="24"/>
              </w:rPr>
            </w:pPr>
            <w:r w:rsidRPr="005B0F9E">
              <w:rPr>
                <w:sz w:val="24"/>
                <w:szCs w:val="24"/>
              </w:rPr>
              <w:t>0,02 га на 1 тыс. чел.</w:t>
            </w:r>
          </w:p>
        </w:tc>
      </w:tr>
      <w:tr w:rsidR="00167E38" w:rsidRPr="005B0F9E" w:rsidTr="00A70D07">
        <w:trPr>
          <w:trHeight w:val="448"/>
        </w:trPr>
        <w:tc>
          <w:tcPr>
            <w:tcW w:w="5236" w:type="dxa"/>
          </w:tcPr>
          <w:p w:rsidR="00167E38" w:rsidRPr="005B0F9E" w:rsidRDefault="00167E38" w:rsidP="00A70D07">
            <w:pPr>
              <w:rPr>
                <w:sz w:val="24"/>
                <w:szCs w:val="24"/>
              </w:rPr>
            </w:pPr>
            <w:r w:rsidRPr="005B0F9E">
              <w:rPr>
                <w:sz w:val="24"/>
                <w:szCs w:val="24"/>
              </w:rPr>
              <w:t>- мемориальные комплексы;</w:t>
            </w:r>
          </w:p>
        </w:tc>
        <w:tc>
          <w:tcPr>
            <w:tcW w:w="428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265"/>
        </w:trPr>
        <w:tc>
          <w:tcPr>
            <w:tcW w:w="5236" w:type="dxa"/>
          </w:tcPr>
          <w:p w:rsidR="00167E38" w:rsidRPr="005B0F9E" w:rsidRDefault="00167E38" w:rsidP="00A70D07">
            <w:pPr>
              <w:rPr>
                <w:sz w:val="24"/>
                <w:szCs w:val="24"/>
              </w:rPr>
            </w:pPr>
            <w:r w:rsidRPr="005B0F9E">
              <w:rPr>
                <w:sz w:val="24"/>
                <w:szCs w:val="24"/>
              </w:rPr>
              <w:t>- дома траурных обрядов;</w:t>
            </w:r>
          </w:p>
        </w:tc>
        <w:tc>
          <w:tcPr>
            <w:tcW w:w="4285" w:type="dxa"/>
          </w:tcPr>
          <w:p w:rsidR="00167E38" w:rsidRPr="005B0F9E" w:rsidRDefault="00167E38" w:rsidP="00A70D07">
            <w:pPr>
              <w:rPr>
                <w:sz w:val="24"/>
                <w:szCs w:val="24"/>
              </w:rPr>
            </w:pPr>
            <w:r w:rsidRPr="005B0F9E">
              <w:rPr>
                <w:sz w:val="24"/>
                <w:szCs w:val="24"/>
              </w:rPr>
              <w:t>1 объект на 0,5-1 млн. чел.</w:t>
            </w:r>
          </w:p>
        </w:tc>
      </w:tr>
      <w:tr w:rsidR="00167E38" w:rsidRPr="005B0F9E" w:rsidTr="00A70D07">
        <w:trPr>
          <w:trHeight w:val="561"/>
        </w:trPr>
        <w:tc>
          <w:tcPr>
            <w:tcW w:w="5236" w:type="dxa"/>
          </w:tcPr>
          <w:p w:rsidR="00167E38" w:rsidRPr="005B0F9E" w:rsidRDefault="00167E38" w:rsidP="00A70D07">
            <w:pPr>
              <w:rPr>
                <w:sz w:val="24"/>
                <w:szCs w:val="24"/>
              </w:rPr>
            </w:pPr>
            <w:r w:rsidRPr="005B0F9E">
              <w:rPr>
                <w:sz w:val="24"/>
                <w:szCs w:val="24"/>
              </w:rPr>
              <w:t>- бюро похоронного обслуживания;</w:t>
            </w:r>
          </w:p>
        </w:tc>
        <w:tc>
          <w:tcPr>
            <w:tcW w:w="4285" w:type="dxa"/>
          </w:tcPr>
          <w:p w:rsidR="00167E38" w:rsidRPr="005B0F9E" w:rsidRDefault="00167E38" w:rsidP="00A70D07">
            <w:pPr>
              <w:rPr>
                <w:sz w:val="24"/>
                <w:szCs w:val="24"/>
              </w:rPr>
            </w:pPr>
            <w:r w:rsidRPr="005B0F9E">
              <w:rPr>
                <w:sz w:val="24"/>
                <w:szCs w:val="24"/>
              </w:rPr>
              <w:t>1 объект на 0,5-1 млн. чел.</w:t>
            </w:r>
          </w:p>
        </w:tc>
      </w:tr>
      <w:tr w:rsidR="00167E38" w:rsidRPr="005B0F9E" w:rsidTr="00A70D07">
        <w:trPr>
          <w:trHeight w:val="561"/>
        </w:trPr>
        <w:tc>
          <w:tcPr>
            <w:tcW w:w="5236" w:type="dxa"/>
          </w:tcPr>
          <w:p w:rsidR="00167E38" w:rsidRPr="005B0F9E" w:rsidRDefault="00167E38" w:rsidP="00A70D07">
            <w:pPr>
              <w:rPr>
                <w:sz w:val="24"/>
                <w:szCs w:val="24"/>
              </w:rPr>
            </w:pPr>
            <w:r w:rsidRPr="005B0F9E">
              <w:rPr>
                <w:sz w:val="24"/>
                <w:szCs w:val="24"/>
              </w:rPr>
              <w:t>- бюро-магазины похоронного обслуживания;</w:t>
            </w:r>
          </w:p>
        </w:tc>
        <w:tc>
          <w:tcPr>
            <w:tcW w:w="428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279"/>
        </w:trPr>
        <w:tc>
          <w:tcPr>
            <w:tcW w:w="5236" w:type="dxa"/>
          </w:tcPr>
          <w:p w:rsidR="00167E38" w:rsidRPr="005B0F9E" w:rsidRDefault="00167E38" w:rsidP="00A70D07">
            <w:pPr>
              <w:rPr>
                <w:sz w:val="24"/>
                <w:szCs w:val="24"/>
              </w:rPr>
            </w:pPr>
            <w:r w:rsidRPr="005B0F9E">
              <w:rPr>
                <w:sz w:val="24"/>
                <w:szCs w:val="24"/>
              </w:rPr>
              <w:t>- крематории (для действующих кладбищ);</w:t>
            </w:r>
          </w:p>
        </w:tc>
        <w:tc>
          <w:tcPr>
            <w:tcW w:w="4285" w:type="dxa"/>
          </w:tcPr>
          <w:p w:rsidR="00167E38" w:rsidRPr="005B0F9E" w:rsidRDefault="00167E38" w:rsidP="00A70D07">
            <w:pPr>
              <w:rPr>
                <w:sz w:val="24"/>
                <w:szCs w:val="24"/>
              </w:rPr>
            </w:pPr>
            <w:r w:rsidRPr="005B0F9E">
              <w:rPr>
                <w:sz w:val="24"/>
                <w:szCs w:val="24"/>
              </w:rPr>
              <w:t>По заданию на проектирование</w:t>
            </w:r>
          </w:p>
        </w:tc>
      </w:tr>
      <w:tr w:rsidR="00167E38" w:rsidRPr="005B0F9E" w:rsidTr="00A70D07">
        <w:trPr>
          <w:trHeight w:val="546"/>
        </w:trPr>
        <w:tc>
          <w:tcPr>
            <w:tcW w:w="5236" w:type="dxa"/>
          </w:tcPr>
          <w:p w:rsidR="00167E38" w:rsidRPr="005B0F9E" w:rsidRDefault="00167E38" w:rsidP="00A70D07">
            <w:pPr>
              <w:rPr>
                <w:sz w:val="24"/>
                <w:szCs w:val="24"/>
              </w:rPr>
            </w:pPr>
            <w:r w:rsidRPr="005B0F9E">
              <w:rPr>
                <w:sz w:val="24"/>
                <w:szCs w:val="24"/>
              </w:rPr>
              <w:t>- конфессиональные объекты.</w:t>
            </w:r>
          </w:p>
        </w:tc>
        <w:tc>
          <w:tcPr>
            <w:tcW w:w="4285" w:type="dxa"/>
          </w:tcPr>
          <w:p w:rsidR="00167E38" w:rsidRPr="005B0F9E" w:rsidRDefault="00167E38" w:rsidP="00A70D07">
            <w:pPr>
              <w:rPr>
                <w:sz w:val="24"/>
                <w:szCs w:val="24"/>
              </w:rPr>
            </w:pPr>
            <w:r w:rsidRPr="005B0F9E">
              <w:rPr>
                <w:sz w:val="24"/>
                <w:szCs w:val="24"/>
              </w:rPr>
              <w:t>По заданию на проектирование</w:t>
            </w:r>
          </w:p>
        </w:tc>
      </w:tr>
    </w:tbl>
    <w:p w:rsidR="00167E38" w:rsidRPr="005B0F9E" w:rsidRDefault="00167E38" w:rsidP="000E39A3">
      <w:pPr>
        <w:pStyle w:val="aff0"/>
        <w:spacing w:before="0"/>
        <w:ind w:firstLine="851"/>
        <w:rPr>
          <w:szCs w:val="24"/>
        </w:rPr>
      </w:pPr>
      <w:r w:rsidRPr="005B0F9E">
        <w:rPr>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подлежат ограничению, определяются в рамках разработки проектной документации;</w:t>
      </w:r>
    </w:p>
    <w:p w:rsidR="00167E38" w:rsidRPr="000E39A3" w:rsidRDefault="00167E38" w:rsidP="000E39A3">
      <w:pPr>
        <w:spacing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СО – 2. Зона скотомогильника</w:t>
      </w:r>
    </w:p>
    <w:p w:rsidR="00167E38" w:rsidRPr="005B0F9E" w:rsidRDefault="00167E38" w:rsidP="00167E38">
      <w:pPr>
        <w:spacing w:after="0"/>
        <w:ind w:firstLine="708"/>
        <w:jc w:val="both"/>
        <w:rPr>
          <w:rFonts w:ascii="Times New Roman" w:hAnsi="Times New Roman" w:cs="Times New Roman"/>
          <w:i/>
          <w:iCs/>
          <w:sz w:val="24"/>
          <w:szCs w:val="24"/>
        </w:rPr>
      </w:pPr>
      <w:r w:rsidRPr="005B0F9E">
        <w:rPr>
          <w:rFonts w:ascii="Times New Roman" w:hAnsi="Times New Roman" w:cs="Times New Roman"/>
          <w:i/>
          <w:iCs/>
          <w:sz w:val="24"/>
          <w:szCs w:val="24"/>
        </w:rPr>
        <w:t>Зона СО - 2 выделена для обеспечения правовых условий использования участка скотомогильника (ямы Беккера). СЗЗ – 500 м.  На территории СЗЗ скотомогильника разрешается размещение зданий, сооружений и коммуникаций в соответствии с техническими нормами и правилами по согласованию с Администрацией МО Кандауровский сельсовет.</w:t>
      </w:r>
    </w:p>
    <w:p w:rsidR="00167E38" w:rsidRPr="005B0F9E" w:rsidRDefault="00167E38" w:rsidP="00167E38">
      <w:pPr>
        <w:spacing w:before="120" w:after="12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u w:val="single"/>
        </w:rPr>
        <w:t>Основные виды разрешенного использования</w:t>
      </w:r>
      <w:r w:rsidRPr="005B0F9E">
        <w:rPr>
          <w:rFonts w:ascii="Times New Roman" w:hAnsi="Times New Roman" w:cs="Times New Roman"/>
          <w:b/>
          <w:bCs/>
          <w:sz w:val="24"/>
          <w:szCs w:val="24"/>
        </w:rPr>
        <w:t>:</w:t>
      </w:r>
    </w:p>
    <w:p w:rsidR="00167E38" w:rsidRPr="005B0F9E" w:rsidRDefault="00167E38" w:rsidP="00167E38">
      <w:pPr>
        <w:numPr>
          <w:ilvl w:val="2"/>
          <w:numId w:val="50"/>
        </w:numPr>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lastRenderedPageBreak/>
        <w:t>скотомогильники (биотермические ямы);</w:t>
      </w:r>
    </w:p>
    <w:p w:rsidR="00167E38" w:rsidRPr="005B0F9E" w:rsidRDefault="00167E38" w:rsidP="00167E38">
      <w:pPr>
        <w:spacing w:before="120" w:after="120" w:line="240" w:lineRule="auto"/>
        <w:ind w:firstLine="709"/>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numPr>
          <w:ilvl w:val="2"/>
          <w:numId w:val="50"/>
        </w:numPr>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зеленые насаждения, выполняющие специальные (защитные) функции.</w:t>
      </w:r>
    </w:p>
    <w:p w:rsidR="00167E38" w:rsidRPr="005B0F9E" w:rsidRDefault="00167E38" w:rsidP="00167E38">
      <w:pPr>
        <w:spacing w:after="0" w:line="240" w:lineRule="auto"/>
        <w:ind w:left="709"/>
        <w:jc w:val="both"/>
        <w:rPr>
          <w:rFonts w:ascii="Times New Roman" w:hAnsi="Times New Roman" w:cs="Times New Roman"/>
          <w:sz w:val="24"/>
          <w:szCs w:val="24"/>
        </w:rPr>
      </w:pPr>
    </w:p>
    <w:p w:rsidR="00167E38" w:rsidRPr="005B0F9E" w:rsidRDefault="00167E38" w:rsidP="00167E38">
      <w:pPr>
        <w:spacing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хозяйственные корпуса;</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объекты пожарной охраны;</w:t>
      </w:r>
    </w:p>
    <w:p w:rsidR="00167E38" w:rsidRPr="000E39A3"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зеленые насаждения, выполняющие специальные (защитные) функции.</w:t>
      </w: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СО-2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afa"/>
        <w:rPr>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СО – 3. Зона размещения полигона ТБО</w:t>
      </w:r>
    </w:p>
    <w:p w:rsidR="00167E38" w:rsidRPr="005B0F9E" w:rsidRDefault="00167E38" w:rsidP="008D5EA2">
      <w:pPr>
        <w:spacing w:after="0"/>
        <w:ind w:firstLine="708"/>
        <w:jc w:val="both"/>
        <w:rPr>
          <w:rFonts w:ascii="Times New Roman" w:hAnsi="Times New Roman" w:cs="Times New Roman"/>
          <w:i/>
          <w:iCs/>
          <w:sz w:val="24"/>
          <w:szCs w:val="24"/>
        </w:rPr>
      </w:pPr>
      <w:r w:rsidRPr="005B0F9E">
        <w:rPr>
          <w:rFonts w:ascii="Times New Roman" w:hAnsi="Times New Roman" w:cs="Times New Roman"/>
          <w:i/>
          <w:iCs/>
          <w:sz w:val="24"/>
          <w:szCs w:val="24"/>
        </w:rPr>
        <w:t>Зона СО - 3 выделена для обеспечения правовых условий использования участка полигона для твердых бытовых отходов. СЗЗ – 500 м. На территории СЗЗ полигона ТБО разрешается размещение зданий, сооружений и коммуникаций в соответствии с техническими нормами и правилами по согласованию с Администрацией МО Кандауровский сельсовет.</w:t>
      </w:r>
    </w:p>
    <w:p w:rsidR="00167E38" w:rsidRPr="005B0F9E" w:rsidRDefault="00167E38" w:rsidP="000E39A3">
      <w:pPr>
        <w:spacing w:after="0" w:line="240" w:lineRule="auto"/>
        <w:ind w:firstLine="709"/>
        <w:jc w:val="both"/>
        <w:rPr>
          <w:rFonts w:ascii="Times New Roman" w:hAnsi="Times New Roman" w:cs="Times New Roman"/>
          <w:b/>
          <w:bCs/>
          <w:sz w:val="24"/>
          <w:szCs w:val="24"/>
        </w:rPr>
      </w:pPr>
      <w:r w:rsidRPr="005B0F9E">
        <w:rPr>
          <w:rFonts w:ascii="Times New Roman" w:hAnsi="Times New Roman" w:cs="Times New Roman"/>
          <w:b/>
          <w:bCs/>
          <w:sz w:val="24"/>
          <w:szCs w:val="24"/>
          <w:u w:val="single"/>
        </w:rPr>
        <w:t>Основные виды разрешенного использования</w:t>
      </w:r>
      <w:r w:rsidRPr="005B0F9E">
        <w:rPr>
          <w:rFonts w:ascii="Times New Roman" w:hAnsi="Times New Roman" w:cs="Times New Roman"/>
          <w:b/>
          <w:bCs/>
          <w:sz w:val="24"/>
          <w:szCs w:val="24"/>
        </w:rPr>
        <w:t>:</w:t>
      </w:r>
    </w:p>
    <w:p w:rsidR="00167E38" w:rsidRDefault="00167E38" w:rsidP="00167E38">
      <w:pPr>
        <w:numPr>
          <w:ilvl w:val="2"/>
          <w:numId w:val="50"/>
        </w:numPr>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участки компостирования твердых бытовых отходов;</w:t>
      </w:r>
    </w:p>
    <w:p w:rsidR="000E39A3" w:rsidRPr="005B0F9E" w:rsidRDefault="000E39A3" w:rsidP="000E39A3">
      <w:pPr>
        <w:spacing w:after="0" w:line="240" w:lineRule="auto"/>
        <w:ind w:left="709"/>
        <w:jc w:val="both"/>
        <w:rPr>
          <w:rFonts w:ascii="Times New Roman" w:hAnsi="Times New Roman" w:cs="Times New Roman"/>
          <w:sz w:val="24"/>
          <w:szCs w:val="24"/>
        </w:rPr>
      </w:pPr>
    </w:p>
    <w:p w:rsidR="00167E38" w:rsidRPr="005B0F9E" w:rsidRDefault="00167E38" w:rsidP="000E39A3">
      <w:pPr>
        <w:spacing w:after="0" w:line="240" w:lineRule="auto"/>
        <w:ind w:firstLine="709"/>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Вспомогательные виды разрешенного использования:</w:t>
      </w:r>
    </w:p>
    <w:p w:rsidR="00167E38" w:rsidRPr="005B0F9E" w:rsidRDefault="00167E38" w:rsidP="00167E38">
      <w:pPr>
        <w:numPr>
          <w:ilvl w:val="2"/>
          <w:numId w:val="50"/>
        </w:numPr>
        <w:spacing w:after="0" w:line="240" w:lineRule="auto"/>
        <w:ind w:left="0" w:firstLine="709"/>
        <w:jc w:val="both"/>
        <w:rPr>
          <w:rFonts w:ascii="Times New Roman" w:hAnsi="Times New Roman" w:cs="Times New Roman"/>
          <w:sz w:val="24"/>
          <w:szCs w:val="24"/>
        </w:rPr>
      </w:pPr>
      <w:r w:rsidRPr="005B0F9E">
        <w:rPr>
          <w:rFonts w:ascii="Times New Roman" w:hAnsi="Times New Roman" w:cs="Times New Roman"/>
          <w:sz w:val="24"/>
          <w:szCs w:val="24"/>
        </w:rPr>
        <w:t>зеленые насаждения, выполняющие специальные (защитные) функции.</w:t>
      </w:r>
    </w:p>
    <w:p w:rsidR="00167E38" w:rsidRPr="005B0F9E" w:rsidRDefault="00167E38" w:rsidP="00167E38">
      <w:pPr>
        <w:spacing w:after="0" w:line="240" w:lineRule="auto"/>
        <w:ind w:left="709"/>
        <w:jc w:val="both"/>
        <w:rPr>
          <w:rFonts w:ascii="Times New Roman" w:hAnsi="Times New Roman" w:cs="Times New Roman"/>
          <w:sz w:val="24"/>
          <w:szCs w:val="24"/>
        </w:rPr>
      </w:pPr>
    </w:p>
    <w:p w:rsidR="00167E38" w:rsidRPr="005B0F9E" w:rsidRDefault="00167E38" w:rsidP="000E39A3">
      <w:pPr>
        <w:spacing w:after="0" w:line="240" w:lineRule="auto"/>
        <w:ind w:firstLine="851"/>
        <w:jc w:val="both"/>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Условно разрешенные виды использования:</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хозяйственные корпуса;</w:t>
      </w:r>
    </w:p>
    <w:p w:rsidR="00167E38" w:rsidRPr="005B0F9E"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объекты пожарной охраны;</w:t>
      </w:r>
    </w:p>
    <w:p w:rsidR="00167E38" w:rsidRPr="000E39A3" w:rsidRDefault="00167E38" w:rsidP="00167E38">
      <w:pPr>
        <w:shd w:val="clear" w:color="auto" w:fill="FFFFFF"/>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 зеленые насаждения, выполняющие специальные (защитные) функции.</w:t>
      </w:r>
    </w:p>
    <w:p w:rsidR="00167E38" w:rsidRPr="005B0F9E" w:rsidRDefault="00167E38" w:rsidP="00167E38">
      <w:pPr>
        <w:pStyle w:val="afffa"/>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СО-3 включают в себя:</w:t>
      </w:r>
    </w:p>
    <w:p w:rsidR="00167E38" w:rsidRPr="005B0F9E" w:rsidRDefault="00167E38" w:rsidP="00167E38">
      <w:pPr>
        <w:pStyle w:val="afffa"/>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5B0F9E">
        <w:rPr>
          <w:lang w:val="ru-RU"/>
        </w:rPr>
        <w:lastRenderedPageBreak/>
        <w:t>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spacing w:after="0" w:line="240" w:lineRule="auto"/>
        <w:ind w:firstLine="851"/>
        <w:jc w:val="both"/>
        <w:rPr>
          <w:rFonts w:ascii="Times New Roman" w:hAnsi="Times New Roman" w:cs="Times New Roman"/>
          <w:sz w:val="24"/>
          <w:szCs w:val="24"/>
        </w:rPr>
      </w:pPr>
      <w:r w:rsidRPr="005B0F9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8D5EA2">
      <w:pPr>
        <w:spacing w:after="0"/>
        <w:jc w:val="both"/>
        <w:rPr>
          <w:rFonts w:ascii="Times New Roman" w:hAnsi="Times New Roman" w:cs="Times New Roman"/>
          <w:i/>
          <w:iCs/>
          <w:sz w:val="24"/>
          <w:szCs w:val="24"/>
        </w:rPr>
      </w:pPr>
    </w:p>
    <w:p w:rsidR="00167E38" w:rsidRPr="005B0F9E" w:rsidRDefault="00167E38" w:rsidP="00167E38">
      <w:pPr>
        <w:spacing w:after="0"/>
        <w:jc w:val="center"/>
        <w:rPr>
          <w:rFonts w:ascii="Times New Roman" w:hAnsi="Times New Roman" w:cs="Times New Roman"/>
          <w:b/>
          <w:bCs/>
          <w:sz w:val="24"/>
          <w:szCs w:val="24"/>
          <w:u w:val="single"/>
        </w:rPr>
      </w:pPr>
      <w:r w:rsidRPr="005B0F9E">
        <w:rPr>
          <w:rFonts w:ascii="Times New Roman" w:hAnsi="Times New Roman" w:cs="Times New Roman"/>
          <w:b/>
          <w:bCs/>
          <w:sz w:val="24"/>
          <w:szCs w:val="24"/>
          <w:u w:val="single"/>
        </w:rPr>
        <w:t>СО – 4. Зона режимных объектов ограниченного доступа</w:t>
      </w:r>
    </w:p>
    <w:p w:rsidR="00167E38" w:rsidRPr="005B0F9E" w:rsidRDefault="00167E38" w:rsidP="00167E38">
      <w:pPr>
        <w:spacing w:after="0"/>
        <w:ind w:firstLine="708"/>
        <w:jc w:val="both"/>
        <w:rPr>
          <w:rFonts w:ascii="Times New Roman" w:hAnsi="Times New Roman" w:cs="Times New Roman"/>
          <w:i/>
          <w:iCs/>
          <w:sz w:val="24"/>
          <w:szCs w:val="24"/>
        </w:rPr>
      </w:pPr>
      <w:r w:rsidRPr="005B0F9E">
        <w:rPr>
          <w:rFonts w:ascii="Times New Roman" w:hAnsi="Times New Roman" w:cs="Times New Roman"/>
          <w:i/>
          <w:iCs/>
          <w:sz w:val="24"/>
          <w:szCs w:val="24"/>
        </w:rPr>
        <w:t>Зона СО - 4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w:t>
      </w:r>
    </w:p>
    <w:p w:rsidR="00167E38" w:rsidRPr="005B0F9E" w:rsidRDefault="00167E38" w:rsidP="00167E38">
      <w:pPr>
        <w:spacing w:after="0"/>
        <w:ind w:firstLine="708"/>
        <w:jc w:val="both"/>
        <w:rPr>
          <w:rFonts w:ascii="Times New Roman" w:hAnsi="Times New Roman" w:cs="Times New Roman"/>
          <w:b/>
          <w:sz w:val="24"/>
          <w:szCs w:val="24"/>
        </w:rPr>
      </w:pPr>
    </w:p>
    <w:p w:rsidR="00167E38" w:rsidRPr="005B0F9E" w:rsidRDefault="00167E38" w:rsidP="00167E38">
      <w:pPr>
        <w:spacing w:after="0"/>
        <w:jc w:val="center"/>
        <w:rPr>
          <w:rFonts w:ascii="Times New Roman" w:hAnsi="Times New Roman" w:cs="Times New Roman"/>
          <w:b/>
          <w:color w:val="000000"/>
          <w:sz w:val="24"/>
          <w:szCs w:val="24"/>
          <w:u w:val="single"/>
        </w:rPr>
      </w:pPr>
      <w:r w:rsidRPr="005B0F9E">
        <w:rPr>
          <w:rFonts w:ascii="Times New Roman" w:hAnsi="Times New Roman" w:cs="Times New Roman"/>
          <w:b/>
          <w:color w:val="000000"/>
          <w:sz w:val="24"/>
          <w:szCs w:val="24"/>
          <w:u w:val="single"/>
        </w:rPr>
        <w:t>Основные виды разрешенного использования недвижимости:</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color w:val="000000"/>
          <w:sz w:val="24"/>
          <w:szCs w:val="24"/>
        </w:rPr>
      </w:pPr>
      <w:r w:rsidRPr="005B0F9E">
        <w:rPr>
          <w:sz w:val="24"/>
          <w:szCs w:val="24"/>
        </w:rPr>
        <w:t>–</w:t>
      </w:r>
      <w:r w:rsidRPr="005B0F9E">
        <w:rPr>
          <w:color w:val="000000"/>
          <w:sz w:val="24"/>
          <w:szCs w:val="24"/>
        </w:rPr>
        <w:t xml:space="preserve"> Специальное использование (режим использования территории определяется с учетом требований специальных нормативов и правил в соответствии  с назначением объекта);</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r w:rsidRPr="005B0F9E">
        <w:rPr>
          <w:rFonts w:ascii="Times New Roman" w:hAnsi="Times New Roman" w:cs="Times New Roman"/>
        </w:rPr>
        <w:t>– объекты обслуживания, связанные с целевым назначением зоны.</w:t>
      </w:r>
    </w:p>
    <w:p w:rsidR="00167E38" w:rsidRPr="005B0F9E" w:rsidRDefault="00167E38" w:rsidP="00167E38">
      <w:pPr>
        <w:pStyle w:val="nienie"/>
        <w:keepLines w:val="0"/>
        <w:numPr>
          <w:ilvl w:val="0"/>
          <w:numId w:val="34"/>
        </w:numPr>
        <w:tabs>
          <w:tab w:val="clear" w:pos="0"/>
          <w:tab w:val="num" w:pos="720"/>
        </w:tabs>
        <w:suppressAutoHyphens/>
        <w:ind w:left="0" w:firstLine="709"/>
        <w:rPr>
          <w:rFonts w:ascii="Times New Roman" w:hAnsi="Times New Roman" w:cs="Times New Roman"/>
        </w:rPr>
      </w:pPr>
    </w:p>
    <w:p w:rsidR="00167E38" w:rsidRPr="005B0F9E" w:rsidRDefault="00167E38" w:rsidP="00167E38">
      <w:pPr>
        <w:spacing w:after="0"/>
        <w:jc w:val="center"/>
        <w:rPr>
          <w:rFonts w:ascii="Times New Roman" w:hAnsi="Times New Roman" w:cs="Times New Roman"/>
          <w:b/>
          <w:color w:val="000000"/>
          <w:sz w:val="24"/>
          <w:szCs w:val="24"/>
          <w:u w:val="single"/>
        </w:rPr>
      </w:pPr>
      <w:r w:rsidRPr="005B0F9E">
        <w:rPr>
          <w:rFonts w:ascii="Times New Roman" w:hAnsi="Times New Roman" w:cs="Times New Roman"/>
          <w:b/>
          <w:color w:val="000000"/>
          <w:sz w:val="24"/>
          <w:szCs w:val="24"/>
          <w:u w:val="single"/>
        </w:rPr>
        <w:t>Вспомогательные виды разрешенного использования:</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color w:val="000000"/>
          <w:sz w:val="24"/>
          <w:szCs w:val="24"/>
        </w:rPr>
      </w:pPr>
      <w:r w:rsidRPr="005B0F9E">
        <w:rPr>
          <w:sz w:val="24"/>
          <w:szCs w:val="24"/>
        </w:rPr>
        <w:t>–</w:t>
      </w:r>
      <w:r w:rsidRPr="005B0F9E">
        <w:rPr>
          <w:color w:val="000000"/>
          <w:sz w:val="24"/>
          <w:szCs w:val="24"/>
        </w:rPr>
        <w:t xml:space="preserve"> конфессиональные объекты</w:t>
      </w:r>
      <w:r w:rsidRPr="005B0F9E">
        <w:rPr>
          <w:sz w:val="24"/>
          <w:szCs w:val="24"/>
        </w:rPr>
        <w:t>.</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color w:val="000000"/>
          <w:sz w:val="24"/>
          <w:szCs w:val="24"/>
        </w:rPr>
      </w:pPr>
    </w:p>
    <w:p w:rsidR="00167E38" w:rsidRPr="005B0F9E" w:rsidRDefault="00167E38" w:rsidP="00167E38">
      <w:pPr>
        <w:spacing w:after="0"/>
        <w:jc w:val="center"/>
        <w:rPr>
          <w:rFonts w:ascii="Times New Roman" w:hAnsi="Times New Roman" w:cs="Times New Roman"/>
          <w:b/>
          <w:color w:val="000000"/>
          <w:sz w:val="24"/>
          <w:szCs w:val="24"/>
          <w:u w:val="single"/>
        </w:rPr>
      </w:pPr>
      <w:r w:rsidRPr="005B0F9E">
        <w:rPr>
          <w:rFonts w:ascii="Times New Roman" w:hAnsi="Times New Roman" w:cs="Times New Roman"/>
          <w:b/>
          <w:color w:val="000000"/>
          <w:sz w:val="24"/>
          <w:szCs w:val="24"/>
          <w:u w:val="single"/>
        </w:rPr>
        <w:t>Условно разрешенные виды использования:</w:t>
      </w:r>
    </w:p>
    <w:p w:rsidR="00167E38" w:rsidRPr="005B0F9E" w:rsidRDefault="00167E38" w:rsidP="00167E38">
      <w:pPr>
        <w:pStyle w:val="Iauiue"/>
        <w:widowControl/>
        <w:numPr>
          <w:ilvl w:val="0"/>
          <w:numId w:val="34"/>
        </w:numPr>
        <w:tabs>
          <w:tab w:val="clear" w:pos="0"/>
          <w:tab w:val="num" w:pos="720"/>
        </w:tabs>
        <w:suppressAutoHyphens/>
        <w:overflowPunct w:val="0"/>
        <w:ind w:left="0" w:firstLine="709"/>
        <w:jc w:val="both"/>
        <w:rPr>
          <w:sz w:val="24"/>
          <w:szCs w:val="24"/>
        </w:rPr>
      </w:pPr>
      <w:r w:rsidRPr="005B0F9E">
        <w:rPr>
          <w:sz w:val="24"/>
          <w:szCs w:val="24"/>
        </w:rPr>
        <w:t>–</w:t>
      </w:r>
      <w:r w:rsidRPr="005B0F9E">
        <w:rPr>
          <w:color w:val="000000"/>
          <w:sz w:val="24"/>
          <w:szCs w:val="24"/>
        </w:rPr>
        <w:t xml:space="preserve"> отдельно стоящие УВД, РОВД, отделы ГИБДД, военные комиссариаты районные и городские</w:t>
      </w:r>
      <w:r w:rsidRPr="005B0F9E">
        <w:rPr>
          <w:sz w:val="24"/>
          <w:szCs w:val="24"/>
        </w:rPr>
        <w:t>.</w:t>
      </w:r>
    </w:p>
    <w:p w:rsidR="00167E38" w:rsidRPr="005B0F9E" w:rsidRDefault="00167E38" w:rsidP="00167E38">
      <w:pPr>
        <w:pStyle w:val="afffa"/>
        <w:numPr>
          <w:ilvl w:val="0"/>
          <w:numId w:val="34"/>
        </w:numPr>
        <w:ind w:left="0" w:firstLine="851"/>
        <w:jc w:val="both"/>
        <w:rPr>
          <w:lang w:val="ru-RU"/>
        </w:rPr>
      </w:pPr>
      <w:r w:rsidRPr="005B0F9E">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СО-4 включают в себя:</w:t>
      </w:r>
    </w:p>
    <w:p w:rsidR="00167E38" w:rsidRPr="005B0F9E" w:rsidRDefault="00167E38" w:rsidP="00167E38">
      <w:pPr>
        <w:pStyle w:val="afffa"/>
        <w:numPr>
          <w:ilvl w:val="0"/>
          <w:numId w:val="34"/>
        </w:numPr>
        <w:ind w:left="0" w:firstLine="851"/>
        <w:jc w:val="both"/>
        <w:rPr>
          <w:lang w:val="ru-RU"/>
        </w:rPr>
      </w:pPr>
      <w:r w:rsidRPr="005B0F9E">
        <w:rPr>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167E38" w:rsidRPr="005B0F9E" w:rsidRDefault="00167E38" w:rsidP="00167E38">
      <w:pPr>
        <w:pStyle w:val="afffa"/>
        <w:numPr>
          <w:ilvl w:val="0"/>
          <w:numId w:val="34"/>
        </w:numPr>
        <w:ind w:left="0" w:firstLine="851"/>
        <w:jc w:val="both"/>
        <w:rPr>
          <w:lang w:val="ru-RU"/>
        </w:rPr>
      </w:pPr>
      <w:r w:rsidRPr="005B0F9E">
        <w:rPr>
          <w:lang w:val="ru-RU"/>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167E38" w:rsidRPr="005B0F9E" w:rsidRDefault="00167E38" w:rsidP="00167E38">
      <w:pPr>
        <w:pStyle w:val="afffa"/>
        <w:numPr>
          <w:ilvl w:val="0"/>
          <w:numId w:val="34"/>
        </w:numPr>
        <w:ind w:left="0" w:firstLine="851"/>
        <w:jc w:val="both"/>
        <w:rPr>
          <w:lang w:val="ru-RU"/>
        </w:rPr>
      </w:pPr>
      <w:r w:rsidRPr="005B0F9E">
        <w:rPr>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167E38" w:rsidRPr="005B0F9E" w:rsidRDefault="00167E38" w:rsidP="00167E38">
      <w:pPr>
        <w:pStyle w:val="afffa"/>
        <w:numPr>
          <w:ilvl w:val="0"/>
          <w:numId w:val="34"/>
        </w:numPr>
        <w:ind w:left="0" w:firstLine="851"/>
        <w:jc w:val="both"/>
        <w:rPr>
          <w:lang w:val="ru-RU"/>
        </w:rPr>
      </w:pPr>
      <w:r w:rsidRPr="005B0F9E">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167E38" w:rsidRPr="005B0F9E" w:rsidRDefault="00167E38" w:rsidP="00167E38">
      <w:pPr>
        <w:pStyle w:val="nienie"/>
        <w:keepLines w:val="0"/>
        <w:ind w:left="0" w:firstLine="851"/>
        <w:rPr>
          <w:rFonts w:ascii="Times New Roman" w:hAnsi="Times New Roman" w:cs="Times New Roman"/>
        </w:rPr>
      </w:pPr>
    </w:p>
    <w:p w:rsidR="00167E38" w:rsidRPr="000E39A3" w:rsidRDefault="00167E38" w:rsidP="000E39A3">
      <w:pPr>
        <w:spacing w:after="0"/>
        <w:jc w:val="center"/>
        <w:rPr>
          <w:rFonts w:ascii="Times New Roman" w:hAnsi="Times New Roman" w:cs="Times New Roman"/>
          <w:b/>
          <w:color w:val="000000"/>
          <w:sz w:val="24"/>
          <w:szCs w:val="24"/>
        </w:rPr>
      </w:pPr>
      <w:r w:rsidRPr="005B0F9E">
        <w:rPr>
          <w:rFonts w:ascii="Times New Roman" w:hAnsi="Times New Roman" w:cs="Times New Roman"/>
          <w:b/>
          <w:color w:val="000000"/>
          <w:sz w:val="24"/>
          <w:szCs w:val="24"/>
        </w:rPr>
        <w:t>Статья 40. Описание ограничений</w:t>
      </w:r>
      <w:r w:rsidRPr="005B0F9E">
        <w:rPr>
          <w:rFonts w:ascii="Times New Roman" w:hAnsi="Times New Roman" w:cs="Times New Roman"/>
          <w:color w:val="000000"/>
          <w:sz w:val="24"/>
          <w:szCs w:val="24"/>
        </w:rPr>
        <w:t xml:space="preserve"> </w:t>
      </w:r>
      <w:r w:rsidRPr="005B0F9E">
        <w:rPr>
          <w:rFonts w:ascii="Times New Roman" w:hAnsi="Times New Roman" w:cs="Times New Roman"/>
          <w:b/>
          <w:color w:val="000000"/>
          <w:sz w:val="24"/>
          <w:szCs w:val="24"/>
        </w:rPr>
        <w:t>по экологическим и санитарно-</w:t>
      </w:r>
      <w:r w:rsidRPr="005B0F9E">
        <w:rPr>
          <w:rFonts w:ascii="Times New Roman" w:hAnsi="Times New Roman" w:cs="Times New Roman"/>
          <w:b/>
          <w:bCs/>
          <w:color w:val="000000"/>
          <w:sz w:val="24"/>
          <w:szCs w:val="24"/>
        </w:rPr>
        <w:t>эпидемиологическим</w:t>
      </w:r>
      <w:r w:rsidRPr="005B0F9E">
        <w:rPr>
          <w:rFonts w:ascii="Times New Roman" w:hAnsi="Times New Roman" w:cs="Times New Roman"/>
          <w:b/>
          <w:color w:val="000000"/>
          <w:sz w:val="24"/>
          <w:szCs w:val="24"/>
        </w:rPr>
        <w:t xml:space="preserve"> условиям</w:t>
      </w:r>
    </w:p>
    <w:p w:rsidR="00167E38" w:rsidRPr="005B0F9E" w:rsidRDefault="00167E38" w:rsidP="00167E38">
      <w:pPr>
        <w:spacing w:after="0"/>
        <w:ind w:firstLine="709"/>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1. Использование земельных участков и иных объектов недвижимости, расположенных в пределах зон, обозначенных на карте статьи 38 настоящих Правил, определяется:</w:t>
      </w:r>
    </w:p>
    <w:p w:rsidR="00167E38" w:rsidRPr="005B0F9E" w:rsidRDefault="00167E38" w:rsidP="00167E38">
      <w:pPr>
        <w:spacing w:after="0"/>
        <w:ind w:firstLine="709"/>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lastRenderedPageBreak/>
        <w:t>а) градостроительными регламентами, определенными статьей 39 применительно к соответствующим территориальным зонам, обозначенным на карте статьи 38 настоящих Правил с учетом ограничений, определенных настоящей статьей;</w:t>
      </w:r>
    </w:p>
    <w:p w:rsidR="00167E38" w:rsidRPr="005B0F9E" w:rsidRDefault="00167E38" w:rsidP="00167E38">
      <w:pPr>
        <w:spacing w:after="0"/>
        <w:ind w:firstLine="709"/>
        <w:jc w:val="both"/>
        <w:rPr>
          <w:rFonts w:ascii="Times New Roman" w:hAnsi="Times New Roman" w:cs="Times New Roman"/>
          <w:bCs/>
          <w:color w:val="000000"/>
          <w:sz w:val="24"/>
          <w:szCs w:val="24"/>
        </w:rPr>
      </w:pPr>
      <w:r w:rsidRPr="005B0F9E">
        <w:rPr>
          <w:rFonts w:ascii="Times New Roman" w:hAnsi="Times New Roman" w:cs="Times New Roman"/>
          <w:bCs/>
          <w:color w:val="000000"/>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5B0F9E">
        <w:rPr>
          <w:rFonts w:ascii="Times New Roman" w:hAnsi="Times New Roman" w:cs="Times New Roman"/>
          <w:bCs/>
          <w:color w:val="000000"/>
          <w:sz w:val="24"/>
          <w:szCs w:val="24"/>
        </w:rPr>
        <w:t>водоохранным</w:t>
      </w:r>
      <w:proofErr w:type="spellEnd"/>
      <w:r w:rsidRPr="005B0F9E">
        <w:rPr>
          <w:rFonts w:ascii="Times New Roman" w:hAnsi="Times New Roman" w:cs="Times New Roman"/>
          <w:bCs/>
          <w:color w:val="000000"/>
          <w:sz w:val="24"/>
          <w:szCs w:val="24"/>
        </w:rPr>
        <w:t xml:space="preserve"> зонам, иным зонам ограничений.</w:t>
      </w:r>
    </w:p>
    <w:p w:rsidR="00167E38" w:rsidRPr="005B0F9E" w:rsidRDefault="00167E38" w:rsidP="00167E38">
      <w:pPr>
        <w:spacing w:after="0"/>
        <w:ind w:firstLine="709"/>
        <w:jc w:val="both"/>
        <w:rPr>
          <w:rFonts w:ascii="Times New Roman" w:hAnsi="Times New Roman" w:cs="Times New Roman"/>
          <w:color w:val="000000"/>
          <w:sz w:val="24"/>
          <w:szCs w:val="24"/>
        </w:rPr>
      </w:pPr>
      <w:r w:rsidRPr="005B0F9E">
        <w:rPr>
          <w:rFonts w:ascii="Times New Roman" w:hAnsi="Times New Roman" w:cs="Times New Roman"/>
          <w:bCs/>
          <w:color w:val="000000"/>
          <w:sz w:val="24"/>
          <w:szCs w:val="24"/>
        </w:rPr>
        <w:t xml:space="preserve">2. </w:t>
      </w:r>
      <w:proofErr w:type="gramStart"/>
      <w:r w:rsidRPr="005B0F9E">
        <w:rPr>
          <w:rFonts w:ascii="Times New Roman" w:hAnsi="Times New Roman" w:cs="Times New Roman"/>
          <w:bCs/>
          <w:color w:val="000000"/>
          <w:sz w:val="24"/>
          <w:szCs w:val="24"/>
        </w:rPr>
        <w:t xml:space="preserve">Земельные участки и иные объекты недвижимости, которые расположены в пределах зон, обозначенных на карте статьи 35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5B0F9E">
        <w:rPr>
          <w:rFonts w:ascii="Times New Roman" w:hAnsi="Times New Roman" w:cs="Times New Roman"/>
          <w:bCs/>
          <w:color w:val="000000"/>
          <w:sz w:val="24"/>
          <w:szCs w:val="24"/>
        </w:rPr>
        <w:t>водоохранным</w:t>
      </w:r>
      <w:proofErr w:type="spellEnd"/>
      <w:r w:rsidRPr="005B0F9E">
        <w:rPr>
          <w:rFonts w:ascii="Times New Roman" w:hAnsi="Times New Roman" w:cs="Times New Roman"/>
          <w:bCs/>
          <w:color w:val="000000"/>
          <w:sz w:val="24"/>
          <w:szCs w:val="24"/>
        </w:rPr>
        <w:t xml:space="preserve"> зонам, иным зонам ограничений, </w:t>
      </w:r>
      <w:r w:rsidRPr="005B0F9E">
        <w:rPr>
          <w:rFonts w:ascii="Times New Roman" w:hAnsi="Times New Roman" w:cs="Times New Roman"/>
          <w:color w:val="000000"/>
          <w:sz w:val="24"/>
          <w:szCs w:val="24"/>
        </w:rPr>
        <w:t xml:space="preserve">являются объектами недвижимости, несоответствующими настоящим Правилам. </w:t>
      </w:r>
      <w:proofErr w:type="gramEnd"/>
    </w:p>
    <w:p w:rsidR="00167E38" w:rsidRPr="005B0F9E" w:rsidRDefault="00167E38" w:rsidP="00167E38">
      <w:pPr>
        <w:spacing w:after="0"/>
        <w:ind w:firstLine="709"/>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167E38" w:rsidRPr="005B0F9E" w:rsidRDefault="00167E38" w:rsidP="00167E38">
      <w:pPr>
        <w:pStyle w:val="1fa"/>
        <w:spacing w:line="100" w:lineRule="atLeast"/>
        <w:ind w:firstLine="0"/>
        <w:rPr>
          <w:bCs/>
          <w:sz w:val="24"/>
          <w:szCs w:val="24"/>
        </w:rPr>
      </w:pPr>
      <w:r w:rsidRPr="005B0F9E">
        <w:rPr>
          <w:b/>
          <w:bCs/>
          <w:sz w:val="24"/>
          <w:szCs w:val="24"/>
        </w:rPr>
        <w:t xml:space="preserve">        </w:t>
      </w:r>
      <w:r w:rsidRPr="005B0F9E">
        <w:rPr>
          <w:bCs/>
          <w:sz w:val="24"/>
          <w:szCs w:val="24"/>
        </w:rPr>
        <w:t xml:space="preserve">3. Ограничения использования земельных участков и иных объектов недвижимости, расположенных в санитарно-защитных зонах, </w:t>
      </w:r>
      <w:proofErr w:type="spellStart"/>
      <w:r w:rsidRPr="005B0F9E">
        <w:rPr>
          <w:bCs/>
          <w:sz w:val="24"/>
          <w:szCs w:val="24"/>
        </w:rPr>
        <w:t>водоохранных</w:t>
      </w:r>
      <w:proofErr w:type="spellEnd"/>
      <w:r w:rsidRPr="005B0F9E">
        <w:rPr>
          <w:bCs/>
          <w:sz w:val="24"/>
          <w:szCs w:val="24"/>
        </w:rPr>
        <w:t xml:space="preserve"> зонах установлены следующими нормативными правовыми актами:</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Федеральный закон от 10 января 2002 года № 7-ФЗ «Об охране окружающей среды»;</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Федеральный закон от 30 марта 1999 года № 52-ФЗ «О санитарно-эпидемиологическом благополучии населения»;</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Водный кодекс Российской Федерации от 3 июня 2006 года № 74-ФЗ;</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167E38" w:rsidRPr="005B0F9E" w:rsidRDefault="00167E38" w:rsidP="00167E38">
      <w:pPr>
        <w:numPr>
          <w:ilvl w:val="0"/>
          <w:numId w:val="32"/>
        </w:numPr>
        <w:tabs>
          <w:tab w:val="clear" w:pos="763"/>
          <w:tab w:val="num" w:pos="720"/>
        </w:tabs>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Санитарно-эпидемиологические правила и нормативы (</w:t>
      </w:r>
      <w:proofErr w:type="spellStart"/>
      <w:r w:rsidRPr="005B0F9E">
        <w:rPr>
          <w:rFonts w:ascii="Times New Roman" w:hAnsi="Times New Roman" w:cs="Times New Roman"/>
          <w:sz w:val="24"/>
          <w:szCs w:val="24"/>
        </w:rPr>
        <w:t>СанПиН</w:t>
      </w:r>
      <w:proofErr w:type="spellEnd"/>
      <w:r w:rsidRPr="005B0F9E">
        <w:rPr>
          <w:rFonts w:ascii="Times New Roman" w:hAnsi="Times New Roman" w:cs="Times New Roman"/>
          <w:sz w:val="24"/>
          <w:szCs w:val="24"/>
        </w:rPr>
        <w:t>) 2.2.1/2.1.1.1200-03 «Санитарно-защитные зоны и санитарная классификация предприятий, сооружений и иных объектов»;</w:t>
      </w:r>
    </w:p>
    <w:p w:rsidR="00167E38" w:rsidRPr="005B0F9E" w:rsidRDefault="00167E38" w:rsidP="00167E38">
      <w:pPr>
        <w:pStyle w:val="af0"/>
        <w:ind w:left="0" w:firstLine="851"/>
        <w:jc w:val="both"/>
        <w:rPr>
          <w:bCs/>
          <w:sz w:val="24"/>
          <w:szCs w:val="24"/>
        </w:rPr>
      </w:pPr>
      <w:r w:rsidRPr="005B0F9E">
        <w:rPr>
          <w:bCs/>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67E38" w:rsidRPr="005B0F9E" w:rsidRDefault="00167E38" w:rsidP="00167E38">
      <w:pPr>
        <w:pStyle w:val="af0"/>
        <w:ind w:left="0" w:firstLine="851"/>
        <w:jc w:val="both"/>
        <w:rPr>
          <w:sz w:val="24"/>
          <w:szCs w:val="24"/>
        </w:rPr>
      </w:pPr>
      <w:r w:rsidRPr="005B0F9E">
        <w:rPr>
          <w:sz w:val="24"/>
          <w:szCs w:val="24"/>
        </w:rPr>
        <w:t xml:space="preserve">а) виды запрещенного использования - в соответствии с </w:t>
      </w:r>
      <w:proofErr w:type="spellStart"/>
      <w:r w:rsidRPr="005B0F9E">
        <w:rPr>
          <w:sz w:val="24"/>
          <w:szCs w:val="24"/>
        </w:rPr>
        <w:t>СанПиН</w:t>
      </w:r>
      <w:proofErr w:type="spellEnd"/>
      <w:r w:rsidRPr="005B0F9E">
        <w:rPr>
          <w:sz w:val="24"/>
          <w:szCs w:val="24"/>
        </w:rPr>
        <w:t xml:space="preserve"> 2.2.1/2.1.1.1200-03 «Санитарно-защитные зоны и санитарная классификация предприятий, сооружений и иных объектов»;</w:t>
      </w:r>
    </w:p>
    <w:p w:rsidR="00167E38" w:rsidRPr="005B0F9E" w:rsidRDefault="00167E38" w:rsidP="00167E38">
      <w:pPr>
        <w:pStyle w:val="af0"/>
        <w:ind w:left="0" w:firstLine="851"/>
        <w:jc w:val="both"/>
        <w:rPr>
          <w:sz w:val="24"/>
          <w:szCs w:val="24"/>
        </w:rPr>
      </w:pPr>
      <w:r w:rsidRPr="005B0F9E">
        <w:rPr>
          <w:sz w:val="24"/>
          <w:szCs w:val="24"/>
        </w:rPr>
        <w:t xml:space="preserve">б)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5B0F9E">
        <w:rPr>
          <w:sz w:val="24"/>
          <w:szCs w:val="24"/>
        </w:rPr>
        <w:t>СанПиН</w:t>
      </w:r>
      <w:proofErr w:type="spellEnd"/>
      <w:r w:rsidRPr="005B0F9E">
        <w:rPr>
          <w:sz w:val="24"/>
          <w:szCs w:val="24"/>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w:t>
      </w:r>
    </w:p>
    <w:p w:rsidR="00167E38" w:rsidRPr="005B0F9E" w:rsidRDefault="00167E38" w:rsidP="00167E38">
      <w:pPr>
        <w:pStyle w:val="27"/>
        <w:ind w:firstLine="851"/>
        <w:rPr>
          <w:b w:val="0"/>
          <w:i/>
          <w:color w:val="00000A"/>
          <w:lang w:val="ru-RU"/>
        </w:rPr>
      </w:pPr>
      <w:r w:rsidRPr="005B0F9E">
        <w:rPr>
          <w:b w:val="0"/>
          <w:i/>
          <w:color w:val="00000A"/>
          <w:lang w:val="ru-RU"/>
        </w:rPr>
        <w:t>Виды запрещенного использования земельных участков и иных объектов недвижимости, расположенных в</w:t>
      </w:r>
      <w:r w:rsidRPr="005B0F9E">
        <w:rPr>
          <w:b w:val="0"/>
          <w:i/>
          <w:lang w:val="ru-RU"/>
        </w:rPr>
        <w:t xml:space="preserve"> границах санитарно-защитных зон</w:t>
      </w:r>
      <w:r w:rsidRPr="005B0F9E">
        <w:rPr>
          <w:b w:val="0"/>
          <w:i/>
          <w:color w:val="00000A"/>
          <w:lang w:val="ru-RU"/>
        </w:rPr>
        <w:t>:</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 xml:space="preserve">объекты для постоянного проживания людей; </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коллективные или индивидуальные дачные и садово-огородные участки;</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 xml:space="preserve">предприятия по производству лекарственных веществ, лекарственных средств и (или) лекарственных форм; </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 xml:space="preserve">предприятия пищевых отраслей промышленности; </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 xml:space="preserve">оптовые склады продовольственного сырья и пищевых продуктов; </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lastRenderedPageBreak/>
        <w:t>комплексы водопроводных сооружений для подготовки и хранения питьевой воды;</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размещение спортивных сооружений;</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парки;</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образовательные и детские учреждения;</w:t>
      </w:r>
    </w:p>
    <w:p w:rsidR="00167E38" w:rsidRPr="005B0F9E" w:rsidRDefault="00167E38" w:rsidP="00167E38">
      <w:pPr>
        <w:numPr>
          <w:ilvl w:val="0"/>
          <w:numId w:val="35"/>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лечебно-профилактические и оздоровительные учреждения общего пользования.</w:t>
      </w:r>
    </w:p>
    <w:p w:rsidR="00167E38" w:rsidRPr="005B0F9E" w:rsidRDefault="00167E38" w:rsidP="00167E38">
      <w:pPr>
        <w:spacing w:after="0"/>
        <w:ind w:firstLine="851"/>
        <w:jc w:val="both"/>
        <w:rPr>
          <w:rFonts w:ascii="Times New Roman" w:hAnsi="Times New Roman" w:cs="Times New Roman"/>
          <w:bCs/>
          <w:i/>
          <w:sz w:val="24"/>
          <w:szCs w:val="24"/>
        </w:rPr>
      </w:pPr>
      <w:r w:rsidRPr="005B0F9E">
        <w:rPr>
          <w:rFonts w:ascii="Times New Roman" w:hAnsi="Times New Roman" w:cs="Times New Roman"/>
          <w:bCs/>
          <w:i/>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статьёй 31 настоящих Правил:</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зеленые насаждения;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sz w:val="24"/>
          <w:szCs w:val="24"/>
        </w:rPr>
      </w:pPr>
      <w:r w:rsidRPr="005B0F9E">
        <w:rPr>
          <w:rFonts w:ascii="Times New Roman" w:hAnsi="Times New Roman" w:cs="Times New Roman"/>
          <w:sz w:val="24"/>
          <w:szCs w:val="24"/>
        </w:rPr>
        <w:t>малые формы и элементы благоустройства;</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сельхозугодия для выращивания технических культур, не используемых для производства продуктов питания;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пожарные депо;</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бани;</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прачечные;</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объекты торговли и общественного питания;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мотели;</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автозаправочные станции;</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proofErr w:type="gramStart"/>
      <w:r w:rsidRPr="005B0F9E">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proofErr w:type="spellStart"/>
      <w:r w:rsidRPr="005B0F9E">
        <w:rPr>
          <w:rFonts w:ascii="Times New Roman" w:hAnsi="Times New Roman" w:cs="Times New Roman"/>
          <w:color w:val="000000"/>
          <w:sz w:val="24"/>
          <w:szCs w:val="24"/>
        </w:rPr>
        <w:t>электроподстанции</w:t>
      </w:r>
      <w:proofErr w:type="spellEnd"/>
      <w:r w:rsidRPr="005B0F9E">
        <w:rPr>
          <w:rFonts w:ascii="Times New Roman" w:hAnsi="Times New Roman" w:cs="Times New Roman"/>
          <w:color w:val="000000"/>
          <w:sz w:val="24"/>
          <w:szCs w:val="24"/>
        </w:rPr>
        <w:t>;</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артезианские скважины для технического водоснабжения;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proofErr w:type="spellStart"/>
      <w:r w:rsidRPr="005B0F9E">
        <w:rPr>
          <w:rFonts w:ascii="Times New Roman" w:hAnsi="Times New Roman" w:cs="Times New Roman"/>
          <w:color w:val="000000"/>
          <w:sz w:val="24"/>
          <w:szCs w:val="24"/>
        </w:rPr>
        <w:t>водоохлаждающие</w:t>
      </w:r>
      <w:proofErr w:type="spellEnd"/>
      <w:r w:rsidRPr="005B0F9E">
        <w:rPr>
          <w:rFonts w:ascii="Times New Roman" w:hAnsi="Times New Roman" w:cs="Times New Roman"/>
          <w:color w:val="000000"/>
          <w:sz w:val="24"/>
          <w:szCs w:val="24"/>
        </w:rPr>
        <w:t xml:space="preserve"> сооружения для подготовки технической воды;</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канализационные насосные станции;</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сооружения оборотного водоснабжения;</w:t>
      </w:r>
    </w:p>
    <w:p w:rsidR="00167E38" w:rsidRPr="005B0F9E" w:rsidRDefault="00167E38" w:rsidP="00167E38">
      <w:pPr>
        <w:numPr>
          <w:ilvl w:val="0"/>
          <w:numId w:val="39"/>
        </w:numPr>
        <w:suppressAutoHyphens/>
        <w:spacing w:after="0" w:line="100" w:lineRule="atLeast"/>
        <w:ind w:left="0" w:firstLine="851"/>
        <w:jc w:val="both"/>
        <w:rPr>
          <w:rFonts w:ascii="Times New Roman" w:hAnsi="Times New Roman" w:cs="Times New Roman"/>
          <w:color w:val="000000"/>
          <w:sz w:val="24"/>
          <w:szCs w:val="24"/>
        </w:rPr>
      </w:pPr>
      <w:r w:rsidRPr="005B0F9E">
        <w:rPr>
          <w:rFonts w:ascii="Times New Roman" w:hAnsi="Times New Roman" w:cs="Times New Roman"/>
          <w:color w:val="000000"/>
          <w:sz w:val="24"/>
          <w:szCs w:val="24"/>
        </w:rPr>
        <w:t xml:space="preserve">питомники растений для озеленения </w:t>
      </w:r>
      <w:proofErr w:type="spellStart"/>
      <w:r w:rsidRPr="005B0F9E">
        <w:rPr>
          <w:rFonts w:ascii="Times New Roman" w:hAnsi="Times New Roman" w:cs="Times New Roman"/>
          <w:color w:val="000000"/>
          <w:sz w:val="24"/>
          <w:szCs w:val="24"/>
        </w:rPr>
        <w:t>промплощадки</w:t>
      </w:r>
      <w:proofErr w:type="spellEnd"/>
      <w:r w:rsidRPr="005B0F9E">
        <w:rPr>
          <w:rFonts w:ascii="Times New Roman" w:hAnsi="Times New Roman" w:cs="Times New Roman"/>
          <w:color w:val="000000"/>
          <w:sz w:val="24"/>
          <w:szCs w:val="24"/>
        </w:rPr>
        <w:t>, предприятий и санитарно-защитной зоны.</w:t>
      </w:r>
    </w:p>
    <w:p w:rsidR="00167E38" w:rsidRPr="005B0F9E" w:rsidRDefault="00167E38" w:rsidP="00167E38">
      <w:pPr>
        <w:pStyle w:val="27"/>
        <w:ind w:firstLine="851"/>
        <w:rPr>
          <w:b w:val="0"/>
          <w:color w:val="auto"/>
          <w:lang w:val="ru-RU"/>
        </w:rPr>
      </w:pPr>
      <w:r w:rsidRPr="005B0F9E">
        <w:rPr>
          <w:b w:val="0"/>
          <w:color w:val="auto"/>
          <w:lang w:val="ru-RU"/>
        </w:rPr>
        <w:t xml:space="preserve">5. </w:t>
      </w:r>
      <w:proofErr w:type="spellStart"/>
      <w:r w:rsidRPr="005B0F9E">
        <w:rPr>
          <w:b w:val="0"/>
          <w:color w:val="auto"/>
          <w:lang w:val="ru-RU"/>
        </w:rPr>
        <w:t>Водоохранные</w:t>
      </w:r>
      <w:proofErr w:type="spellEnd"/>
      <w:r w:rsidRPr="005B0F9E">
        <w:rPr>
          <w:b w:val="0"/>
          <w:color w:val="auto"/>
          <w:lang w:val="ru-RU"/>
        </w:rPr>
        <w:t xml:space="preserve"> зоны выделяются в целях:</w:t>
      </w:r>
    </w:p>
    <w:p w:rsidR="00167E38" w:rsidRPr="005B0F9E" w:rsidRDefault="00167E38" w:rsidP="00167E38">
      <w:pPr>
        <w:pStyle w:val="27"/>
        <w:numPr>
          <w:ilvl w:val="0"/>
          <w:numId w:val="29"/>
        </w:numPr>
        <w:tabs>
          <w:tab w:val="clear" w:pos="785"/>
          <w:tab w:val="num" w:pos="720"/>
          <w:tab w:val="left" w:pos="1418"/>
        </w:tabs>
        <w:suppressAutoHyphens/>
        <w:ind w:left="0" w:firstLine="851"/>
        <w:rPr>
          <w:b w:val="0"/>
          <w:color w:val="auto"/>
          <w:lang w:val="ru-RU"/>
        </w:rPr>
      </w:pPr>
      <w:r w:rsidRPr="005B0F9E">
        <w:rPr>
          <w:b w:val="0"/>
          <w:color w:val="auto"/>
          <w:lang w:val="ru-RU"/>
        </w:rPr>
        <w:t>предупреждения и предотвращения микробного и химического загрязнения поверхностных вод;</w:t>
      </w:r>
    </w:p>
    <w:p w:rsidR="00167E38" w:rsidRPr="005B0F9E" w:rsidRDefault="00167E38" w:rsidP="00167E38">
      <w:pPr>
        <w:pStyle w:val="27"/>
        <w:numPr>
          <w:ilvl w:val="0"/>
          <w:numId w:val="29"/>
        </w:numPr>
        <w:tabs>
          <w:tab w:val="clear" w:pos="785"/>
          <w:tab w:val="num" w:pos="720"/>
          <w:tab w:val="left" w:pos="1418"/>
        </w:tabs>
        <w:suppressAutoHyphens/>
        <w:ind w:left="0" w:firstLine="851"/>
        <w:rPr>
          <w:b w:val="0"/>
          <w:color w:val="auto"/>
          <w:lang w:val="ru-RU"/>
        </w:rPr>
      </w:pPr>
      <w:r w:rsidRPr="005B0F9E">
        <w:rPr>
          <w:b w:val="0"/>
          <w:color w:val="auto"/>
          <w:lang w:val="ru-RU"/>
        </w:rPr>
        <w:t>предотвращения загрязнения, засорения, заиления и истощения водных объектов;</w:t>
      </w:r>
    </w:p>
    <w:p w:rsidR="00167E38" w:rsidRPr="005B0F9E" w:rsidRDefault="00167E38" w:rsidP="00167E38">
      <w:pPr>
        <w:pStyle w:val="27"/>
        <w:numPr>
          <w:ilvl w:val="0"/>
          <w:numId w:val="29"/>
        </w:numPr>
        <w:tabs>
          <w:tab w:val="clear" w:pos="785"/>
          <w:tab w:val="num" w:pos="720"/>
          <w:tab w:val="left" w:pos="1418"/>
        </w:tabs>
        <w:suppressAutoHyphens/>
        <w:ind w:left="0" w:firstLine="851"/>
        <w:rPr>
          <w:b w:val="0"/>
          <w:color w:val="auto"/>
          <w:lang w:val="ru-RU"/>
        </w:rPr>
      </w:pPr>
      <w:r w:rsidRPr="005B0F9E">
        <w:rPr>
          <w:b w:val="0"/>
          <w:color w:val="auto"/>
          <w:lang w:val="ru-RU"/>
        </w:rPr>
        <w:t>сохранения среды обитания объектов водного, животного и растительного мира.</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Для земельных участков и иных объектов недвижимости, расположенных в </w:t>
      </w:r>
      <w:proofErr w:type="spellStart"/>
      <w:r w:rsidRPr="005B0F9E">
        <w:rPr>
          <w:rFonts w:ascii="Times New Roman" w:hAnsi="Times New Roman" w:cs="Times New Roman"/>
          <w:sz w:val="24"/>
          <w:szCs w:val="24"/>
        </w:rPr>
        <w:t>водоохранных</w:t>
      </w:r>
      <w:proofErr w:type="spellEnd"/>
      <w:r w:rsidRPr="005B0F9E">
        <w:rPr>
          <w:rFonts w:ascii="Times New Roman" w:hAnsi="Times New Roman" w:cs="Times New Roman"/>
          <w:sz w:val="24"/>
          <w:szCs w:val="24"/>
        </w:rPr>
        <w:t xml:space="preserve"> зонах рек, других водных объектов, включая государственные памятники природы областного значения, устанавливаются:</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виды запрещенного использования;</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w:t>
      </w:r>
      <w:r w:rsidRPr="005B0F9E">
        <w:rPr>
          <w:rFonts w:ascii="Times New Roman" w:hAnsi="Times New Roman" w:cs="Times New Roman"/>
          <w:sz w:val="24"/>
          <w:szCs w:val="24"/>
        </w:rPr>
        <w:tab/>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5B0F9E">
        <w:rPr>
          <w:rFonts w:ascii="Times New Roman" w:hAnsi="Times New Roman" w:cs="Times New Roman"/>
          <w:sz w:val="24"/>
          <w:szCs w:val="24"/>
        </w:rPr>
        <w:t>фонда</w:t>
      </w:r>
      <w:proofErr w:type="gramEnd"/>
      <w:r w:rsidRPr="005B0F9E">
        <w:rPr>
          <w:rFonts w:ascii="Times New Roman" w:hAnsi="Times New Roman" w:cs="Times New Roman"/>
          <w:sz w:val="24"/>
          <w:szCs w:val="24"/>
        </w:rPr>
        <w:t xml:space="preserve"> уполномоченных государственных </w:t>
      </w:r>
      <w:r w:rsidRPr="005B0F9E">
        <w:rPr>
          <w:rFonts w:ascii="Times New Roman" w:hAnsi="Times New Roman" w:cs="Times New Roman"/>
          <w:sz w:val="24"/>
          <w:szCs w:val="24"/>
        </w:rPr>
        <w:lastRenderedPageBreak/>
        <w:t>органов с использованием процедур публичных слушаний, определенных статьёй 31 настоящих Правил.</w:t>
      </w:r>
    </w:p>
    <w:p w:rsidR="00167E38" w:rsidRPr="008D5EA2" w:rsidRDefault="00167E38" w:rsidP="000E39A3">
      <w:pPr>
        <w:spacing w:after="0" w:line="240" w:lineRule="auto"/>
        <w:jc w:val="center"/>
        <w:rPr>
          <w:rFonts w:ascii="Times New Roman" w:hAnsi="Times New Roman" w:cs="Times New Roman"/>
          <w:b/>
          <w:sz w:val="24"/>
          <w:szCs w:val="24"/>
        </w:rPr>
      </w:pPr>
      <w:proofErr w:type="spellStart"/>
      <w:r w:rsidRPr="005B0F9E">
        <w:rPr>
          <w:rFonts w:ascii="Times New Roman" w:hAnsi="Times New Roman" w:cs="Times New Roman"/>
          <w:b/>
          <w:sz w:val="24"/>
          <w:szCs w:val="24"/>
        </w:rPr>
        <w:t>В</w:t>
      </w:r>
      <w:r w:rsidRPr="005B0F9E">
        <w:rPr>
          <w:rFonts w:ascii="Times New Roman" w:hAnsi="Times New Roman" w:cs="Times New Roman"/>
          <w:b/>
          <w:bCs/>
          <w:sz w:val="24"/>
          <w:szCs w:val="24"/>
        </w:rPr>
        <w:t>одоохранные</w:t>
      </w:r>
      <w:proofErr w:type="spellEnd"/>
      <w:r w:rsidRPr="005B0F9E">
        <w:rPr>
          <w:rFonts w:ascii="Times New Roman" w:hAnsi="Times New Roman" w:cs="Times New Roman"/>
          <w:b/>
          <w:bCs/>
          <w:sz w:val="24"/>
          <w:szCs w:val="24"/>
        </w:rPr>
        <w:t xml:space="preserve"> зоны водотоков и водоемов</w:t>
      </w:r>
    </w:p>
    <w:p w:rsidR="00167E38" w:rsidRPr="005B0F9E" w:rsidRDefault="00167E38" w:rsidP="00167E38">
      <w:pPr>
        <w:spacing w:after="0"/>
        <w:ind w:firstLine="709"/>
        <w:jc w:val="both"/>
        <w:rPr>
          <w:rFonts w:ascii="Times New Roman" w:hAnsi="Times New Roman" w:cs="Times New Roman"/>
          <w:sz w:val="24"/>
          <w:szCs w:val="24"/>
        </w:rPr>
      </w:pPr>
      <w:proofErr w:type="spellStart"/>
      <w:proofErr w:type="gramStart"/>
      <w:r w:rsidRPr="005B0F9E">
        <w:rPr>
          <w:rFonts w:ascii="Times New Roman" w:hAnsi="Times New Roman" w:cs="Times New Roman"/>
          <w:bCs/>
          <w:sz w:val="24"/>
          <w:szCs w:val="24"/>
        </w:rPr>
        <w:t>Водоохранной</w:t>
      </w:r>
      <w:proofErr w:type="spellEnd"/>
      <w:r w:rsidRPr="005B0F9E">
        <w:rPr>
          <w:rFonts w:ascii="Times New Roman" w:hAnsi="Times New Roman" w:cs="Times New Roman"/>
          <w:bCs/>
          <w:sz w:val="24"/>
          <w:szCs w:val="24"/>
        </w:rPr>
        <w:t xml:space="preserve"> зоной</w:t>
      </w:r>
      <w:r w:rsidRPr="005B0F9E">
        <w:rPr>
          <w:rFonts w:ascii="Times New Roman" w:hAnsi="Times New Roman" w:cs="Times New Roman"/>
          <w:sz w:val="24"/>
          <w:szCs w:val="24"/>
        </w:rPr>
        <w:t xml:space="preserve"> является территория,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Соблюдение специального режима на территории </w:t>
      </w:r>
      <w:proofErr w:type="spellStart"/>
      <w:r w:rsidRPr="005B0F9E">
        <w:rPr>
          <w:rFonts w:ascii="Times New Roman" w:hAnsi="Times New Roman" w:cs="Times New Roman"/>
          <w:sz w:val="24"/>
          <w:szCs w:val="24"/>
        </w:rPr>
        <w:t>водоохранных</w:t>
      </w:r>
      <w:proofErr w:type="spellEnd"/>
      <w:r w:rsidRPr="005B0F9E">
        <w:rPr>
          <w:rFonts w:ascii="Times New Roman" w:hAnsi="Times New Roman" w:cs="Times New Roman"/>
          <w:sz w:val="24"/>
          <w:szCs w:val="24"/>
        </w:rPr>
        <w:t xml:space="preserve">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Обеспечение рационального использования и охрана водных объектов осуществляется бассейновыми советами, которые осуществляют разработку рекомендаций в области использования и охраны водных объектов.</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Документированные сведения о </w:t>
      </w:r>
      <w:proofErr w:type="spellStart"/>
      <w:r w:rsidRPr="005B0F9E">
        <w:rPr>
          <w:rFonts w:ascii="Times New Roman" w:hAnsi="Times New Roman" w:cs="Times New Roman"/>
          <w:sz w:val="24"/>
          <w:szCs w:val="24"/>
        </w:rPr>
        <w:t>водоохранных</w:t>
      </w:r>
      <w:proofErr w:type="spellEnd"/>
      <w:r w:rsidRPr="005B0F9E">
        <w:rPr>
          <w:rFonts w:ascii="Times New Roman" w:hAnsi="Times New Roman" w:cs="Times New Roman"/>
          <w:sz w:val="24"/>
          <w:szCs w:val="24"/>
        </w:rPr>
        <w:t xml:space="preserve"> зонах включаются в государственный водный реестр.</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В графических материалах настоящих Правил границы </w:t>
      </w:r>
      <w:proofErr w:type="spellStart"/>
      <w:r w:rsidRPr="005B0F9E">
        <w:rPr>
          <w:rFonts w:ascii="Times New Roman" w:hAnsi="Times New Roman" w:cs="Times New Roman"/>
          <w:sz w:val="24"/>
          <w:szCs w:val="24"/>
        </w:rPr>
        <w:t>водоохранных</w:t>
      </w:r>
      <w:proofErr w:type="spellEnd"/>
      <w:r w:rsidRPr="005B0F9E">
        <w:rPr>
          <w:rFonts w:ascii="Times New Roman" w:hAnsi="Times New Roman" w:cs="Times New Roman"/>
          <w:sz w:val="24"/>
          <w:szCs w:val="24"/>
        </w:rPr>
        <w:t xml:space="preserve"> зон показаны в соответствии с  Водным кодексом Российской Федерации от 03.06.2006 № 74-ФЗ (ст. 65) и будут уточнены при разработке </w:t>
      </w:r>
      <w:proofErr w:type="gramStart"/>
      <w:r w:rsidRPr="005B0F9E">
        <w:rPr>
          <w:rFonts w:ascii="Times New Roman" w:hAnsi="Times New Roman" w:cs="Times New Roman"/>
          <w:sz w:val="24"/>
          <w:szCs w:val="24"/>
        </w:rPr>
        <w:t>генерального</w:t>
      </w:r>
      <w:proofErr w:type="gramEnd"/>
      <w:r w:rsidRPr="005B0F9E">
        <w:rPr>
          <w:rFonts w:ascii="Times New Roman" w:hAnsi="Times New Roman" w:cs="Times New Roman"/>
          <w:sz w:val="24"/>
          <w:szCs w:val="24"/>
        </w:rPr>
        <w:t xml:space="preserve"> </w:t>
      </w:r>
    </w:p>
    <w:p w:rsidR="00167E38" w:rsidRPr="005B0F9E" w:rsidRDefault="00167E38" w:rsidP="00167E38">
      <w:pPr>
        <w:spacing w:after="0"/>
        <w:jc w:val="both"/>
        <w:rPr>
          <w:rFonts w:ascii="Times New Roman" w:hAnsi="Times New Roman" w:cs="Times New Roman"/>
          <w:sz w:val="24"/>
          <w:szCs w:val="24"/>
        </w:rPr>
      </w:pPr>
      <w:r w:rsidRPr="005B0F9E">
        <w:rPr>
          <w:rFonts w:ascii="Times New Roman" w:hAnsi="Times New Roman" w:cs="Times New Roman"/>
          <w:sz w:val="24"/>
          <w:szCs w:val="24"/>
        </w:rPr>
        <w:t>плана.</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 xml:space="preserve">В пределах </w:t>
      </w:r>
      <w:proofErr w:type="spellStart"/>
      <w:r w:rsidRPr="005B0F9E">
        <w:rPr>
          <w:rFonts w:ascii="Times New Roman" w:hAnsi="Times New Roman" w:cs="Times New Roman"/>
          <w:sz w:val="24"/>
          <w:szCs w:val="24"/>
        </w:rPr>
        <w:t>водоохранных</w:t>
      </w:r>
      <w:proofErr w:type="spellEnd"/>
      <w:r w:rsidRPr="005B0F9E">
        <w:rPr>
          <w:rFonts w:ascii="Times New Roman" w:hAnsi="Times New Roman" w:cs="Times New Roman"/>
          <w:sz w:val="24"/>
          <w:szCs w:val="24"/>
        </w:rPr>
        <w:t xml:space="preserve"> зон устанавливаются прибрежные защитные полосы. На их территориях вводятся дополнительные ограничения природопользования.</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sz w:val="24"/>
          <w:szCs w:val="24"/>
        </w:rPr>
        <w:t>Размеры прибрежных защитных полос составляют 30-50 м в зависимости от местных орографических условий. Границы прибрежных защитных полос устанавливаются в соответствии с Водным Кодексом РФ от 03.06.2006 № 74-ФЗ либо специализированным проектом.</w:t>
      </w:r>
    </w:p>
    <w:p w:rsidR="00167E38" w:rsidRPr="005B0F9E" w:rsidRDefault="00167E38" w:rsidP="00167E38">
      <w:pPr>
        <w:spacing w:after="0"/>
        <w:ind w:firstLine="709"/>
        <w:jc w:val="both"/>
        <w:rPr>
          <w:rFonts w:ascii="Times New Roman" w:hAnsi="Times New Roman" w:cs="Times New Roman"/>
          <w:sz w:val="24"/>
          <w:szCs w:val="24"/>
        </w:rPr>
      </w:pPr>
      <w:r w:rsidRPr="005B0F9E">
        <w:rPr>
          <w:rFonts w:ascii="Times New Roman" w:hAnsi="Times New Roman" w:cs="Times New Roman"/>
          <w:bCs/>
          <w:i/>
          <w:sz w:val="24"/>
          <w:szCs w:val="24"/>
        </w:rPr>
        <w:t xml:space="preserve">Виды запрещенного использования земельных участков и иных объектов недвижимости, расположенных в границах </w:t>
      </w:r>
      <w:proofErr w:type="spellStart"/>
      <w:r w:rsidRPr="005B0F9E">
        <w:rPr>
          <w:rFonts w:ascii="Times New Roman" w:hAnsi="Times New Roman" w:cs="Times New Roman"/>
          <w:bCs/>
          <w:i/>
          <w:sz w:val="24"/>
          <w:szCs w:val="24"/>
        </w:rPr>
        <w:t>водоохранных</w:t>
      </w:r>
      <w:proofErr w:type="spellEnd"/>
      <w:r w:rsidRPr="005B0F9E">
        <w:rPr>
          <w:rFonts w:ascii="Times New Roman" w:hAnsi="Times New Roman" w:cs="Times New Roman"/>
          <w:bCs/>
          <w:i/>
          <w:sz w:val="24"/>
          <w:szCs w:val="24"/>
        </w:rPr>
        <w:t xml:space="preserve"> зон рек, других водных объектов:</w:t>
      </w:r>
    </w:p>
    <w:p w:rsidR="00167E38" w:rsidRPr="005B0F9E" w:rsidRDefault="00167E38" w:rsidP="00167E38">
      <w:pPr>
        <w:pStyle w:val="27"/>
        <w:ind w:firstLine="851"/>
        <w:rPr>
          <w:b w:val="0"/>
          <w:color w:val="00000A"/>
          <w:lang w:val="ru-RU"/>
        </w:rPr>
      </w:pPr>
      <w:r w:rsidRPr="005B0F9E">
        <w:rPr>
          <w:b w:val="0"/>
          <w:color w:val="00000A"/>
          <w:lang w:val="ru-RU"/>
        </w:rPr>
        <w:t>- проведение авиационно-химических работ, применение химических средств борьбы с вредителями, болезнями растений и сорняками;</w:t>
      </w:r>
    </w:p>
    <w:p w:rsidR="00167E38" w:rsidRPr="005B0F9E" w:rsidRDefault="00167E38" w:rsidP="00167E38">
      <w:pPr>
        <w:pStyle w:val="27"/>
        <w:ind w:firstLine="851"/>
        <w:rPr>
          <w:b w:val="0"/>
          <w:color w:val="00000A"/>
          <w:lang w:val="ru-RU"/>
        </w:rPr>
      </w:pPr>
      <w:r w:rsidRPr="005B0F9E">
        <w:rPr>
          <w:b w:val="0"/>
          <w:color w:val="00000A"/>
          <w:lang w:val="ru-RU"/>
        </w:rPr>
        <w:t>- использование навозных стоков для удобрения почв;</w:t>
      </w:r>
    </w:p>
    <w:p w:rsidR="00167E38" w:rsidRPr="005B0F9E" w:rsidRDefault="00167E38" w:rsidP="00167E38">
      <w:pPr>
        <w:pStyle w:val="27"/>
        <w:ind w:firstLine="851"/>
        <w:rPr>
          <w:b w:val="0"/>
          <w:color w:val="00000A"/>
          <w:lang w:val="ru-RU"/>
        </w:rPr>
      </w:pPr>
      <w:r w:rsidRPr="005B0F9E">
        <w:rPr>
          <w:b w:val="0"/>
          <w:color w:val="00000A"/>
          <w:lang w:val="ru-RU"/>
        </w:rPr>
        <w:t>- 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5B0F9E">
        <w:rPr>
          <w:b w:val="0"/>
          <w:color w:val="00000A"/>
          <w:lang w:val="ru-RU"/>
        </w:rPr>
        <w:t>ст скл</w:t>
      </w:r>
      <w:proofErr w:type="gramEnd"/>
      <w:r w:rsidRPr="005B0F9E">
        <w:rPr>
          <w:b w:val="0"/>
          <w:color w:val="00000A"/>
          <w:lang w:val="ru-RU"/>
        </w:rPr>
        <w:t>адирования и захоронения промышленных, бытовых и сельскохозяйственных отходов, кладбищ и скотомогильников, накопителей сточных вод;</w:t>
      </w:r>
    </w:p>
    <w:p w:rsidR="00167E38" w:rsidRPr="005B0F9E" w:rsidRDefault="00167E38" w:rsidP="00167E38">
      <w:pPr>
        <w:pStyle w:val="27"/>
        <w:ind w:firstLine="851"/>
        <w:rPr>
          <w:b w:val="0"/>
          <w:color w:val="00000A"/>
          <w:lang w:val="ru-RU"/>
        </w:rPr>
      </w:pPr>
      <w:r w:rsidRPr="005B0F9E">
        <w:rPr>
          <w:b w:val="0"/>
          <w:color w:val="00000A"/>
          <w:lang w:val="ru-RU"/>
        </w:rPr>
        <w:t>- складирование навоза и мусора;</w:t>
      </w:r>
    </w:p>
    <w:p w:rsidR="00167E38" w:rsidRPr="005B0F9E" w:rsidRDefault="00167E38" w:rsidP="00167E38">
      <w:pPr>
        <w:pStyle w:val="27"/>
        <w:ind w:firstLine="851"/>
        <w:rPr>
          <w:b w:val="0"/>
          <w:color w:val="00000A"/>
          <w:lang w:val="ru-RU"/>
        </w:rPr>
      </w:pPr>
      <w:r w:rsidRPr="005B0F9E">
        <w:rPr>
          <w:b w:val="0"/>
          <w:color w:val="00000A"/>
          <w:lang w:val="ru-RU"/>
        </w:rPr>
        <w:t>- заправка топливом, мойка и ремонт автомобилей и других машин и механизмов;</w:t>
      </w:r>
    </w:p>
    <w:p w:rsidR="00167E38" w:rsidRPr="005B0F9E" w:rsidRDefault="00167E38" w:rsidP="00167E38">
      <w:pPr>
        <w:pStyle w:val="27"/>
        <w:ind w:firstLine="851"/>
        <w:rPr>
          <w:b w:val="0"/>
          <w:color w:val="00000A"/>
          <w:lang w:val="ru-RU"/>
        </w:rPr>
      </w:pPr>
      <w:r w:rsidRPr="005B0F9E">
        <w:rPr>
          <w:b w:val="0"/>
          <w:color w:val="00000A"/>
          <w:lang w:val="ru-RU"/>
        </w:rPr>
        <w:t xml:space="preserve">- размещение дачных и садоводческих участков при ширине </w:t>
      </w:r>
      <w:proofErr w:type="spellStart"/>
      <w:r w:rsidRPr="005B0F9E">
        <w:rPr>
          <w:b w:val="0"/>
          <w:color w:val="00000A"/>
          <w:lang w:val="ru-RU"/>
        </w:rPr>
        <w:t>водоохранных</w:t>
      </w:r>
      <w:proofErr w:type="spellEnd"/>
      <w:r w:rsidRPr="005B0F9E">
        <w:rPr>
          <w:b w:val="0"/>
          <w:color w:val="00000A"/>
          <w:lang w:val="ru-RU"/>
        </w:rPr>
        <w:t xml:space="preserve"> зон менее 100 метров и крутизне склонов прилегающих территорий более 3 градусов;</w:t>
      </w:r>
    </w:p>
    <w:p w:rsidR="00167E38" w:rsidRPr="005B0F9E" w:rsidRDefault="00167E38" w:rsidP="00167E38">
      <w:pPr>
        <w:pStyle w:val="27"/>
        <w:ind w:firstLine="851"/>
        <w:rPr>
          <w:b w:val="0"/>
          <w:color w:val="00000A"/>
          <w:lang w:val="ru-RU"/>
        </w:rPr>
      </w:pPr>
      <w:r w:rsidRPr="005B0F9E">
        <w:rPr>
          <w:b w:val="0"/>
          <w:color w:val="00000A"/>
          <w:lang w:val="ru-RU"/>
        </w:rPr>
        <w:t>- размещение стоянок транспортных средств, в том числе на территориях дачных и садоводческих участков;</w:t>
      </w:r>
    </w:p>
    <w:p w:rsidR="00167E38" w:rsidRPr="005B0F9E" w:rsidRDefault="00167E38" w:rsidP="00167E38">
      <w:pPr>
        <w:pStyle w:val="27"/>
        <w:ind w:firstLine="851"/>
        <w:rPr>
          <w:b w:val="0"/>
          <w:color w:val="00000A"/>
          <w:lang w:val="ru-RU"/>
        </w:rPr>
      </w:pPr>
      <w:r w:rsidRPr="005B0F9E">
        <w:rPr>
          <w:b w:val="0"/>
          <w:color w:val="00000A"/>
          <w:lang w:val="ru-RU"/>
        </w:rPr>
        <w:t>- проведение рубок главного пользования;</w:t>
      </w:r>
    </w:p>
    <w:p w:rsidR="00167E38" w:rsidRPr="005B0F9E" w:rsidRDefault="00167E38" w:rsidP="00167E38">
      <w:pPr>
        <w:pStyle w:val="27"/>
        <w:ind w:firstLine="851"/>
        <w:rPr>
          <w:b w:val="0"/>
          <w:color w:val="00000A"/>
          <w:lang w:val="ru-RU"/>
        </w:rPr>
      </w:pPr>
      <w:r w:rsidRPr="005B0F9E">
        <w:rPr>
          <w:b w:val="0"/>
          <w:color w:val="00000A"/>
          <w:lang w:val="ru-RU"/>
        </w:rPr>
        <w:t xml:space="preserve">- 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w:t>
      </w:r>
      <w:r w:rsidRPr="005B0F9E">
        <w:rPr>
          <w:b w:val="0"/>
          <w:color w:val="00000A"/>
          <w:lang w:val="ru-RU"/>
        </w:rPr>
        <w:lastRenderedPageBreak/>
        <w:t xml:space="preserve">сооружений, коммуникаций и других объектов; </w:t>
      </w:r>
    </w:p>
    <w:p w:rsidR="00167E38" w:rsidRPr="005B0F9E" w:rsidRDefault="00167E38" w:rsidP="00167E38">
      <w:pPr>
        <w:pStyle w:val="27"/>
        <w:ind w:firstLine="851"/>
        <w:rPr>
          <w:b w:val="0"/>
          <w:color w:val="00000A"/>
          <w:lang w:val="ru-RU"/>
        </w:rPr>
      </w:pPr>
      <w:r w:rsidRPr="005B0F9E">
        <w:rPr>
          <w:b w:val="0"/>
          <w:color w:val="00000A"/>
          <w:lang w:val="ru-RU"/>
        </w:rPr>
        <w:t xml:space="preserve">- добыча полезных ископаемых; </w:t>
      </w:r>
    </w:p>
    <w:p w:rsidR="00167E38" w:rsidRPr="005B0F9E" w:rsidRDefault="00167E38" w:rsidP="00167E38">
      <w:pPr>
        <w:pStyle w:val="27"/>
        <w:ind w:firstLine="851"/>
        <w:rPr>
          <w:b w:val="0"/>
          <w:color w:val="00000A"/>
          <w:lang w:val="ru-RU"/>
        </w:rPr>
      </w:pPr>
      <w:r w:rsidRPr="005B0F9E">
        <w:rPr>
          <w:b w:val="0"/>
          <w:color w:val="00000A"/>
          <w:lang w:val="ru-RU"/>
        </w:rPr>
        <w:t xml:space="preserve">- производство землеройных, погрузочно-разгрузочных работ, в том числе на причалах </w:t>
      </w:r>
      <w:proofErr w:type="spellStart"/>
      <w:r w:rsidRPr="005B0F9E">
        <w:rPr>
          <w:b w:val="0"/>
          <w:color w:val="00000A"/>
          <w:lang w:val="ru-RU"/>
        </w:rPr>
        <w:t>необщего</w:t>
      </w:r>
      <w:proofErr w:type="spellEnd"/>
      <w:r w:rsidRPr="005B0F9E">
        <w:rPr>
          <w:b w:val="0"/>
          <w:color w:val="00000A"/>
          <w:lang w:val="ru-RU"/>
        </w:rPr>
        <w:t xml:space="preserve"> пользования;</w:t>
      </w:r>
    </w:p>
    <w:p w:rsidR="00167E38" w:rsidRPr="005B0F9E" w:rsidRDefault="00167E38" w:rsidP="00167E38">
      <w:pPr>
        <w:pStyle w:val="27"/>
        <w:ind w:firstLine="851"/>
        <w:rPr>
          <w:b w:val="0"/>
          <w:color w:val="00000A"/>
          <w:lang w:val="ru-RU"/>
        </w:rPr>
      </w:pPr>
      <w:r w:rsidRPr="005B0F9E">
        <w:rPr>
          <w:b w:val="0"/>
          <w:color w:val="00000A"/>
          <w:lang w:val="ru-RU"/>
        </w:rPr>
        <w:t>- отведение площадей под вновь создаваемые кладбища на расстоянии менее 500 метров от водного объекта;</w:t>
      </w:r>
    </w:p>
    <w:p w:rsidR="00167E38" w:rsidRPr="005B0F9E" w:rsidRDefault="00167E38" w:rsidP="00167E38">
      <w:pPr>
        <w:pStyle w:val="27"/>
        <w:ind w:firstLine="851"/>
        <w:rPr>
          <w:b w:val="0"/>
          <w:color w:val="00000A"/>
          <w:lang w:val="ru-RU"/>
        </w:rPr>
      </w:pPr>
      <w:r w:rsidRPr="005B0F9E">
        <w:rPr>
          <w:b w:val="0"/>
          <w:color w:val="00000A"/>
          <w:lang w:val="ru-RU"/>
        </w:rPr>
        <w:t xml:space="preserve">- складирование грузов в пределах </w:t>
      </w:r>
      <w:proofErr w:type="spellStart"/>
      <w:r w:rsidRPr="005B0F9E">
        <w:rPr>
          <w:b w:val="0"/>
          <w:color w:val="00000A"/>
          <w:lang w:val="ru-RU"/>
        </w:rPr>
        <w:t>водоохранных</w:t>
      </w:r>
      <w:proofErr w:type="spellEnd"/>
      <w:r w:rsidRPr="005B0F9E">
        <w:rPr>
          <w:b w:val="0"/>
          <w:color w:val="00000A"/>
          <w:lang w:val="ru-RU"/>
        </w:rPr>
        <w:t xml:space="preserve"> зон осуществляется на платной основе;</w:t>
      </w:r>
    </w:p>
    <w:p w:rsidR="00167E38" w:rsidRPr="005B0F9E" w:rsidRDefault="00167E38" w:rsidP="00167E38">
      <w:pPr>
        <w:pStyle w:val="27"/>
        <w:ind w:firstLine="851"/>
        <w:rPr>
          <w:b w:val="0"/>
          <w:color w:val="00000A"/>
          <w:lang w:val="ru-RU"/>
        </w:rPr>
      </w:pPr>
      <w:proofErr w:type="gramStart"/>
      <w:r w:rsidRPr="005B0F9E">
        <w:rPr>
          <w:b w:val="0"/>
          <w:color w:val="00000A"/>
          <w:lang w:val="ru-RU"/>
        </w:rPr>
        <w:t xml:space="preserve">- 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sidRPr="005B0F9E">
        <w:rPr>
          <w:b w:val="0"/>
          <w:color w:val="00000A"/>
          <w:lang w:val="ru-RU"/>
        </w:rPr>
        <w:t>водоохранных</w:t>
      </w:r>
      <w:proofErr w:type="spellEnd"/>
      <w:r w:rsidRPr="005B0F9E">
        <w:rPr>
          <w:b w:val="0"/>
          <w:color w:val="00000A"/>
          <w:lang w:val="ru-RU"/>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w:t>
      </w:r>
      <w:proofErr w:type="spellStart"/>
      <w:r w:rsidRPr="005B0F9E">
        <w:rPr>
          <w:b w:val="0"/>
          <w:color w:val="00000A"/>
          <w:lang w:val="ru-RU"/>
        </w:rPr>
        <w:t>водонесущих</w:t>
      </w:r>
      <w:proofErr w:type="spellEnd"/>
      <w:r w:rsidRPr="005B0F9E">
        <w:rPr>
          <w:b w:val="0"/>
          <w:color w:val="00000A"/>
          <w:lang w:val="ru-RU"/>
        </w:rPr>
        <w:t xml:space="preserve"> инженерных коммуникаций, обеспечивать сохранение естественного гидрологического</w:t>
      </w:r>
      <w:proofErr w:type="gramEnd"/>
      <w:r w:rsidRPr="005B0F9E">
        <w:rPr>
          <w:b w:val="0"/>
          <w:color w:val="00000A"/>
          <w:lang w:val="ru-RU"/>
        </w:rPr>
        <w:t xml:space="preserve"> режима прилегающей территории;</w:t>
      </w:r>
    </w:p>
    <w:p w:rsidR="00167E38" w:rsidRPr="005B0F9E" w:rsidRDefault="00167E38" w:rsidP="00167E38">
      <w:pPr>
        <w:pStyle w:val="27"/>
        <w:ind w:firstLine="851"/>
        <w:rPr>
          <w:b w:val="0"/>
          <w:color w:val="00000A"/>
          <w:lang w:val="ru-RU"/>
        </w:rPr>
      </w:pPr>
      <w:r w:rsidRPr="005B0F9E">
        <w:rPr>
          <w:b w:val="0"/>
          <w:color w:val="00000A"/>
          <w:lang w:val="ru-RU"/>
        </w:rPr>
        <w:t>- размещение дачных и садово-огородных участков, установка сезонных и стационарных палаточных городков;</w:t>
      </w:r>
    </w:p>
    <w:p w:rsidR="00167E38" w:rsidRPr="005B0F9E" w:rsidRDefault="00167E38" w:rsidP="00167E38">
      <w:pPr>
        <w:pStyle w:val="27"/>
        <w:ind w:firstLine="851"/>
        <w:rPr>
          <w:b w:val="0"/>
          <w:color w:val="00000A"/>
          <w:lang w:val="ru-RU"/>
        </w:rPr>
      </w:pPr>
      <w:r w:rsidRPr="005B0F9E">
        <w:rPr>
          <w:b w:val="0"/>
          <w:color w:val="00000A"/>
          <w:lang w:val="ru-RU"/>
        </w:rPr>
        <w:t xml:space="preserve">Дополнительные ограничения в пределах </w:t>
      </w:r>
      <w:r w:rsidRPr="005B0F9E">
        <w:rPr>
          <w:b w:val="0"/>
          <w:lang w:val="ru-RU"/>
        </w:rPr>
        <w:t xml:space="preserve">прибрежных защитных полос </w:t>
      </w:r>
      <w:r w:rsidRPr="005B0F9E">
        <w:rPr>
          <w:b w:val="0"/>
          <w:color w:val="00000A"/>
          <w:lang w:val="ru-RU"/>
        </w:rPr>
        <w:t>(ширина - 10 м для всех объектов):</w:t>
      </w:r>
    </w:p>
    <w:p w:rsidR="00167E38" w:rsidRPr="005B0F9E" w:rsidRDefault="00167E38" w:rsidP="00167E38">
      <w:pPr>
        <w:pStyle w:val="27"/>
        <w:ind w:firstLine="851"/>
        <w:rPr>
          <w:b w:val="0"/>
          <w:color w:val="00000A"/>
          <w:lang w:val="ru-RU"/>
        </w:rPr>
      </w:pPr>
      <w:r w:rsidRPr="005B0F9E">
        <w:rPr>
          <w:b w:val="0"/>
          <w:color w:val="00000A"/>
          <w:lang w:val="ru-RU"/>
        </w:rPr>
        <w:t>- распашка земель;</w:t>
      </w:r>
    </w:p>
    <w:p w:rsidR="00167E38" w:rsidRPr="005B0F9E" w:rsidRDefault="00167E38" w:rsidP="00167E38">
      <w:pPr>
        <w:pStyle w:val="27"/>
        <w:ind w:firstLine="851"/>
        <w:rPr>
          <w:b w:val="0"/>
          <w:color w:val="00000A"/>
          <w:lang w:val="ru-RU"/>
        </w:rPr>
      </w:pPr>
      <w:r w:rsidRPr="005B0F9E">
        <w:rPr>
          <w:b w:val="0"/>
          <w:color w:val="00000A"/>
          <w:lang w:val="ru-RU"/>
        </w:rPr>
        <w:t>- применение удобрений;</w:t>
      </w:r>
    </w:p>
    <w:p w:rsidR="00167E38" w:rsidRPr="005B0F9E" w:rsidRDefault="00167E38" w:rsidP="00167E38">
      <w:pPr>
        <w:pStyle w:val="27"/>
        <w:ind w:firstLine="851"/>
        <w:rPr>
          <w:b w:val="0"/>
          <w:color w:val="00000A"/>
          <w:lang w:val="ru-RU"/>
        </w:rPr>
      </w:pPr>
      <w:r w:rsidRPr="005B0F9E">
        <w:rPr>
          <w:b w:val="0"/>
          <w:color w:val="00000A"/>
          <w:lang w:val="ru-RU"/>
        </w:rPr>
        <w:t>- 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167E38" w:rsidRPr="005B0F9E" w:rsidRDefault="00167E38" w:rsidP="00167E38">
      <w:pPr>
        <w:pStyle w:val="27"/>
        <w:ind w:firstLine="851"/>
        <w:rPr>
          <w:b w:val="0"/>
          <w:color w:val="00000A"/>
          <w:lang w:val="ru-RU"/>
        </w:rPr>
      </w:pPr>
      <w:r w:rsidRPr="005B0F9E">
        <w:rPr>
          <w:b w:val="0"/>
          <w:color w:val="00000A"/>
          <w:lang w:val="ru-RU"/>
        </w:rPr>
        <w:t>- выпас и устройство летних лагерей скота (кроме использования традиционных мест водопоя), устройство купальных ванн;</w:t>
      </w:r>
    </w:p>
    <w:p w:rsidR="00167E38" w:rsidRPr="005B0F9E" w:rsidRDefault="00167E38" w:rsidP="00167E38">
      <w:pPr>
        <w:pStyle w:val="27"/>
        <w:ind w:firstLine="851"/>
        <w:rPr>
          <w:b w:val="0"/>
          <w:color w:val="00000A"/>
          <w:lang w:val="ru-RU"/>
        </w:rPr>
      </w:pPr>
      <w:r w:rsidRPr="005B0F9E">
        <w:rPr>
          <w:b w:val="0"/>
          <w:color w:val="00000A"/>
          <w:lang w:val="ru-RU"/>
        </w:rPr>
        <w:t>- 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167E38" w:rsidRPr="005B0F9E" w:rsidRDefault="00167E38" w:rsidP="00167E38">
      <w:pPr>
        <w:pStyle w:val="27"/>
        <w:ind w:firstLine="851"/>
        <w:rPr>
          <w:b w:val="0"/>
          <w:color w:val="00000A"/>
          <w:lang w:val="ru-RU"/>
        </w:rPr>
      </w:pPr>
      <w:r w:rsidRPr="005B0F9E">
        <w:rPr>
          <w:b w:val="0"/>
          <w:color w:val="00000A"/>
          <w:lang w:val="ru-RU"/>
        </w:rPr>
        <w:t>- движение автомобилей и тракторов, кроме автомобилей специального назначения.</w:t>
      </w:r>
    </w:p>
    <w:p w:rsidR="00167E38" w:rsidRPr="005B0F9E" w:rsidRDefault="00167E38" w:rsidP="00167E38">
      <w:pPr>
        <w:pStyle w:val="27"/>
        <w:ind w:firstLine="851"/>
        <w:rPr>
          <w:b w:val="0"/>
          <w:i/>
          <w:color w:val="00000A"/>
          <w:lang w:val="ru-RU"/>
        </w:rPr>
      </w:pPr>
      <w:r w:rsidRPr="005B0F9E">
        <w:rPr>
          <w:b w:val="0"/>
          <w:i/>
          <w:lang w:val="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настоящими Правилами</w:t>
      </w:r>
      <w:r w:rsidRPr="005B0F9E">
        <w:rPr>
          <w:b w:val="0"/>
          <w:i/>
          <w:color w:val="00000A"/>
          <w:lang w:val="ru-RU"/>
        </w:rPr>
        <w:t>:</w:t>
      </w:r>
    </w:p>
    <w:p w:rsidR="00167E38" w:rsidRPr="005B0F9E" w:rsidRDefault="00167E38" w:rsidP="00167E38">
      <w:pPr>
        <w:pStyle w:val="27"/>
        <w:numPr>
          <w:ilvl w:val="0"/>
          <w:numId w:val="40"/>
        </w:numPr>
        <w:tabs>
          <w:tab w:val="left" w:pos="0"/>
        </w:tabs>
        <w:suppressAutoHyphens/>
        <w:ind w:left="0" w:firstLine="851"/>
        <w:rPr>
          <w:b w:val="0"/>
          <w:color w:val="00000A"/>
          <w:lang w:val="ru-RU"/>
        </w:rPr>
      </w:pPr>
      <w:r w:rsidRPr="005B0F9E">
        <w:rPr>
          <w:b w:val="0"/>
          <w:color w:val="00000A"/>
          <w:lang w:val="ru-RU"/>
        </w:rPr>
        <w:t>зеленые насаждения;</w:t>
      </w:r>
    </w:p>
    <w:p w:rsidR="00167E38" w:rsidRPr="005B0F9E" w:rsidRDefault="00167E38" w:rsidP="00167E38">
      <w:pPr>
        <w:pStyle w:val="27"/>
        <w:numPr>
          <w:ilvl w:val="0"/>
          <w:numId w:val="40"/>
        </w:numPr>
        <w:tabs>
          <w:tab w:val="left" w:pos="0"/>
        </w:tabs>
        <w:suppressAutoHyphens/>
        <w:ind w:left="0" w:firstLine="851"/>
        <w:rPr>
          <w:b w:val="0"/>
          <w:color w:val="00000A"/>
          <w:lang w:val="ru-RU"/>
        </w:rPr>
      </w:pPr>
      <w:r w:rsidRPr="005B0F9E">
        <w:rPr>
          <w:b w:val="0"/>
          <w:color w:val="00000A"/>
          <w:lang w:val="ru-RU"/>
        </w:rPr>
        <w:t>малые формы и элементы благоустройства;</w:t>
      </w:r>
    </w:p>
    <w:p w:rsidR="00167E38" w:rsidRPr="005B0F9E" w:rsidRDefault="00167E38" w:rsidP="00167E38">
      <w:pPr>
        <w:pStyle w:val="27"/>
        <w:numPr>
          <w:ilvl w:val="0"/>
          <w:numId w:val="40"/>
        </w:numPr>
        <w:tabs>
          <w:tab w:val="left" w:pos="0"/>
        </w:tabs>
        <w:suppressAutoHyphens/>
        <w:ind w:left="0" w:firstLine="851"/>
        <w:rPr>
          <w:b w:val="0"/>
          <w:color w:val="00000A"/>
          <w:lang w:val="ru-RU"/>
        </w:rPr>
      </w:pPr>
      <w:r w:rsidRPr="005B0F9E">
        <w:rPr>
          <w:b w:val="0"/>
          <w:color w:val="00000A"/>
          <w:lang w:val="ru-RU"/>
        </w:rPr>
        <w:t xml:space="preserve">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sidRPr="005B0F9E">
        <w:rPr>
          <w:b w:val="0"/>
          <w:color w:val="00000A"/>
          <w:lang w:val="ru-RU"/>
        </w:rPr>
        <w:t>водоохранного</w:t>
      </w:r>
      <w:proofErr w:type="spellEnd"/>
      <w:r w:rsidRPr="005B0F9E">
        <w:rPr>
          <w:b w:val="0"/>
          <w:color w:val="00000A"/>
          <w:lang w:val="ru-RU"/>
        </w:rPr>
        <w:t xml:space="preserve"> режима;</w:t>
      </w:r>
    </w:p>
    <w:p w:rsidR="00167E38" w:rsidRPr="005B0F9E" w:rsidRDefault="00167E38" w:rsidP="00167E38">
      <w:pPr>
        <w:pStyle w:val="27"/>
        <w:numPr>
          <w:ilvl w:val="0"/>
          <w:numId w:val="40"/>
        </w:numPr>
        <w:tabs>
          <w:tab w:val="left" w:pos="0"/>
        </w:tabs>
        <w:suppressAutoHyphens/>
        <w:ind w:left="0" w:firstLine="851"/>
        <w:rPr>
          <w:b w:val="0"/>
          <w:color w:val="00000A"/>
          <w:lang w:val="ru-RU"/>
        </w:rPr>
      </w:pPr>
      <w:r w:rsidRPr="005B0F9E">
        <w:rPr>
          <w:b w:val="0"/>
          <w:color w:val="00000A"/>
          <w:lang w:val="ru-RU"/>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167E38" w:rsidRPr="005B0F9E" w:rsidRDefault="00167E38" w:rsidP="00167E38">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    До утверждения проектов </w:t>
      </w:r>
      <w:proofErr w:type="spellStart"/>
      <w:r w:rsidRPr="005B0F9E">
        <w:rPr>
          <w:rFonts w:ascii="Times New Roman" w:hAnsi="Times New Roman" w:cs="Times New Roman"/>
          <w:sz w:val="24"/>
          <w:szCs w:val="24"/>
        </w:rPr>
        <w:t>водоохранных</w:t>
      </w:r>
      <w:proofErr w:type="spellEnd"/>
      <w:r w:rsidRPr="005B0F9E">
        <w:rPr>
          <w:rFonts w:ascii="Times New Roman" w:hAnsi="Times New Roman" w:cs="Times New Roman"/>
          <w:sz w:val="24"/>
          <w:szCs w:val="24"/>
        </w:rPr>
        <w:t xml:space="preserve"> зон в порядке,  установленном  Водным кодексом Российской Федерации, земельные участки в </w:t>
      </w:r>
      <w:proofErr w:type="spellStart"/>
      <w:r w:rsidRPr="005B0F9E">
        <w:rPr>
          <w:rFonts w:ascii="Times New Roman" w:hAnsi="Times New Roman" w:cs="Times New Roman"/>
          <w:sz w:val="24"/>
          <w:szCs w:val="24"/>
        </w:rPr>
        <w:t>водоохранных</w:t>
      </w:r>
      <w:proofErr w:type="spellEnd"/>
      <w:r w:rsidRPr="005B0F9E">
        <w:rPr>
          <w:rFonts w:ascii="Times New Roman" w:hAnsi="Times New Roman" w:cs="Times New Roman"/>
          <w:sz w:val="24"/>
          <w:szCs w:val="24"/>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167E38" w:rsidRPr="000E39A3" w:rsidRDefault="00167E38" w:rsidP="000E39A3">
      <w:pPr>
        <w:spacing w:after="0"/>
        <w:ind w:firstLine="851"/>
        <w:jc w:val="both"/>
        <w:rPr>
          <w:rFonts w:ascii="Times New Roman" w:hAnsi="Times New Roman" w:cs="Times New Roman"/>
          <w:sz w:val="24"/>
          <w:szCs w:val="24"/>
        </w:rPr>
      </w:pPr>
      <w:r w:rsidRPr="005B0F9E">
        <w:rPr>
          <w:rFonts w:ascii="Times New Roman" w:hAnsi="Times New Roman" w:cs="Times New Roman"/>
          <w:sz w:val="24"/>
          <w:szCs w:val="24"/>
        </w:rPr>
        <w:t xml:space="preserve">После утверждения в установленном порядке проектов </w:t>
      </w:r>
      <w:proofErr w:type="spellStart"/>
      <w:r w:rsidRPr="005B0F9E">
        <w:rPr>
          <w:rFonts w:ascii="Times New Roman" w:hAnsi="Times New Roman" w:cs="Times New Roman"/>
          <w:sz w:val="24"/>
          <w:szCs w:val="24"/>
        </w:rPr>
        <w:t>водоохранных</w:t>
      </w:r>
      <w:proofErr w:type="spellEnd"/>
      <w:r w:rsidRPr="005B0F9E">
        <w:rPr>
          <w:rFonts w:ascii="Times New Roman" w:hAnsi="Times New Roman" w:cs="Times New Roman"/>
          <w:sz w:val="24"/>
          <w:szCs w:val="24"/>
        </w:rPr>
        <w:t xml:space="preserve"> зон в настоящую статью вносятся изменения.</w:t>
      </w:r>
    </w:p>
    <w:sectPr w:rsidR="00167E38" w:rsidRPr="000E39A3" w:rsidSect="008D5EA2">
      <w:pgSz w:w="11906" w:h="16838" w:code="9"/>
      <w:pgMar w:top="851" w:right="850" w:bottom="993" w:left="1701" w:header="720" w:footer="720" w:gutter="0"/>
      <w:paperSrc w:first="15"/>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5">
    <w:nsid w:val="00000006"/>
    <w:multiLevelType w:val="singleLevel"/>
    <w:tmpl w:val="00000006"/>
    <w:name w:val="WW8Num5"/>
    <w:lvl w:ilvl="0">
      <w:start w:val="10"/>
      <w:numFmt w:val="bullet"/>
      <w:lvlText w:val="-"/>
      <w:lvlJc w:val="left"/>
      <w:pPr>
        <w:tabs>
          <w:tab w:val="num" w:pos="1080"/>
        </w:tabs>
        <w:ind w:left="1080" w:hanging="360"/>
      </w:pPr>
      <w:rPr>
        <w:rFonts w:ascii="OpenSymbol" w:hAnsi="OpenSymbol" w:cs="Times New Roman"/>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singleLevel"/>
    <w:tmpl w:val="00000008"/>
    <w:lvl w:ilvl="0">
      <w:start w:val="1"/>
      <w:numFmt w:val="bullet"/>
      <w:lvlText w:val=""/>
      <w:lvlJc w:val="left"/>
      <w:pPr>
        <w:tabs>
          <w:tab w:val="num" w:pos="785"/>
        </w:tabs>
        <w:ind w:left="765" w:hanging="340"/>
      </w:pPr>
      <w:rPr>
        <w:rFonts w:ascii="Symbol" w:hAnsi="Symbol"/>
      </w:rPr>
    </w:lvl>
  </w:abstractNum>
  <w:abstractNum w:abstractNumId="8">
    <w:nsid w:val="0000000B"/>
    <w:multiLevelType w:val="singleLevel"/>
    <w:tmpl w:val="0000000B"/>
    <w:name w:val="WW8Num10"/>
    <w:lvl w:ilvl="0">
      <w:start w:val="1"/>
      <w:numFmt w:val="bullet"/>
      <w:lvlText w:val=""/>
      <w:lvlJc w:val="left"/>
      <w:pPr>
        <w:tabs>
          <w:tab w:val="num" w:pos="757"/>
        </w:tabs>
        <w:ind w:left="737" w:hanging="340"/>
      </w:pPr>
      <w:rPr>
        <w:rFonts w:ascii="Symbol" w:hAnsi="Symbol" w:cs="Times New Roman"/>
      </w:rPr>
    </w:lvl>
  </w:abstractNum>
  <w:abstractNum w:abstractNumId="9">
    <w:nsid w:val="00000013"/>
    <w:multiLevelType w:val="singleLevel"/>
    <w:tmpl w:val="00000013"/>
    <w:name w:val="WW8Num21"/>
    <w:lvl w:ilvl="0">
      <w:start w:val="1"/>
      <w:numFmt w:val="bullet"/>
      <w:lvlText w:val=""/>
      <w:lvlJc w:val="left"/>
      <w:pPr>
        <w:tabs>
          <w:tab w:val="num" w:pos="1220"/>
        </w:tabs>
        <w:ind w:left="1220" w:hanging="369"/>
      </w:pPr>
      <w:rPr>
        <w:rFonts w:ascii="Symbol" w:hAnsi="Symbol" w:cs="Times New Roman"/>
      </w:rPr>
    </w:lvl>
  </w:abstractNum>
  <w:abstractNum w:abstractNumId="10">
    <w:nsid w:val="00000014"/>
    <w:multiLevelType w:val="singleLevel"/>
    <w:tmpl w:val="00000014"/>
    <w:name w:val="WW8Num22"/>
    <w:lvl w:ilvl="0">
      <w:start w:val="1"/>
      <w:numFmt w:val="bullet"/>
      <w:lvlText w:val=""/>
      <w:lvlJc w:val="left"/>
      <w:pPr>
        <w:tabs>
          <w:tab w:val="num" w:pos="763"/>
        </w:tabs>
        <w:ind w:left="763" w:hanging="360"/>
      </w:pPr>
      <w:rPr>
        <w:rFonts w:ascii="Symbol" w:hAnsi="Symbol"/>
      </w:rPr>
    </w:lvl>
  </w:abstractNum>
  <w:abstractNum w:abstractNumId="11">
    <w:nsid w:val="00000017"/>
    <w:multiLevelType w:val="singleLevel"/>
    <w:tmpl w:val="00000017"/>
    <w:name w:val="WW8Num25"/>
    <w:lvl w:ilvl="0">
      <w:start w:val="1"/>
      <w:numFmt w:val="bullet"/>
      <w:lvlText w:val=""/>
      <w:lvlJc w:val="left"/>
      <w:pPr>
        <w:tabs>
          <w:tab w:val="num" w:pos="1080"/>
        </w:tabs>
        <w:ind w:left="1080" w:hanging="360"/>
      </w:pPr>
      <w:rPr>
        <w:rFonts w:ascii="Symbol" w:hAnsi="Symbol" w:cs="Times New Roman"/>
      </w:rPr>
    </w:lvl>
  </w:abstractNum>
  <w:abstractNum w:abstractNumId="12">
    <w:nsid w:val="00000018"/>
    <w:multiLevelType w:val="multilevel"/>
    <w:tmpl w:val="00000018"/>
    <w:name w:val="WW8Num27"/>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A"/>
    <w:multiLevelType w:val="multilevel"/>
    <w:tmpl w:val="0000001A"/>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6">
    <w:nsid w:val="0000001F"/>
    <w:multiLevelType w:val="multilevel"/>
    <w:tmpl w:val="7F4849CE"/>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sz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0"/>
    <w:multiLevelType w:val="multilevel"/>
    <w:tmpl w:val="00000020"/>
    <w:lvl w:ilvl="0">
      <w:start w:val="1"/>
      <w:numFmt w:val="bullet"/>
      <w:lvlText w:val="-"/>
      <w:lvlJc w:val="left"/>
      <w:pPr>
        <w:tabs>
          <w:tab w:val="num" w:pos="720"/>
        </w:tabs>
        <w:ind w:left="720" w:hanging="360"/>
      </w:pPr>
      <w:rPr>
        <w:rFonts w:ascii="OpenSymbol" w:hAnsi="Open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1"/>
    <w:multiLevelType w:val="multilevel"/>
    <w:tmpl w:val="00000021"/>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3"/>
    <w:multiLevelType w:val="singleLevel"/>
    <w:tmpl w:val="00000023"/>
    <w:name w:val="WW8Num35"/>
    <w:lvl w:ilvl="0">
      <w:start w:val="1"/>
      <w:numFmt w:val="bullet"/>
      <w:lvlText w:val="-"/>
      <w:lvlJc w:val="left"/>
      <w:pPr>
        <w:tabs>
          <w:tab w:val="num" w:pos="420"/>
        </w:tabs>
        <w:ind w:left="420" w:hanging="360"/>
      </w:pPr>
      <w:rPr>
        <w:rFonts w:ascii="StarSymbol" w:hAnsi="StarSymbol" w:cs="Times New Roman"/>
      </w:rPr>
    </w:lvl>
  </w:abstractNum>
  <w:abstractNum w:abstractNumId="20">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21">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2">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23">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24">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25">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26">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27">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29">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1">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2">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3">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34">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35">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36">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37">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39">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9"/>
    <w:multiLevelType w:val="singleLevel"/>
    <w:tmpl w:val="00000049"/>
    <w:name w:val="WW8Num73"/>
    <w:lvl w:ilvl="0">
      <w:start w:val="1"/>
      <w:numFmt w:val="bullet"/>
      <w:lvlText w:val="-"/>
      <w:lvlJc w:val="left"/>
      <w:pPr>
        <w:tabs>
          <w:tab w:val="num" w:pos="360"/>
        </w:tabs>
        <w:ind w:left="360" w:hanging="360"/>
      </w:pPr>
      <w:rPr>
        <w:rFonts w:ascii="StarSymbol" w:hAnsi="StarSymbol" w:cs="Times New Roman"/>
      </w:rPr>
    </w:lvl>
  </w:abstractNum>
  <w:abstractNum w:abstractNumId="41">
    <w:nsid w:val="0000004A"/>
    <w:multiLevelType w:val="singleLevel"/>
    <w:tmpl w:val="0000004A"/>
    <w:name w:val="WW8Num74"/>
    <w:lvl w:ilvl="0">
      <w:start w:val="1"/>
      <w:numFmt w:val="bullet"/>
      <w:lvlText w:val="-"/>
      <w:lvlJc w:val="left"/>
      <w:pPr>
        <w:tabs>
          <w:tab w:val="num" w:pos="360"/>
        </w:tabs>
        <w:ind w:left="360" w:hanging="360"/>
      </w:pPr>
      <w:rPr>
        <w:rFonts w:ascii="StarSymbol" w:hAnsi="StarSymbol" w:cs="Times New Roman"/>
      </w:rPr>
    </w:lvl>
  </w:abstractNum>
  <w:abstractNum w:abstractNumId="42">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3">
    <w:nsid w:val="0000004F"/>
    <w:multiLevelType w:val="singleLevel"/>
    <w:tmpl w:val="0000004F"/>
    <w:name w:val="WW8Num79"/>
    <w:lvl w:ilvl="0">
      <w:start w:val="1"/>
      <w:numFmt w:val="bullet"/>
      <w:lvlText w:val="-"/>
      <w:lvlJc w:val="left"/>
      <w:pPr>
        <w:tabs>
          <w:tab w:val="num" w:pos="360"/>
        </w:tabs>
        <w:ind w:left="360" w:hanging="360"/>
      </w:pPr>
      <w:rPr>
        <w:rFonts w:ascii="StarSymbol" w:hAnsi="StarSymbol"/>
      </w:rPr>
    </w:lvl>
  </w:abstractNum>
  <w:abstractNum w:abstractNumId="44">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45">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56B79AF"/>
    <w:multiLevelType w:val="hybridMultilevel"/>
    <w:tmpl w:val="7BAA96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12B97E74"/>
    <w:multiLevelType w:val="hybridMultilevel"/>
    <w:tmpl w:val="1AF8EE56"/>
    <w:lvl w:ilvl="0" w:tplc="9F3086A2">
      <w:numFmt w:val="bullet"/>
      <w:lvlText w:val=""/>
      <w:lvlJc w:val="left"/>
      <w:pPr>
        <w:ind w:left="644"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7CF1BCA"/>
    <w:multiLevelType w:val="hybridMultilevel"/>
    <w:tmpl w:val="A73E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8A0799D"/>
    <w:multiLevelType w:val="hybridMultilevel"/>
    <w:tmpl w:val="C7E89B32"/>
    <w:lvl w:ilvl="0" w:tplc="D6F0424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A795853"/>
    <w:multiLevelType w:val="hybridMultilevel"/>
    <w:tmpl w:val="432436C6"/>
    <w:lvl w:ilvl="0" w:tplc="42063AD8">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21D76F2C"/>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nsid w:val="22F138F1"/>
    <w:multiLevelType w:val="hybridMultilevel"/>
    <w:tmpl w:val="681EAD08"/>
    <w:lvl w:ilvl="0" w:tplc="AA26FE5C">
      <w:start w:val="1"/>
      <w:numFmt w:val="bullet"/>
      <w:pStyle w:val="a1"/>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23DF4CCE"/>
    <w:multiLevelType w:val="hybridMultilevel"/>
    <w:tmpl w:val="75A24614"/>
    <w:lvl w:ilvl="0" w:tplc="42063A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5F5650B"/>
    <w:multiLevelType w:val="hybridMultilevel"/>
    <w:tmpl w:val="3828C3D4"/>
    <w:lvl w:ilvl="0" w:tplc="CF882588">
      <w:start w:val="1"/>
      <w:numFmt w:val="bullet"/>
      <w:pStyle w:val="a2"/>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61">
    <w:nsid w:val="28A87BF6"/>
    <w:multiLevelType w:val="multilevel"/>
    <w:tmpl w:val="2D1E1D50"/>
    <w:styleLink w:val="a3"/>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29941FA"/>
    <w:multiLevelType w:val="singleLevel"/>
    <w:tmpl w:val="BC104A38"/>
    <w:lvl w:ilvl="0">
      <w:start w:val="1"/>
      <w:numFmt w:val="decimal"/>
      <w:lvlText w:val="%1)"/>
      <w:legacy w:legacy="1" w:legacySpace="0" w:legacyIndent="355"/>
      <w:lvlJc w:val="left"/>
      <w:rPr>
        <w:rFonts w:ascii="Times New Roman" w:hAnsi="Times New Roman" w:cs="Times New Roman" w:hint="default"/>
      </w:rPr>
    </w:lvl>
  </w:abstractNum>
  <w:abstractNum w:abstractNumId="64">
    <w:nsid w:val="34560E69"/>
    <w:multiLevelType w:val="hybridMultilevel"/>
    <w:tmpl w:val="CCB61166"/>
    <w:lvl w:ilvl="0" w:tplc="2EE8D012">
      <w:start w:val="1"/>
      <w:numFmt w:val="decimal"/>
      <w:lvlText w:val="%1)"/>
      <w:lvlJc w:val="left"/>
      <w:pPr>
        <w:tabs>
          <w:tab w:val="num" w:pos="1500"/>
        </w:tabs>
        <w:ind w:left="1500" w:hanging="420"/>
      </w:pPr>
      <w:rPr>
        <w:rFonts w:hint="default"/>
      </w:rPr>
    </w:lvl>
    <w:lvl w:ilvl="1" w:tplc="D068C60C">
      <w:start w:val="3"/>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5">
    <w:nsid w:val="35617A6C"/>
    <w:multiLevelType w:val="hybridMultilevel"/>
    <w:tmpl w:val="AE12983A"/>
    <w:lvl w:ilvl="0" w:tplc="42063A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2DB1F94"/>
    <w:multiLevelType w:val="hybridMultilevel"/>
    <w:tmpl w:val="426C77D4"/>
    <w:lvl w:ilvl="0" w:tplc="4EB600E8">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7">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9545258"/>
    <w:multiLevelType w:val="hybridMultilevel"/>
    <w:tmpl w:val="A594B724"/>
    <w:lvl w:ilvl="0" w:tplc="F61C13E2">
      <w:start w:val="1"/>
      <w:numFmt w:val="bullet"/>
      <w:lvlText w:val=""/>
      <w:lvlJc w:val="left"/>
      <w:pPr>
        <w:tabs>
          <w:tab w:val="num" w:pos="511"/>
        </w:tabs>
        <w:ind w:left="511"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25B364A"/>
    <w:multiLevelType w:val="hybridMultilevel"/>
    <w:tmpl w:val="FC6209F8"/>
    <w:lvl w:ilvl="0" w:tplc="42063A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5D46F0E"/>
    <w:multiLevelType w:val="hybridMultilevel"/>
    <w:tmpl w:val="08EC96B4"/>
    <w:lvl w:ilvl="0" w:tplc="EE3AC37A">
      <w:start w:val="5"/>
      <w:numFmt w:val="bullet"/>
      <w:pStyle w:val="a4"/>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60E2A44"/>
    <w:multiLevelType w:val="hybridMultilevel"/>
    <w:tmpl w:val="A0AC7E5C"/>
    <w:lvl w:ilvl="0" w:tplc="0BECC59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5E8C7B9A"/>
    <w:multiLevelType w:val="hybridMultilevel"/>
    <w:tmpl w:val="45F669EE"/>
    <w:lvl w:ilvl="0" w:tplc="F61C13E2">
      <w:start w:val="1"/>
      <w:numFmt w:val="bullet"/>
      <w:lvlText w:val=""/>
      <w:lvlJc w:val="left"/>
      <w:pPr>
        <w:tabs>
          <w:tab w:val="num" w:pos="709"/>
        </w:tabs>
        <w:ind w:left="709" w:hanging="36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74"/>
  </w:num>
  <w:num w:numId="3">
    <w:abstractNumId w:val="50"/>
  </w:num>
  <w:num w:numId="4">
    <w:abstractNumId w:val="75"/>
  </w:num>
  <w:num w:numId="5">
    <w:abstractNumId w:val="68"/>
  </w:num>
  <w:num w:numId="6">
    <w:abstractNumId w:val="60"/>
  </w:num>
  <w:num w:numId="7">
    <w:abstractNumId w:val="56"/>
  </w:num>
  <w:num w:numId="8">
    <w:abstractNumId w:val="58"/>
  </w:num>
  <w:num w:numId="9">
    <w:abstractNumId w:val="71"/>
  </w:num>
  <w:num w:numId="10">
    <w:abstractNumId w:val="52"/>
  </w:num>
  <w:num w:numId="11">
    <w:abstractNumId w:val="61"/>
  </w:num>
  <w:num w:numId="12">
    <w:abstractNumId w:val="73"/>
  </w:num>
  <w:num w:numId="13">
    <w:abstractNumId w:val="51"/>
  </w:num>
  <w:num w:numId="14">
    <w:abstractNumId w:val="15"/>
  </w:num>
  <w:num w:numId="15">
    <w:abstractNumId w:val="57"/>
  </w:num>
  <w:num w:numId="16">
    <w:abstractNumId w:val="0"/>
  </w:num>
  <w:num w:numId="17">
    <w:abstractNumId w:val="54"/>
  </w:num>
  <w:num w:numId="18">
    <w:abstractNumId w:val="66"/>
  </w:num>
  <w:num w:numId="19">
    <w:abstractNumId w:val="64"/>
  </w:num>
  <w:num w:numId="20">
    <w:abstractNumId w:val="72"/>
  </w:num>
  <w:num w:numId="21">
    <w:abstractNumId w:val="3"/>
  </w:num>
  <w:num w:numId="22">
    <w:abstractNumId w:val="53"/>
  </w:num>
  <w:num w:numId="23">
    <w:abstractNumId w:val="6"/>
  </w:num>
  <w:num w:numId="24">
    <w:abstractNumId w:val="70"/>
  </w:num>
  <w:num w:numId="25">
    <w:abstractNumId w:val="48"/>
  </w:num>
  <w:num w:numId="26">
    <w:abstractNumId w:val="1"/>
  </w:num>
  <w:num w:numId="27">
    <w:abstractNumId w:val="4"/>
  </w:num>
  <w:num w:numId="28">
    <w:abstractNumId w:val="5"/>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2"/>
  </w:num>
  <w:num w:numId="37">
    <w:abstractNumId w:val="14"/>
  </w:num>
  <w:num w:numId="38">
    <w:abstractNumId w:val="16"/>
  </w:num>
  <w:num w:numId="39">
    <w:abstractNumId w:val="17"/>
  </w:num>
  <w:num w:numId="40">
    <w:abstractNumId w:val="18"/>
  </w:num>
  <w:num w:numId="41">
    <w:abstractNumId w:val="55"/>
  </w:num>
  <w:num w:numId="42">
    <w:abstractNumId w:val="65"/>
  </w:num>
  <w:num w:numId="43">
    <w:abstractNumId w:val="69"/>
  </w:num>
  <w:num w:numId="44">
    <w:abstractNumId w:val="59"/>
  </w:num>
  <w:num w:numId="45">
    <w:abstractNumId w:val="47"/>
  </w:num>
  <w:num w:numId="46">
    <w:abstractNumId w:val="49"/>
  </w:num>
  <w:num w:numId="47">
    <w:abstractNumId w:val="62"/>
  </w:num>
  <w:num w:numId="48">
    <w:abstractNumId w:val="67"/>
  </w:num>
  <w:num w:numId="49">
    <w:abstractNumId w:val="45"/>
  </w:num>
  <w:num w:numId="50">
    <w:abstractNumId w:val="4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characterSpacingControl w:val="doNotCompress"/>
  <w:compat/>
  <w:rsids>
    <w:rsidRoot w:val="00564A4D"/>
    <w:rsid w:val="000C7C64"/>
    <w:rsid w:val="000E39A3"/>
    <w:rsid w:val="0016700B"/>
    <w:rsid w:val="00167E38"/>
    <w:rsid w:val="00180362"/>
    <w:rsid w:val="00182A55"/>
    <w:rsid w:val="001E7CAC"/>
    <w:rsid w:val="002064F2"/>
    <w:rsid w:val="00221F63"/>
    <w:rsid w:val="002C2A09"/>
    <w:rsid w:val="002D28EE"/>
    <w:rsid w:val="002F2CF6"/>
    <w:rsid w:val="003E69FE"/>
    <w:rsid w:val="00483D91"/>
    <w:rsid w:val="004C5647"/>
    <w:rsid w:val="00564A4D"/>
    <w:rsid w:val="005B0F9E"/>
    <w:rsid w:val="005B6EC0"/>
    <w:rsid w:val="00637BC2"/>
    <w:rsid w:val="006E7E63"/>
    <w:rsid w:val="00767B90"/>
    <w:rsid w:val="007B08A3"/>
    <w:rsid w:val="007E27E7"/>
    <w:rsid w:val="007F4AE7"/>
    <w:rsid w:val="00834724"/>
    <w:rsid w:val="00846449"/>
    <w:rsid w:val="008B5FF1"/>
    <w:rsid w:val="008D5EA2"/>
    <w:rsid w:val="0098254F"/>
    <w:rsid w:val="009D04CE"/>
    <w:rsid w:val="00A120DE"/>
    <w:rsid w:val="00A70D07"/>
    <w:rsid w:val="00AD7F78"/>
    <w:rsid w:val="00B76E7A"/>
    <w:rsid w:val="00CA655D"/>
    <w:rsid w:val="00D00B18"/>
    <w:rsid w:val="00DB1919"/>
    <w:rsid w:val="00E751F5"/>
    <w:rsid w:val="00F54DFA"/>
    <w:rsid w:val="00F76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line number" w:uiPriority="0"/>
    <w:lsdException w:name="page number" w:uiPriority="0"/>
    <w:lsdException w:name="List Bullet"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21F63"/>
  </w:style>
  <w:style w:type="paragraph" w:styleId="11">
    <w:name w:val="heading 1"/>
    <w:basedOn w:val="a5"/>
    <w:next w:val="a5"/>
    <w:link w:val="12"/>
    <w:qFormat/>
    <w:rsid w:val="00564A4D"/>
    <w:pPr>
      <w:keepNext/>
      <w:spacing w:after="0" w:line="240" w:lineRule="auto"/>
      <w:jc w:val="center"/>
      <w:outlineLvl w:val="0"/>
    </w:pPr>
    <w:rPr>
      <w:rFonts w:ascii="Times New Roman" w:eastAsia="Calibri" w:hAnsi="Times New Roman" w:cs="Times New Roman"/>
      <w:sz w:val="28"/>
      <w:szCs w:val="28"/>
      <w:lang w:eastAsia="ru-RU"/>
    </w:rPr>
  </w:style>
  <w:style w:type="paragraph" w:styleId="20">
    <w:name w:val="heading 2"/>
    <w:basedOn w:val="a5"/>
    <w:next w:val="a5"/>
    <w:link w:val="21"/>
    <w:qFormat/>
    <w:rsid w:val="00564A4D"/>
    <w:pPr>
      <w:keepNext/>
      <w:autoSpaceDE w:val="0"/>
      <w:autoSpaceDN w:val="0"/>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5"/>
    <w:next w:val="a5"/>
    <w:link w:val="30"/>
    <w:uiPriority w:val="9"/>
    <w:qFormat/>
    <w:rsid w:val="00564A4D"/>
    <w:pPr>
      <w:keepNext/>
      <w:spacing w:after="0" w:line="240" w:lineRule="auto"/>
      <w:jc w:val="center"/>
      <w:outlineLvl w:val="2"/>
    </w:pPr>
    <w:rPr>
      <w:rFonts w:ascii="Times New Roman" w:eastAsia="Calibri" w:hAnsi="Times New Roman" w:cs="Times New Roman"/>
      <w:b/>
      <w:bCs/>
      <w:sz w:val="24"/>
      <w:szCs w:val="24"/>
      <w:lang w:eastAsia="ru-RU"/>
    </w:rPr>
  </w:style>
  <w:style w:type="paragraph" w:styleId="40">
    <w:name w:val="heading 4"/>
    <w:basedOn w:val="a5"/>
    <w:next w:val="a5"/>
    <w:link w:val="41"/>
    <w:uiPriority w:val="9"/>
    <w:qFormat/>
    <w:rsid w:val="006E7E63"/>
    <w:pPr>
      <w:keepNext/>
      <w:spacing w:after="0" w:line="240" w:lineRule="auto"/>
      <w:ind w:left="864" w:right="141" w:hanging="144"/>
      <w:jc w:val="center"/>
      <w:outlineLvl w:val="3"/>
    </w:pPr>
    <w:rPr>
      <w:rFonts w:ascii="Times New Roman" w:eastAsia="Times New Roman" w:hAnsi="Times New Roman" w:cs="Times New Roman"/>
      <w:bCs/>
      <w:sz w:val="28"/>
      <w:szCs w:val="28"/>
      <w:lang w:eastAsia="ru-RU"/>
    </w:rPr>
  </w:style>
  <w:style w:type="paragraph" w:styleId="5">
    <w:name w:val="heading 5"/>
    <w:basedOn w:val="a5"/>
    <w:next w:val="a5"/>
    <w:link w:val="50"/>
    <w:uiPriority w:val="9"/>
    <w:qFormat/>
    <w:rsid w:val="00564A4D"/>
    <w:pPr>
      <w:keepNext/>
      <w:spacing w:after="0" w:line="240" w:lineRule="auto"/>
      <w:jc w:val="center"/>
      <w:outlineLvl w:val="4"/>
    </w:pPr>
    <w:rPr>
      <w:rFonts w:ascii="Times New Roman" w:eastAsia="Calibri" w:hAnsi="Times New Roman" w:cs="Times New Roman"/>
      <w:caps/>
      <w:sz w:val="32"/>
      <w:szCs w:val="20"/>
      <w:lang w:eastAsia="ru-RU"/>
    </w:rPr>
  </w:style>
  <w:style w:type="paragraph" w:styleId="6">
    <w:name w:val="heading 6"/>
    <w:basedOn w:val="a5"/>
    <w:next w:val="a5"/>
    <w:link w:val="60"/>
    <w:uiPriority w:val="9"/>
    <w:qFormat/>
    <w:rsid w:val="006E7E63"/>
    <w:pPr>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5"/>
    <w:next w:val="a5"/>
    <w:link w:val="70"/>
    <w:uiPriority w:val="9"/>
    <w:qFormat/>
    <w:rsid w:val="006E7E63"/>
    <w:pPr>
      <w:keepNext/>
      <w:spacing w:after="0" w:line="240" w:lineRule="auto"/>
      <w:ind w:left="1296" w:hanging="288"/>
      <w:jc w:val="center"/>
      <w:outlineLvl w:val="6"/>
    </w:pPr>
    <w:rPr>
      <w:rFonts w:ascii="Times New Roman" w:eastAsia="Times New Roman" w:hAnsi="Times New Roman" w:cs="Times New Roman"/>
      <w:b/>
      <w:sz w:val="23"/>
      <w:szCs w:val="20"/>
      <w:u w:val="single"/>
      <w:lang w:eastAsia="ru-RU"/>
    </w:rPr>
  </w:style>
  <w:style w:type="paragraph" w:styleId="8">
    <w:name w:val="heading 8"/>
    <w:basedOn w:val="a5"/>
    <w:next w:val="a5"/>
    <w:link w:val="80"/>
    <w:uiPriority w:val="9"/>
    <w:qFormat/>
    <w:rsid w:val="006E7E63"/>
    <w:p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6E7E63"/>
    <w:pPr>
      <w:spacing w:before="240" w:after="60" w:line="240" w:lineRule="auto"/>
      <w:ind w:left="1584" w:hanging="144"/>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rsid w:val="00564A4D"/>
    <w:rPr>
      <w:rFonts w:ascii="Times New Roman" w:eastAsia="Calibri" w:hAnsi="Times New Roman" w:cs="Times New Roman"/>
      <w:sz w:val="28"/>
      <w:szCs w:val="28"/>
      <w:lang w:eastAsia="ru-RU"/>
    </w:rPr>
  </w:style>
  <w:style w:type="character" w:customStyle="1" w:styleId="21">
    <w:name w:val="Заголовок 2 Знак"/>
    <w:basedOn w:val="a6"/>
    <w:link w:val="20"/>
    <w:rsid w:val="00564A4D"/>
    <w:rPr>
      <w:rFonts w:ascii="Times New Roman" w:eastAsia="Times New Roman" w:hAnsi="Times New Roman" w:cs="Times New Roman"/>
      <w:b/>
      <w:bCs/>
      <w:sz w:val="24"/>
      <w:szCs w:val="24"/>
      <w:lang w:eastAsia="ru-RU"/>
    </w:rPr>
  </w:style>
  <w:style w:type="character" w:customStyle="1" w:styleId="30">
    <w:name w:val="Заголовок 3 Знак"/>
    <w:basedOn w:val="a6"/>
    <w:link w:val="3"/>
    <w:uiPriority w:val="9"/>
    <w:rsid w:val="00564A4D"/>
    <w:rPr>
      <w:rFonts w:ascii="Times New Roman" w:eastAsia="Calibri" w:hAnsi="Times New Roman" w:cs="Times New Roman"/>
      <w:b/>
      <w:bCs/>
      <w:sz w:val="24"/>
      <w:szCs w:val="24"/>
      <w:lang w:eastAsia="ru-RU"/>
    </w:rPr>
  </w:style>
  <w:style w:type="character" w:customStyle="1" w:styleId="50">
    <w:name w:val="Заголовок 5 Знак"/>
    <w:basedOn w:val="a6"/>
    <w:link w:val="5"/>
    <w:uiPriority w:val="9"/>
    <w:rsid w:val="00564A4D"/>
    <w:rPr>
      <w:rFonts w:ascii="Times New Roman" w:eastAsia="Calibri" w:hAnsi="Times New Roman" w:cs="Times New Roman"/>
      <w:caps/>
      <w:sz w:val="32"/>
      <w:szCs w:val="20"/>
      <w:lang w:eastAsia="ru-RU"/>
    </w:rPr>
  </w:style>
  <w:style w:type="numbering" w:customStyle="1" w:styleId="13">
    <w:name w:val="Нет списка1"/>
    <w:next w:val="a8"/>
    <w:uiPriority w:val="99"/>
    <w:semiHidden/>
    <w:rsid w:val="00564A4D"/>
  </w:style>
  <w:style w:type="paragraph" w:styleId="22">
    <w:name w:val="List 2"/>
    <w:basedOn w:val="a5"/>
    <w:rsid w:val="00564A4D"/>
    <w:pPr>
      <w:autoSpaceDE w:val="0"/>
      <w:autoSpaceDN w:val="0"/>
      <w:spacing w:after="0" w:line="240" w:lineRule="auto"/>
      <w:ind w:left="566" w:hanging="283"/>
    </w:pPr>
    <w:rPr>
      <w:rFonts w:ascii="Times New Roman" w:eastAsia="Times New Roman" w:hAnsi="Times New Roman" w:cs="Times New Roman"/>
      <w:sz w:val="28"/>
      <w:szCs w:val="28"/>
      <w:lang w:eastAsia="ru-RU"/>
    </w:rPr>
  </w:style>
  <w:style w:type="paragraph" w:styleId="a9">
    <w:name w:val="Body Text"/>
    <w:basedOn w:val="a5"/>
    <w:link w:val="aa"/>
    <w:rsid w:val="00564A4D"/>
    <w:pPr>
      <w:autoSpaceDE w:val="0"/>
      <w:autoSpaceDN w:val="0"/>
      <w:spacing w:after="12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6"/>
    <w:link w:val="a9"/>
    <w:rsid w:val="00564A4D"/>
    <w:rPr>
      <w:rFonts w:ascii="Times New Roman" w:eastAsia="Times New Roman" w:hAnsi="Times New Roman" w:cs="Times New Roman"/>
      <w:sz w:val="28"/>
      <w:szCs w:val="28"/>
      <w:lang w:eastAsia="ru-RU"/>
    </w:rPr>
  </w:style>
  <w:style w:type="paragraph" w:styleId="ab">
    <w:name w:val="Balloon Text"/>
    <w:basedOn w:val="a5"/>
    <w:link w:val="ac"/>
    <w:uiPriority w:val="99"/>
    <w:rsid w:val="00564A4D"/>
    <w:pPr>
      <w:autoSpaceDE w:val="0"/>
      <w:autoSpaceDN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6"/>
    <w:link w:val="ab"/>
    <w:uiPriority w:val="99"/>
    <w:rsid w:val="00564A4D"/>
    <w:rPr>
      <w:rFonts w:ascii="Tahoma" w:eastAsia="Times New Roman" w:hAnsi="Tahoma" w:cs="Tahoma"/>
      <w:sz w:val="16"/>
      <w:szCs w:val="16"/>
      <w:lang w:eastAsia="ru-RU"/>
    </w:rPr>
  </w:style>
  <w:style w:type="paragraph" w:customStyle="1" w:styleId="14">
    <w:name w:val="Знак Знак1 Знак"/>
    <w:basedOn w:val="a5"/>
    <w:rsid w:val="00564A4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d">
    <w:name w:val="caption"/>
    <w:basedOn w:val="a5"/>
    <w:next w:val="a5"/>
    <w:uiPriority w:val="35"/>
    <w:qFormat/>
    <w:rsid w:val="00564A4D"/>
    <w:pPr>
      <w:spacing w:after="0" w:line="240" w:lineRule="auto"/>
      <w:jc w:val="center"/>
    </w:pPr>
    <w:rPr>
      <w:rFonts w:ascii="Times New Roman" w:eastAsia="Calibri" w:hAnsi="Times New Roman" w:cs="Times New Roman"/>
      <w:b/>
      <w:caps/>
      <w:sz w:val="28"/>
      <w:szCs w:val="20"/>
      <w:lang w:eastAsia="ru-RU"/>
    </w:rPr>
  </w:style>
  <w:style w:type="paragraph" w:customStyle="1" w:styleId="15">
    <w:name w:val="Без интервала1"/>
    <w:rsid w:val="00564A4D"/>
    <w:pPr>
      <w:spacing w:after="0" w:line="240" w:lineRule="auto"/>
    </w:pPr>
    <w:rPr>
      <w:rFonts w:ascii="Calibri" w:eastAsia="Calibri" w:hAnsi="Calibri" w:cs="Times New Roman"/>
      <w:lang w:eastAsia="ru-RU"/>
    </w:rPr>
  </w:style>
  <w:style w:type="paragraph" w:customStyle="1" w:styleId="ConsPlusNormal">
    <w:name w:val="ConsPlusNormal"/>
    <w:link w:val="ConsPlusNormal0"/>
    <w:rsid w:val="00564A4D"/>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ConsPlusNormal0">
    <w:name w:val="ConsPlusNormal Знак"/>
    <w:link w:val="ConsPlusNormal"/>
    <w:locked/>
    <w:rsid w:val="00564A4D"/>
    <w:rPr>
      <w:rFonts w:ascii="Arial" w:eastAsia="Calibri" w:hAnsi="Arial" w:cs="Arial"/>
      <w:sz w:val="20"/>
      <w:szCs w:val="20"/>
      <w:lang w:eastAsia="ar-SA"/>
    </w:rPr>
  </w:style>
  <w:style w:type="paragraph" w:customStyle="1" w:styleId="ConsPlusTitle">
    <w:name w:val="ConsPlusTitle"/>
    <w:rsid w:val="00564A4D"/>
    <w:pPr>
      <w:suppressAutoHyphens/>
      <w:autoSpaceDE w:val="0"/>
      <w:spacing w:after="0" w:line="240" w:lineRule="auto"/>
    </w:pPr>
    <w:rPr>
      <w:rFonts w:ascii="Times New Roman" w:eastAsia="Calibri" w:hAnsi="Times New Roman" w:cs="Times New Roman"/>
      <w:b/>
      <w:bCs/>
      <w:sz w:val="28"/>
      <w:szCs w:val="28"/>
      <w:lang w:eastAsia="ar-SA"/>
    </w:rPr>
  </w:style>
  <w:style w:type="paragraph" w:styleId="23">
    <w:name w:val="Body Text Indent 2"/>
    <w:basedOn w:val="a5"/>
    <w:link w:val="24"/>
    <w:uiPriority w:val="99"/>
    <w:rsid w:val="00564A4D"/>
    <w:pPr>
      <w:spacing w:after="120" w:line="480" w:lineRule="auto"/>
      <w:ind w:left="283"/>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6"/>
    <w:link w:val="23"/>
    <w:uiPriority w:val="99"/>
    <w:rsid w:val="00564A4D"/>
    <w:rPr>
      <w:rFonts w:ascii="Times New Roman" w:eastAsia="Calibri" w:hAnsi="Times New Roman" w:cs="Times New Roman"/>
      <w:sz w:val="20"/>
      <w:szCs w:val="20"/>
      <w:lang w:eastAsia="ru-RU"/>
    </w:rPr>
  </w:style>
  <w:style w:type="paragraph" w:customStyle="1" w:styleId="ae">
    <w:name w:val="Знак"/>
    <w:basedOn w:val="a5"/>
    <w:autoRedefine/>
    <w:rsid w:val="00564A4D"/>
    <w:pPr>
      <w:spacing w:after="160" w:line="240" w:lineRule="exact"/>
    </w:pPr>
    <w:rPr>
      <w:rFonts w:ascii="Times New Roman" w:eastAsia="SimSun" w:hAnsi="Times New Roman" w:cs="Times New Roman"/>
      <w:b/>
      <w:sz w:val="28"/>
      <w:szCs w:val="24"/>
      <w:lang w:val="en-US"/>
    </w:rPr>
  </w:style>
  <w:style w:type="character" w:styleId="af">
    <w:name w:val="Hyperlink"/>
    <w:rsid w:val="00564A4D"/>
    <w:rPr>
      <w:color w:val="0000FF"/>
      <w:u w:val="single"/>
    </w:rPr>
  </w:style>
  <w:style w:type="paragraph" w:customStyle="1" w:styleId="ConsPlusNonformat">
    <w:name w:val="ConsPlusNonformat"/>
    <w:rsid w:val="00564A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2"/>
    <w:basedOn w:val="a5"/>
    <w:link w:val="26"/>
    <w:uiPriority w:val="99"/>
    <w:rsid w:val="00564A4D"/>
    <w:pPr>
      <w:spacing w:after="120" w:line="480" w:lineRule="auto"/>
    </w:pPr>
    <w:rPr>
      <w:rFonts w:ascii="Times New Roman" w:eastAsia="Calibri" w:hAnsi="Times New Roman" w:cs="Times New Roman"/>
      <w:sz w:val="20"/>
      <w:szCs w:val="20"/>
      <w:lang w:eastAsia="ru-RU"/>
    </w:rPr>
  </w:style>
  <w:style w:type="character" w:customStyle="1" w:styleId="26">
    <w:name w:val="Основной текст 2 Знак"/>
    <w:basedOn w:val="a6"/>
    <w:link w:val="25"/>
    <w:uiPriority w:val="99"/>
    <w:rsid w:val="00564A4D"/>
    <w:rPr>
      <w:rFonts w:ascii="Times New Roman" w:eastAsia="Calibri" w:hAnsi="Times New Roman" w:cs="Times New Roman"/>
      <w:sz w:val="20"/>
      <w:szCs w:val="20"/>
      <w:lang w:eastAsia="ru-RU"/>
    </w:rPr>
  </w:style>
  <w:style w:type="character" w:customStyle="1" w:styleId="Heading5Char">
    <w:name w:val="Heading 5 Char"/>
    <w:locked/>
    <w:rsid w:val="00564A4D"/>
    <w:rPr>
      <w:rFonts w:ascii="Times New Roman" w:hAnsi="Times New Roman" w:cs="Times New Roman"/>
      <w:b/>
      <w:bCs/>
      <w:sz w:val="36"/>
      <w:szCs w:val="36"/>
      <w:lang w:eastAsia="ru-RU"/>
    </w:rPr>
  </w:style>
  <w:style w:type="paragraph" w:styleId="af0">
    <w:name w:val="Body Text Indent"/>
    <w:basedOn w:val="a5"/>
    <w:link w:val="af1"/>
    <w:uiPriority w:val="99"/>
    <w:rsid w:val="00564A4D"/>
    <w:pPr>
      <w:spacing w:after="0" w:line="240" w:lineRule="auto"/>
      <w:ind w:left="360" w:firstLine="709"/>
      <w:jc w:val="center"/>
    </w:pPr>
    <w:rPr>
      <w:rFonts w:ascii="Times New Roman" w:eastAsia="Calibri" w:hAnsi="Times New Roman" w:cs="Times New Roman"/>
      <w:sz w:val="32"/>
      <w:szCs w:val="32"/>
      <w:lang w:eastAsia="ru-RU"/>
    </w:rPr>
  </w:style>
  <w:style w:type="character" w:customStyle="1" w:styleId="af1">
    <w:name w:val="Основной текст с отступом Знак"/>
    <w:basedOn w:val="a6"/>
    <w:link w:val="af0"/>
    <w:uiPriority w:val="99"/>
    <w:rsid w:val="00564A4D"/>
    <w:rPr>
      <w:rFonts w:ascii="Times New Roman" w:eastAsia="Calibri" w:hAnsi="Times New Roman" w:cs="Times New Roman"/>
      <w:sz w:val="32"/>
      <w:szCs w:val="32"/>
      <w:lang w:eastAsia="ru-RU"/>
    </w:rPr>
  </w:style>
  <w:style w:type="paragraph" w:styleId="31">
    <w:name w:val="Body Text Indent 3"/>
    <w:basedOn w:val="a5"/>
    <w:link w:val="32"/>
    <w:rsid w:val="00564A4D"/>
    <w:pPr>
      <w:spacing w:after="0" w:line="240" w:lineRule="auto"/>
      <w:ind w:left="360" w:hanging="360"/>
      <w:jc w:val="both"/>
    </w:pPr>
    <w:rPr>
      <w:rFonts w:ascii="Times New Roman" w:eastAsia="Calibri" w:hAnsi="Times New Roman" w:cs="Times New Roman"/>
      <w:b/>
      <w:bCs/>
      <w:sz w:val="28"/>
      <w:szCs w:val="28"/>
      <w:lang w:eastAsia="ru-RU"/>
    </w:rPr>
  </w:style>
  <w:style w:type="character" w:customStyle="1" w:styleId="32">
    <w:name w:val="Основной текст с отступом 3 Знак"/>
    <w:basedOn w:val="a6"/>
    <w:link w:val="31"/>
    <w:rsid w:val="00564A4D"/>
    <w:rPr>
      <w:rFonts w:ascii="Times New Roman" w:eastAsia="Calibri" w:hAnsi="Times New Roman" w:cs="Times New Roman"/>
      <w:b/>
      <w:bCs/>
      <w:sz w:val="28"/>
      <w:szCs w:val="28"/>
      <w:lang w:eastAsia="ru-RU"/>
    </w:rPr>
  </w:style>
  <w:style w:type="character" w:customStyle="1" w:styleId="BodyTextChar">
    <w:name w:val="Body Text Char"/>
    <w:locked/>
    <w:rsid w:val="00564A4D"/>
    <w:rPr>
      <w:rFonts w:ascii="Times New Roman" w:hAnsi="Times New Roman" w:cs="Times New Roman"/>
      <w:sz w:val="24"/>
      <w:szCs w:val="24"/>
      <w:lang w:eastAsia="ru-RU"/>
    </w:rPr>
  </w:style>
  <w:style w:type="character" w:customStyle="1" w:styleId="BodyTextIndent2Char">
    <w:name w:val="Body Text Indent 2 Char"/>
    <w:locked/>
    <w:rsid w:val="00564A4D"/>
    <w:rPr>
      <w:rFonts w:ascii="Times New Roman" w:hAnsi="Times New Roman" w:cs="Times New Roman"/>
      <w:b/>
      <w:bCs/>
      <w:sz w:val="24"/>
      <w:szCs w:val="24"/>
      <w:lang w:eastAsia="ru-RU"/>
    </w:rPr>
  </w:style>
  <w:style w:type="paragraph" w:customStyle="1" w:styleId="af2">
    <w:name w:val="Готовый"/>
    <w:basedOn w:val="a5"/>
    <w:rsid w:val="00564A4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Calibri" w:hAnsi="Courier New" w:cs="Courier New"/>
      <w:sz w:val="20"/>
      <w:szCs w:val="20"/>
      <w:lang w:eastAsia="ru-RU"/>
    </w:rPr>
  </w:style>
  <w:style w:type="paragraph" w:styleId="af3">
    <w:name w:val="footnote text"/>
    <w:basedOn w:val="a5"/>
    <w:link w:val="af4"/>
    <w:uiPriority w:val="99"/>
    <w:rsid w:val="00564A4D"/>
    <w:pPr>
      <w:spacing w:after="0" w:line="240" w:lineRule="auto"/>
      <w:ind w:firstLine="709"/>
      <w:jc w:val="both"/>
    </w:pPr>
    <w:rPr>
      <w:rFonts w:ascii="Times New Roman" w:eastAsia="Calibri" w:hAnsi="Times New Roman" w:cs="Times New Roman"/>
      <w:sz w:val="20"/>
      <w:szCs w:val="20"/>
      <w:lang w:eastAsia="ru-RU"/>
    </w:rPr>
  </w:style>
  <w:style w:type="character" w:customStyle="1" w:styleId="af4">
    <w:name w:val="Текст сноски Знак"/>
    <w:basedOn w:val="a6"/>
    <w:link w:val="af3"/>
    <w:uiPriority w:val="99"/>
    <w:rsid w:val="00564A4D"/>
    <w:rPr>
      <w:rFonts w:ascii="Times New Roman" w:eastAsia="Calibri" w:hAnsi="Times New Roman" w:cs="Times New Roman"/>
      <w:sz w:val="20"/>
      <w:szCs w:val="20"/>
      <w:lang w:eastAsia="ru-RU"/>
    </w:rPr>
  </w:style>
  <w:style w:type="paragraph" w:customStyle="1" w:styleId="ConsNormal">
    <w:name w:val="ConsNormal"/>
    <w:link w:val="ConsNormal0"/>
    <w:rsid w:val="00564A4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564A4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f5">
    <w:name w:val="footer"/>
    <w:basedOn w:val="a5"/>
    <w:link w:val="af6"/>
    <w:uiPriority w:val="99"/>
    <w:rsid w:val="00564A4D"/>
    <w:pPr>
      <w:tabs>
        <w:tab w:val="center" w:pos="4153"/>
        <w:tab w:val="right" w:pos="8306"/>
      </w:tabs>
      <w:spacing w:after="0" w:line="240" w:lineRule="auto"/>
      <w:ind w:firstLine="709"/>
      <w:jc w:val="both"/>
    </w:pPr>
    <w:rPr>
      <w:rFonts w:ascii="Times New Roman" w:eastAsia="Calibri" w:hAnsi="Times New Roman" w:cs="Times New Roman"/>
      <w:sz w:val="24"/>
      <w:szCs w:val="24"/>
      <w:lang w:eastAsia="ru-RU"/>
    </w:rPr>
  </w:style>
  <w:style w:type="character" w:customStyle="1" w:styleId="af6">
    <w:name w:val="Нижний колонтитул Знак"/>
    <w:basedOn w:val="a6"/>
    <w:link w:val="af5"/>
    <w:uiPriority w:val="99"/>
    <w:rsid w:val="00564A4D"/>
    <w:rPr>
      <w:rFonts w:ascii="Times New Roman" w:eastAsia="Calibri" w:hAnsi="Times New Roman" w:cs="Times New Roman"/>
      <w:sz w:val="24"/>
      <w:szCs w:val="24"/>
      <w:lang w:eastAsia="ru-RU"/>
    </w:rPr>
  </w:style>
  <w:style w:type="paragraph" w:customStyle="1" w:styleId="0">
    <w:name w:val="Заголовок 0"/>
    <w:basedOn w:val="11"/>
    <w:rsid w:val="00564A4D"/>
    <w:rPr>
      <w:caps/>
      <w:sz w:val="24"/>
      <w:szCs w:val="24"/>
    </w:rPr>
  </w:style>
  <w:style w:type="paragraph" w:styleId="af7">
    <w:name w:val="header"/>
    <w:basedOn w:val="a5"/>
    <w:link w:val="af8"/>
    <w:uiPriority w:val="99"/>
    <w:rsid w:val="00564A4D"/>
    <w:pPr>
      <w:tabs>
        <w:tab w:val="center" w:pos="4320"/>
        <w:tab w:val="right" w:pos="8640"/>
      </w:tabs>
      <w:spacing w:after="0" w:line="240" w:lineRule="auto"/>
      <w:ind w:firstLine="709"/>
      <w:jc w:val="both"/>
    </w:pPr>
    <w:rPr>
      <w:rFonts w:ascii="Times New Roman" w:eastAsia="Calibri" w:hAnsi="Times New Roman" w:cs="Times New Roman"/>
      <w:sz w:val="24"/>
      <w:szCs w:val="24"/>
      <w:lang w:eastAsia="ru-RU"/>
    </w:rPr>
  </w:style>
  <w:style w:type="character" w:customStyle="1" w:styleId="af8">
    <w:name w:val="Верхний колонтитул Знак"/>
    <w:basedOn w:val="a6"/>
    <w:link w:val="af7"/>
    <w:uiPriority w:val="99"/>
    <w:rsid w:val="00564A4D"/>
    <w:rPr>
      <w:rFonts w:ascii="Times New Roman" w:eastAsia="Calibri" w:hAnsi="Times New Roman" w:cs="Times New Roman"/>
      <w:sz w:val="24"/>
      <w:szCs w:val="24"/>
      <w:lang w:eastAsia="ru-RU"/>
    </w:rPr>
  </w:style>
  <w:style w:type="paragraph" w:customStyle="1" w:styleId="Iauiue2">
    <w:name w:val="Iau?iue2"/>
    <w:rsid w:val="00564A4D"/>
    <w:pPr>
      <w:widowControl w:val="0"/>
      <w:spacing w:after="0" w:line="240" w:lineRule="auto"/>
    </w:pPr>
    <w:rPr>
      <w:rFonts w:ascii="Times New Roman" w:eastAsia="Calibri" w:hAnsi="Times New Roman" w:cs="Times New Roman"/>
      <w:sz w:val="20"/>
      <w:szCs w:val="20"/>
      <w:lang w:val="en-US" w:eastAsia="ru-RU"/>
    </w:rPr>
  </w:style>
  <w:style w:type="paragraph" w:customStyle="1" w:styleId="af9">
    <w:name w:val="Ñòèëü"/>
    <w:rsid w:val="00564A4D"/>
    <w:pPr>
      <w:widowControl w:val="0"/>
      <w:spacing w:after="0" w:line="240" w:lineRule="auto"/>
    </w:pPr>
    <w:rPr>
      <w:rFonts w:ascii="Times New Roman" w:eastAsia="Calibri" w:hAnsi="Times New Roman" w:cs="Times New Roman"/>
      <w:spacing w:val="-1"/>
      <w:kern w:val="65535"/>
      <w:position w:val="-1"/>
      <w:sz w:val="24"/>
      <w:szCs w:val="24"/>
      <w:lang w:val="en-US" w:eastAsia="ru-RU"/>
    </w:rPr>
  </w:style>
  <w:style w:type="paragraph" w:customStyle="1" w:styleId="afa">
    <w:name w:val="Îáû÷íûé"/>
    <w:rsid w:val="00564A4D"/>
    <w:pPr>
      <w:widowControl w:val="0"/>
      <w:spacing w:after="0" w:line="240" w:lineRule="auto"/>
    </w:pPr>
    <w:rPr>
      <w:rFonts w:ascii="Times New Roman" w:eastAsia="Calibri" w:hAnsi="Times New Roman" w:cs="Times New Roman"/>
      <w:sz w:val="28"/>
      <w:szCs w:val="28"/>
      <w:lang w:eastAsia="ru-RU"/>
    </w:rPr>
  </w:style>
  <w:style w:type="paragraph" w:customStyle="1" w:styleId="Iauiue">
    <w:name w:val="Iau?iue"/>
    <w:rsid w:val="00564A4D"/>
    <w:pPr>
      <w:widowControl w:val="0"/>
      <w:spacing w:after="0" w:line="240" w:lineRule="auto"/>
    </w:pPr>
    <w:rPr>
      <w:rFonts w:ascii="Times New Roman" w:eastAsia="Calibri" w:hAnsi="Times New Roman" w:cs="Times New Roman"/>
      <w:sz w:val="20"/>
      <w:szCs w:val="20"/>
      <w:lang w:eastAsia="ru-RU"/>
    </w:rPr>
  </w:style>
  <w:style w:type="paragraph" w:customStyle="1" w:styleId="27">
    <w:name w:val="Îñíîâíîé òåêñò 2"/>
    <w:basedOn w:val="afa"/>
    <w:rsid w:val="00564A4D"/>
    <w:pPr>
      <w:ind w:firstLine="720"/>
      <w:jc w:val="both"/>
    </w:pPr>
    <w:rPr>
      <w:b/>
      <w:bCs/>
      <w:color w:val="000000"/>
      <w:sz w:val="24"/>
      <w:szCs w:val="24"/>
      <w:lang w:val="en-US"/>
    </w:rPr>
  </w:style>
  <w:style w:type="paragraph" w:customStyle="1" w:styleId="28">
    <w:name w:val="Îñíîâíîé òåêñò ñ îòñòóïîì 2"/>
    <w:basedOn w:val="afa"/>
    <w:rsid w:val="00564A4D"/>
    <w:pPr>
      <w:ind w:left="720"/>
      <w:jc w:val="both"/>
    </w:pPr>
    <w:rPr>
      <w:color w:val="000000"/>
      <w:sz w:val="24"/>
      <w:szCs w:val="24"/>
      <w:lang w:val="en-US"/>
    </w:rPr>
  </w:style>
  <w:style w:type="paragraph" w:customStyle="1" w:styleId="16">
    <w:name w:val="çàãîëîâîê 1"/>
    <w:basedOn w:val="afa"/>
    <w:next w:val="afa"/>
    <w:rsid w:val="00564A4D"/>
    <w:pPr>
      <w:keepNext/>
    </w:pPr>
  </w:style>
  <w:style w:type="paragraph" w:customStyle="1" w:styleId="33">
    <w:name w:val="Îñíîâíîé òåêñò ñ îòñòóïîì 3"/>
    <w:basedOn w:val="afa"/>
    <w:rsid w:val="00564A4D"/>
    <w:pPr>
      <w:ind w:firstLine="567"/>
      <w:jc w:val="both"/>
    </w:pPr>
    <w:rPr>
      <w:rFonts w:ascii="Peterburg" w:hAnsi="Peterburg" w:cs="Peterburg"/>
      <w:b/>
      <w:bCs/>
      <w:i/>
      <w:iCs/>
      <w:sz w:val="24"/>
      <w:szCs w:val="24"/>
    </w:rPr>
  </w:style>
  <w:style w:type="paragraph" w:customStyle="1" w:styleId="Iniiaiieoaeno">
    <w:name w:val="Iniiaiie oaeno"/>
    <w:basedOn w:val="Iauiue"/>
    <w:rsid w:val="00564A4D"/>
    <w:pPr>
      <w:widowControl/>
      <w:jc w:val="both"/>
    </w:pPr>
    <w:rPr>
      <w:rFonts w:ascii="Peterburg" w:hAnsi="Peterburg" w:cs="Peterburg"/>
    </w:rPr>
  </w:style>
  <w:style w:type="paragraph" w:customStyle="1" w:styleId="Iniiaiieoaenonionooiii2">
    <w:name w:val="Iniiaiie oaeno n ionooiii 2"/>
    <w:basedOn w:val="Iauiue"/>
    <w:rsid w:val="00564A4D"/>
    <w:pPr>
      <w:widowControl/>
      <w:ind w:firstLine="284"/>
      <w:jc w:val="both"/>
    </w:pPr>
    <w:rPr>
      <w:rFonts w:ascii="Peterburg" w:hAnsi="Peterburg" w:cs="Peterburg"/>
    </w:rPr>
  </w:style>
  <w:style w:type="paragraph" w:customStyle="1" w:styleId="afb">
    <w:name w:val="основной"/>
    <w:basedOn w:val="a5"/>
    <w:rsid w:val="00564A4D"/>
    <w:pPr>
      <w:keepNext/>
      <w:spacing w:after="0" w:line="240" w:lineRule="auto"/>
    </w:pPr>
    <w:rPr>
      <w:rFonts w:ascii="Times New Roman" w:eastAsia="Calibri" w:hAnsi="Times New Roman" w:cs="Times New Roman"/>
      <w:sz w:val="24"/>
      <w:szCs w:val="24"/>
      <w:lang w:eastAsia="ru-RU"/>
    </w:rPr>
  </w:style>
  <w:style w:type="paragraph" w:customStyle="1" w:styleId="nienie">
    <w:name w:val="nienie"/>
    <w:basedOn w:val="Iauiue"/>
    <w:uiPriority w:val="99"/>
    <w:rsid w:val="00564A4D"/>
    <w:pPr>
      <w:keepLines/>
      <w:ind w:left="709" w:hanging="284"/>
      <w:jc w:val="both"/>
    </w:pPr>
    <w:rPr>
      <w:rFonts w:ascii="Peterburg" w:hAnsi="Peterburg" w:cs="Peterburg"/>
      <w:sz w:val="24"/>
      <w:szCs w:val="24"/>
    </w:rPr>
  </w:style>
  <w:style w:type="paragraph" w:customStyle="1" w:styleId="Iniiaiieoaeno2">
    <w:name w:val="Iniiaiie oaeno 2"/>
    <w:basedOn w:val="a5"/>
    <w:rsid w:val="00564A4D"/>
    <w:pPr>
      <w:widowControl w:val="0"/>
      <w:spacing w:after="0" w:line="240" w:lineRule="auto"/>
      <w:ind w:firstLine="567"/>
      <w:jc w:val="both"/>
    </w:pPr>
    <w:rPr>
      <w:rFonts w:ascii="Times New Roman" w:eastAsia="Calibri" w:hAnsi="Times New Roman" w:cs="Times New Roman"/>
      <w:b/>
      <w:bCs/>
      <w:color w:val="000000"/>
      <w:sz w:val="24"/>
      <w:szCs w:val="24"/>
      <w:lang w:eastAsia="ru-RU"/>
    </w:rPr>
  </w:style>
  <w:style w:type="paragraph" w:customStyle="1" w:styleId="afc">
    <w:name w:val="Îñíîâíîé òåêñò"/>
    <w:basedOn w:val="afa"/>
    <w:rsid w:val="00564A4D"/>
    <w:pPr>
      <w:tabs>
        <w:tab w:val="left" w:leader="dot" w:pos="9072"/>
      </w:tabs>
      <w:jc w:val="both"/>
    </w:pPr>
    <w:rPr>
      <w:b/>
      <w:bCs/>
      <w:sz w:val="24"/>
      <w:szCs w:val="24"/>
    </w:rPr>
  </w:style>
  <w:style w:type="paragraph" w:customStyle="1" w:styleId="caaieiaie2">
    <w:name w:val="caaieiaie 2"/>
    <w:basedOn w:val="Iauiue"/>
    <w:next w:val="Iauiue"/>
    <w:rsid w:val="00564A4D"/>
    <w:pPr>
      <w:keepNext/>
      <w:keepLines/>
      <w:spacing w:before="240" w:after="60"/>
      <w:jc w:val="center"/>
    </w:pPr>
    <w:rPr>
      <w:rFonts w:ascii="Peterburg" w:hAnsi="Peterburg" w:cs="Peterburg"/>
      <w:b/>
      <w:bCs/>
      <w:sz w:val="24"/>
      <w:szCs w:val="24"/>
    </w:rPr>
  </w:style>
  <w:style w:type="paragraph" w:styleId="afd">
    <w:name w:val="Plain Text"/>
    <w:basedOn w:val="a5"/>
    <w:link w:val="afe"/>
    <w:rsid w:val="00564A4D"/>
    <w:pPr>
      <w:spacing w:after="0" w:line="240" w:lineRule="auto"/>
    </w:pPr>
    <w:rPr>
      <w:rFonts w:ascii="Courier New" w:eastAsia="Calibri" w:hAnsi="Courier New" w:cs="Courier New"/>
      <w:sz w:val="20"/>
      <w:szCs w:val="20"/>
      <w:lang w:eastAsia="ru-RU"/>
    </w:rPr>
  </w:style>
  <w:style w:type="character" w:customStyle="1" w:styleId="afe">
    <w:name w:val="Текст Знак"/>
    <w:basedOn w:val="a6"/>
    <w:link w:val="afd"/>
    <w:rsid w:val="00564A4D"/>
    <w:rPr>
      <w:rFonts w:ascii="Courier New" w:eastAsia="Calibri" w:hAnsi="Courier New" w:cs="Courier New"/>
      <w:sz w:val="20"/>
      <w:szCs w:val="20"/>
      <w:lang w:eastAsia="ru-RU"/>
    </w:rPr>
  </w:style>
  <w:style w:type="paragraph" w:customStyle="1" w:styleId="ConsNonformat">
    <w:name w:val="ConsNonformat"/>
    <w:rsid w:val="00564A4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R2">
    <w:name w:val="FR2"/>
    <w:rsid w:val="00564A4D"/>
    <w:pPr>
      <w:widowControl w:val="0"/>
      <w:autoSpaceDE w:val="0"/>
      <w:autoSpaceDN w:val="0"/>
      <w:adjustRightInd w:val="0"/>
      <w:spacing w:after="0" w:line="260" w:lineRule="auto"/>
      <w:ind w:firstLine="160"/>
      <w:jc w:val="both"/>
    </w:pPr>
    <w:rPr>
      <w:rFonts w:ascii="Times New Roman" w:eastAsia="Calibri" w:hAnsi="Times New Roman" w:cs="Times New Roman"/>
      <w:sz w:val="18"/>
      <w:szCs w:val="18"/>
      <w:lang w:eastAsia="ru-RU"/>
    </w:rPr>
  </w:style>
  <w:style w:type="paragraph" w:styleId="aff">
    <w:name w:val="Normal (Web)"/>
    <w:basedOn w:val="a5"/>
    <w:rsid w:val="00564A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7">
    <w:name w:val="Стиль1 Знак"/>
    <w:basedOn w:val="3"/>
    <w:rsid w:val="00564A4D"/>
    <w:pPr>
      <w:keepLines/>
      <w:spacing w:before="60" w:after="120"/>
      <w:jc w:val="both"/>
    </w:pPr>
    <w:rPr>
      <w:rFonts w:ascii="Arial" w:hAnsi="Arial" w:cs="Arial"/>
      <w:sz w:val="22"/>
      <w:szCs w:val="22"/>
    </w:rPr>
  </w:style>
  <w:style w:type="paragraph" w:customStyle="1" w:styleId="18">
    <w:name w:val="Стиль1"/>
    <w:basedOn w:val="3"/>
    <w:rsid w:val="00564A4D"/>
    <w:pPr>
      <w:keepLines/>
      <w:spacing w:before="60" w:after="120"/>
      <w:jc w:val="both"/>
    </w:pPr>
    <w:rPr>
      <w:rFonts w:ascii="Arial" w:hAnsi="Arial" w:cs="Arial"/>
      <w:sz w:val="22"/>
      <w:szCs w:val="22"/>
    </w:rPr>
  </w:style>
  <w:style w:type="paragraph" w:customStyle="1" w:styleId="19">
    <w:name w:val="Абзац списка1"/>
    <w:basedOn w:val="a5"/>
    <w:rsid w:val="00564A4D"/>
    <w:pPr>
      <w:ind w:left="720"/>
      <w:contextualSpacing/>
    </w:pPr>
    <w:rPr>
      <w:rFonts w:ascii="Calibri" w:eastAsia="Calibri" w:hAnsi="Calibri" w:cs="Times New Roman"/>
      <w:lang w:eastAsia="ru-RU"/>
    </w:rPr>
  </w:style>
  <w:style w:type="paragraph" w:customStyle="1" w:styleId="1a">
    <w:name w:val="З1"/>
    <w:basedOn w:val="a5"/>
    <w:next w:val="a5"/>
    <w:rsid w:val="00564A4D"/>
    <w:pPr>
      <w:spacing w:after="0" w:line="360" w:lineRule="auto"/>
      <w:ind w:firstLine="748"/>
      <w:jc w:val="both"/>
    </w:pPr>
    <w:rPr>
      <w:rFonts w:ascii="Times New Roman" w:eastAsia="Calibri" w:hAnsi="Times New Roman" w:cs="Times New Roman"/>
      <w:b/>
      <w:sz w:val="24"/>
      <w:szCs w:val="24"/>
      <w:lang w:eastAsia="ru-RU"/>
    </w:rPr>
  </w:style>
  <w:style w:type="paragraph" w:customStyle="1" w:styleId="Web">
    <w:name w:val="Обычный (Web)"/>
    <w:basedOn w:val="a5"/>
    <w:rsid w:val="00564A4D"/>
    <w:pPr>
      <w:spacing w:before="100" w:after="100" w:line="240" w:lineRule="auto"/>
    </w:pPr>
    <w:rPr>
      <w:rFonts w:ascii="Times New Roman" w:eastAsia="Calibri" w:hAnsi="Times New Roman" w:cs="Times New Roman"/>
      <w:sz w:val="24"/>
      <w:szCs w:val="20"/>
      <w:lang w:eastAsia="ru-RU"/>
    </w:rPr>
  </w:style>
  <w:style w:type="paragraph" w:customStyle="1" w:styleId="bcs">
    <w:name w:val="bcs"/>
    <w:basedOn w:val="a5"/>
    <w:rsid w:val="00564A4D"/>
    <w:pPr>
      <w:shd w:val="clear" w:color="auto" w:fill="E7F3FF"/>
      <w:spacing w:before="20" w:after="100" w:afterAutospacing="1" w:line="240" w:lineRule="auto"/>
      <w:ind w:firstLine="120"/>
    </w:pPr>
    <w:rPr>
      <w:rFonts w:ascii="Arial" w:eastAsia="Calibri" w:hAnsi="Arial" w:cs="Arial"/>
      <w:sz w:val="24"/>
      <w:szCs w:val="24"/>
      <w:lang w:eastAsia="ru-RU"/>
    </w:rPr>
  </w:style>
  <w:style w:type="character" w:customStyle="1" w:styleId="grame">
    <w:name w:val="grame"/>
    <w:rsid w:val="00564A4D"/>
    <w:rPr>
      <w:rFonts w:cs="Times New Roman"/>
    </w:rPr>
  </w:style>
  <w:style w:type="paragraph" w:customStyle="1" w:styleId="aff0">
    <w:name w:val="Отступ перед"/>
    <w:basedOn w:val="a5"/>
    <w:rsid w:val="00564A4D"/>
    <w:pPr>
      <w:widowControl w:val="0"/>
      <w:shd w:val="clear" w:color="auto" w:fill="FFFFFF"/>
      <w:autoSpaceDE w:val="0"/>
      <w:autoSpaceDN w:val="0"/>
      <w:adjustRightInd w:val="0"/>
      <w:spacing w:before="120" w:after="0" w:line="240" w:lineRule="auto"/>
      <w:ind w:firstLine="284"/>
      <w:jc w:val="both"/>
    </w:pPr>
    <w:rPr>
      <w:rFonts w:ascii="Times New Roman" w:eastAsia="Calibri" w:hAnsi="Times New Roman" w:cs="Times New Roman"/>
      <w:sz w:val="24"/>
      <w:lang w:eastAsia="ru-RU"/>
    </w:rPr>
  </w:style>
  <w:style w:type="paragraph" w:styleId="aff1">
    <w:name w:val="No Spacing"/>
    <w:link w:val="aff2"/>
    <w:uiPriority w:val="1"/>
    <w:qFormat/>
    <w:rsid w:val="001E7CAC"/>
    <w:pPr>
      <w:spacing w:after="0" w:line="240" w:lineRule="auto"/>
    </w:pPr>
  </w:style>
  <w:style w:type="character" w:customStyle="1" w:styleId="41">
    <w:name w:val="Заголовок 4 Знак"/>
    <w:basedOn w:val="a6"/>
    <w:link w:val="40"/>
    <w:uiPriority w:val="9"/>
    <w:rsid w:val="006E7E63"/>
    <w:rPr>
      <w:rFonts w:ascii="Times New Roman" w:eastAsia="Times New Roman" w:hAnsi="Times New Roman" w:cs="Times New Roman"/>
      <w:bCs/>
      <w:sz w:val="28"/>
      <w:szCs w:val="28"/>
      <w:lang w:eastAsia="ru-RU"/>
    </w:rPr>
  </w:style>
  <w:style w:type="character" w:customStyle="1" w:styleId="60">
    <w:name w:val="Заголовок 6 Знак"/>
    <w:basedOn w:val="a6"/>
    <w:link w:val="6"/>
    <w:uiPriority w:val="9"/>
    <w:rsid w:val="006E7E63"/>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6E7E63"/>
    <w:rPr>
      <w:rFonts w:ascii="Times New Roman" w:eastAsia="Times New Roman" w:hAnsi="Times New Roman" w:cs="Times New Roman"/>
      <w:b/>
      <w:sz w:val="23"/>
      <w:szCs w:val="20"/>
      <w:u w:val="single"/>
      <w:lang w:eastAsia="ru-RU"/>
    </w:rPr>
  </w:style>
  <w:style w:type="character" w:customStyle="1" w:styleId="80">
    <w:name w:val="Заголовок 8 Знак"/>
    <w:basedOn w:val="a6"/>
    <w:link w:val="8"/>
    <w:uiPriority w:val="9"/>
    <w:rsid w:val="006E7E63"/>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6E7E63"/>
    <w:rPr>
      <w:rFonts w:ascii="Arial" w:eastAsia="Times New Roman" w:hAnsi="Arial" w:cs="Arial"/>
      <w:lang w:eastAsia="ru-RU"/>
    </w:rPr>
  </w:style>
  <w:style w:type="character" w:styleId="aff3">
    <w:name w:val="page number"/>
    <w:basedOn w:val="a6"/>
    <w:rsid w:val="006E7E63"/>
  </w:style>
  <w:style w:type="table" w:styleId="aff4">
    <w:name w:val="Table Grid"/>
    <w:basedOn w:val="a7"/>
    <w:uiPriority w:val="59"/>
    <w:rsid w:val="006E7E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 ширине"/>
    <w:basedOn w:val="a5"/>
    <w:rsid w:val="006E7E63"/>
    <w:pPr>
      <w:spacing w:after="0" w:line="240" w:lineRule="auto"/>
      <w:jc w:val="both"/>
    </w:pPr>
    <w:rPr>
      <w:rFonts w:ascii="Times New Roman" w:eastAsia="Times New Roman" w:hAnsi="Times New Roman" w:cs="Times New Roman"/>
      <w:sz w:val="28"/>
      <w:szCs w:val="20"/>
      <w:lang w:eastAsia="ru-RU"/>
    </w:rPr>
  </w:style>
  <w:style w:type="paragraph" w:styleId="HTML">
    <w:name w:val="HTML Preformatted"/>
    <w:basedOn w:val="a5"/>
    <w:link w:val="HTML0"/>
    <w:uiPriority w:val="99"/>
    <w:rsid w:val="006E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6"/>
    <w:link w:val="HTML"/>
    <w:uiPriority w:val="99"/>
    <w:rsid w:val="006E7E63"/>
    <w:rPr>
      <w:rFonts w:ascii="Courier New" w:eastAsia="Courier New" w:hAnsi="Courier New" w:cs="Courier New"/>
      <w:sz w:val="20"/>
      <w:szCs w:val="20"/>
      <w:lang w:eastAsia="ru-RU"/>
    </w:rPr>
  </w:style>
  <w:style w:type="paragraph" w:styleId="34">
    <w:name w:val="Body Text 3"/>
    <w:basedOn w:val="a5"/>
    <w:link w:val="35"/>
    <w:rsid w:val="006E7E6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6"/>
    <w:link w:val="34"/>
    <w:rsid w:val="006E7E63"/>
    <w:rPr>
      <w:rFonts w:ascii="Times New Roman" w:eastAsia="Times New Roman" w:hAnsi="Times New Roman" w:cs="Times New Roman"/>
      <w:sz w:val="16"/>
      <w:szCs w:val="16"/>
      <w:lang w:eastAsia="ru-RU"/>
    </w:rPr>
  </w:style>
  <w:style w:type="paragraph" w:customStyle="1" w:styleId="1b">
    <w:name w:val="Обычный1"/>
    <w:rsid w:val="006E7E63"/>
    <w:pPr>
      <w:widowControl w:val="0"/>
      <w:spacing w:after="0" w:line="240" w:lineRule="auto"/>
    </w:pPr>
    <w:rPr>
      <w:rFonts w:ascii="Arial" w:eastAsia="Times New Roman" w:hAnsi="Arial" w:cs="Times New Roman"/>
      <w:snapToGrid w:val="0"/>
      <w:sz w:val="20"/>
      <w:szCs w:val="20"/>
      <w:lang w:eastAsia="ru-RU"/>
    </w:rPr>
  </w:style>
  <w:style w:type="paragraph" w:styleId="aff5">
    <w:name w:val="Block Text"/>
    <w:basedOn w:val="a5"/>
    <w:rsid w:val="006E7E63"/>
    <w:pPr>
      <w:shd w:val="clear" w:color="auto" w:fill="FFFFFF"/>
      <w:spacing w:before="5" w:after="0" w:line="480" w:lineRule="auto"/>
      <w:ind w:left="426" w:right="14"/>
      <w:jc w:val="both"/>
    </w:pPr>
    <w:rPr>
      <w:rFonts w:ascii="CG Times" w:eastAsia="Times New Roman" w:hAnsi="CG Times" w:cs="Times New Roman"/>
      <w:color w:val="000000"/>
      <w:sz w:val="24"/>
      <w:szCs w:val="18"/>
      <w:lang w:eastAsia="ru-RU"/>
    </w:rPr>
  </w:style>
  <w:style w:type="paragraph" w:customStyle="1" w:styleId="210">
    <w:name w:val="Основной текст 21"/>
    <w:basedOn w:val="a5"/>
    <w:rsid w:val="006E7E63"/>
    <w:pPr>
      <w:spacing w:after="0" w:line="240" w:lineRule="auto"/>
      <w:jc w:val="both"/>
    </w:pPr>
    <w:rPr>
      <w:rFonts w:ascii="Times New Roman" w:eastAsia="Times New Roman" w:hAnsi="Times New Roman" w:cs="Times New Roman"/>
      <w:sz w:val="24"/>
      <w:szCs w:val="20"/>
      <w:lang w:eastAsia="ru-RU"/>
    </w:rPr>
  </w:style>
  <w:style w:type="paragraph" w:styleId="aff6">
    <w:name w:val="Document Map"/>
    <w:basedOn w:val="a5"/>
    <w:link w:val="aff7"/>
    <w:uiPriority w:val="99"/>
    <w:rsid w:val="006E7E63"/>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6"/>
    <w:link w:val="aff6"/>
    <w:uiPriority w:val="99"/>
    <w:rsid w:val="006E7E63"/>
    <w:rPr>
      <w:rFonts w:ascii="Tahoma" w:eastAsia="Times New Roman" w:hAnsi="Tahoma" w:cs="Tahoma"/>
      <w:sz w:val="20"/>
      <w:szCs w:val="20"/>
      <w:shd w:val="clear" w:color="auto" w:fill="000080"/>
      <w:lang w:eastAsia="ru-RU"/>
    </w:rPr>
  </w:style>
  <w:style w:type="character" w:styleId="aff8">
    <w:name w:val="Strong"/>
    <w:qFormat/>
    <w:rsid w:val="006E7E63"/>
    <w:rPr>
      <w:b/>
      <w:bCs/>
    </w:rPr>
  </w:style>
  <w:style w:type="paragraph" w:customStyle="1" w:styleId="1400">
    <w:name w:val="Стиль Обычный (веб) + 14 пт По ширине Слева:  0 см Первая строка..."/>
    <w:basedOn w:val="a5"/>
    <w:next w:val="afd"/>
    <w:rsid w:val="006E7E63"/>
    <w:pPr>
      <w:spacing w:after="0" w:line="240" w:lineRule="auto"/>
      <w:ind w:firstLine="900"/>
      <w:jc w:val="both"/>
    </w:pPr>
    <w:rPr>
      <w:rFonts w:ascii="Times New Roman" w:eastAsia="Times New Roman" w:hAnsi="Times New Roman" w:cs="Times New Roman"/>
      <w:sz w:val="28"/>
      <w:szCs w:val="20"/>
      <w:lang w:eastAsia="ru-RU"/>
    </w:rPr>
  </w:style>
  <w:style w:type="paragraph" w:styleId="aff9">
    <w:name w:val="Title"/>
    <w:basedOn w:val="a5"/>
    <w:link w:val="affa"/>
    <w:uiPriority w:val="10"/>
    <w:qFormat/>
    <w:rsid w:val="006E7E63"/>
    <w:pPr>
      <w:spacing w:after="0" w:line="240" w:lineRule="auto"/>
      <w:jc w:val="center"/>
    </w:pPr>
    <w:rPr>
      <w:rFonts w:ascii="Times New Roman" w:eastAsia="Times New Roman" w:hAnsi="Times New Roman" w:cs="Times New Roman"/>
      <w:b/>
      <w:bCs/>
      <w:sz w:val="28"/>
      <w:szCs w:val="24"/>
      <w:lang w:eastAsia="ru-RU"/>
    </w:rPr>
  </w:style>
  <w:style w:type="character" w:customStyle="1" w:styleId="affa">
    <w:name w:val="Название Знак"/>
    <w:basedOn w:val="a6"/>
    <w:link w:val="aff9"/>
    <w:uiPriority w:val="10"/>
    <w:rsid w:val="006E7E63"/>
    <w:rPr>
      <w:rFonts w:ascii="Times New Roman" w:eastAsia="Times New Roman" w:hAnsi="Times New Roman" w:cs="Times New Roman"/>
      <w:b/>
      <w:bCs/>
      <w:sz w:val="28"/>
      <w:szCs w:val="24"/>
      <w:lang w:eastAsia="ru-RU"/>
    </w:rPr>
  </w:style>
  <w:style w:type="paragraph" w:customStyle="1" w:styleId="110">
    <w:name w:val="Стиль_11"/>
    <w:basedOn w:val="a5"/>
    <w:rsid w:val="006E7E63"/>
    <w:pPr>
      <w:spacing w:after="0" w:line="240" w:lineRule="auto"/>
      <w:ind w:firstLine="720"/>
    </w:pPr>
    <w:rPr>
      <w:rFonts w:ascii="Arial" w:eastAsia="Times New Roman" w:hAnsi="Arial" w:cs="Times New Roman"/>
      <w:sz w:val="24"/>
      <w:szCs w:val="20"/>
      <w:lang w:eastAsia="ru-RU"/>
    </w:rPr>
  </w:style>
  <w:style w:type="character" w:styleId="affb">
    <w:name w:val="Emphasis"/>
    <w:uiPriority w:val="20"/>
    <w:qFormat/>
    <w:rsid w:val="006E7E63"/>
    <w:rPr>
      <w:i/>
      <w:iCs/>
    </w:rPr>
  </w:style>
  <w:style w:type="paragraph" w:customStyle="1" w:styleId="top">
    <w:name w:val="top"/>
    <w:basedOn w:val="a5"/>
    <w:rsid w:val="006E7E63"/>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5"/>
    <w:rsid w:val="006E7E63"/>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R1">
    <w:name w:val="FR1"/>
    <w:rsid w:val="006E7E63"/>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5"/>
    <w:rsid w:val="006E7E6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36">
    <w:name w:val="xl36"/>
    <w:basedOn w:val="a5"/>
    <w:rsid w:val="006E7E6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styleId="affc">
    <w:name w:val="Body Text First Indent"/>
    <w:basedOn w:val="a9"/>
    <w:link w:val="affd"/>
    <w:rsid w:val="006E7E63"/>
    <w:pPr>
      <w:autoSpaceDE/>
      <w:autoSpaceDN/>
      <w:ind w:firstLine="210"/>
    </w:pPr>
    <w:rPr>
      <w:sz w:val="20"/>
      <w:szCs w:val="20"/>
    </w:rPr>
  </w:style>
  <w:style w:type="character" w:customStyle="1" w:styleId="affd">
    <w:name w:val="Красная строка Знак"/>
    <w:basedOn w:val="aa"/>
    <w:link w:val="affc"/>
    <w:rsid w:val="006E7E63"/>
    <w:rPr>
      <w:rFonts w:ascii="Times New Roman" w:eastAsia="Times New Roman" w:hAnsi="Times New Roman" w:cs="Times New Roman"/>
      <w:sz w:val="20"/>
      <w:szCs w:val="20"/>
      <w:lang w:eastAsia="ru-RU"/>
    </w:rPr>
  </w:style>
  <w:style w:type="paragraph" w:styleId="affe">
    <w:name w:val="List"/>
    <w:basedOn w:val="a5"/>
    <w:uiPriority w:val="99"/>
    <w:rsid w:val="006E7E63"/>
    <w:pPr>
      <w:spacing w:after="0" w:line="240" w:lineRule="auto"/>
      <w:ind w:left="283" w:hanging="283"/>
    </w:pPr>
    <w:rPr>
      <w:rFonts w:ascii="Times New Roman" w:eastAsia="Times New Roman" w:hAnsi="Times New Roman" w:cs="Times New Roman"/>
      <w:sz w:val="20"/>
      <w:szCs w:val="20"/>
      <w:lang w:eastAsia="ru-RU"/>
    </w:rPr>
  </w:style>
  <w:style w:type="character" w:customStyle="1" w:styleId="WW8Num2z0">
    <w:name w:val="WW8Num2z0"/>
    <w:rsid w:val="006E7E63"/>
    <w:rPr>
      <w:rFonts w:ascii="Symbol" w:hAnsi="Symbol"/>
    </w:rPr>
  </w:style>
  <w:style w:type="character" w:customStyle="1" w:styleId="WW8Num2z1">
    <w:name w:val="WW8Num2z1"/>
    <w:rsid w:val="006E7E63"/>
    <w:rPr>
      <w:rFonts w:ascii="Courier New" w:hAnsi="Courier New" w:cs="Courier New"/>
    </w:rPr>
  </w:style>
  <w:style w:type="character" w:customStyle="1" w:styleId="WW8Num2z2">
    <w:name w:val="WW8Num2z2"/>
    <w:rsid w:val="006E7E63"/>
    <w:rPr>
      <w:rFonts w:ascii="Wingdings" w:hAnsi="Wingdings"/>
    </w:rPr>
  </w:style>
  <w:style w:type="character" w:customStyle="1" w:styleId="WW8Num3z0">
    <w:name w:val="WW8Num3z0"/>
    <w:rsid w:val="006E7E63"/>
    <w:rPr>
      <w:rFonts w:ascii="Symbol" w:hAnsi="Symbol"/>
    </w:rPr>
  </w:style>
  <w:style w:type="character" w:customStyle="1" w:styleId="WW8Num3z1">
    <w:name w:val="WW8Num3z1"/>
    <w:rsid w:val="006E7E63"/>
    <w:rPr>
      <w:rFonts w:ascii="Courier New" w:hAnsi="Courier New" w:cs="Courier New"/>
    </w:rPr>
  </w:style>
  <w:style w:type="character" w:customStyle="1" w:styleId="WW8Num3z2">
    <w:name w:val="WW8Num3z2"/>
    <w:rsid w:val="006E7E63"/>
    <w:rPr>
      <w:rFonts w:ascii="Wingdings" w:hAnsi="Wingdings"/>
    </w:rPr>
  </w:style>
  <w:style w:type="character" w:customStyle="1" w:styleId="WW8Num4z0">
    <w:name w:val="WW8Num4z0"/>
    <w:rsid w:val="006E7E63"/>
    <w:rPr>
      <w:rFonts w:ascii="Symbol" w:hAnsi="Symbol"/>
    </w:rPr>
  </w:style>
  <w:style w:type="character" w:customStyle="1" w:styleId="WW8Num4z1">
    <w:name w:val="WW8Num4z1"/>
    <w:rsid w:val="006E7E63"/>
    <w:rPr>
      <w:rFonts w:ascii="Courier New" w:hAnsi="Courier New" w:cs="Courier New"/>
    </w:rPr>
  </w:style>
  <w:style w:type="character" w:customStyle="1" w:styleId="WW8Num4z2">
    <w:name w:val="WW8Num4z2"/>
    <w:rsid w:val="006E7E63"/>
    <w:rPr>
      <w:rFonts w:ascii="Wingdings" w:hAnsi="Wingdings"/>
    </w:rPr>
  </w:style>
  <w:style w:type="character" w:customStyle="1" w:styleId="WW8Num5z0">
    <w:name w:val="WW8Num5z0"/>
    <w:rsid w:val="006E7E63"/>
    <w:rPr>
      <w:rFonts w:ascii="Symbol" w:hAnsi="Symbol"/>
    </w:rPr>
  </w:style>
  <w:style w:type="character" w:customStyle="1" w:styleId="WW8Num6z0">
    <w:name w:val="WW8Num6z0"/>
    <w:rsid w:val="006E7E63"/>
    <w:rPr>
      <w:rFonts w:ascii="Symbol" w:hAnsi="Symbol"/>
    </w:rPr>
  </w:style>
  <w:style w:type="character" w:customStyle="1" w:styleId="WW8Num6z1">
    <w:name w:val="WW8Num6z1"/>
    <w:rsid w:val="006E7E63"/>
    <w:rPr>
      <w:rFonts w:ascii="Courier New" w:hAnsi="Courier New" w:cs="Courier New"/>
    </w:rPr>
  </w:style>
  <w:style w:type="character" w:customStyle="1" w:styleId="WW8Num6z2">
    <w:name w:val="WW8Num6z2"/>
    <w:rsid w:val="006E7E63"/>
    <w:rPr>
      <w:rFonts w:ascii="Wingdings" w:hAnsi="Wingdings"/>
    </w:rPr>
  </w:style>
  <w:style w:type="character" w:customStyle="1" w:styleId="WW8Num7z0">
    <w:name w:val="WW8Num7z0"/>
    <w:rsid w:val="006E7E63"/>
    <w:rPr>
      <w:rFonts w:ascii="Symbol" w:hAnsi="Symbol"/>
    </w:rPr>
  </w:style>
  <w:style w:type="character" w:customStyle="1" w:styleId="WW8Num7z1">
    <w:name w:val="WW8Num7z1"/>
    <w:rsid w:val="006E7E63"/>
    <w:rPr>
      <w:rFonts w:ascii="Courier New" w:hAnsi="Courier New" w:cs="Courier New"/>
    </w:rPr>
  </w:style>
  <w:style w:type="character" w:customStyle="1" w:styleId="WW8Num7z2">
    <w:name w:val="WW8Num7z2"/>
    <w:rsid w:val="006E7E63"/>
    <w:rPr>
      <w:rFonts w:ascii="Wingdings" w:hAnsi="Wingdings"/>
    </w:rPr>
  </w:style>
  <w:style w:type="character" w:customStyle="1" w:styleId="WW8Num8z0">
    <w:name w:val="WW8Num8z0"/>
    <w:rsid w:val="006E7E63"/>
    <w:rPr>
      <w:rFonts w:ascii="Symbol" w:hAnsi="Symbol"/>
    </w:rPr>
  </w:style>
  <w:style w:type="character" w:customStyle="1" w:styleId="WW8Num9z0">
    <w:name w:val="WW8Num9z0"/>
    <w:rsid w:val="006E7E63"/>
    <w:rPr>
      <w:rFonts w:ascii="Symbol" w:hAnsi="Symbol"/>
    </w:rPr>
  </w:style>
  <w:style w:type="character" w:customStyle="1" w:styleId="WW8Num9z1">
    <w:name w:val="WW8Num9z1"/>
    <w:rsid w:val="006E7E63"/>
    <w:rPr>
      <w:rFonts w:ascii="Courier New" w:hAnsi="Courier New" w:cs="Courier New"/>
    </w:rPr>
  </w:style>
  <w:style w:type="character" w:customStyle="1" w:styleId="WW8Num9z2">
    <w:name w:val="WW8Num9z2"/>
    <w:rsid w:val="006E7E63"/>
    <w:rPr>
      <w:rFonts w:ascii="Wingdings" w:hAnsi="Wingdings"/>
    </w:rPr>
  </w:style>
  <w:style w:type="character" w:customStyle="1" w:styleId="WW8Num11z0">
    <w:name w:val="WW8Num11z0"/>
    <w:rsid w:val="006E7E63"/>
    <w:rPr>
      <w:rFonts w:ascii="Symbol" w:hAnsi="Symbol"/>
    </w:rPr>
  </w:style>
  <w:style w:type="character" w:customStyle="1" w:styleId="WW8Num11z1">
    <w:name w:val="WW8Num11z1"/>
    <w:rsid w:val="006E7E63"/>
    <w:rPr>
      <w:rFonts w:ascii="Courier New" w:hAnsi="Courier New" w:cs="Courier New"/>
    </w:rPr>
  </w:style>
  <w:style w:type="character" w:customStyle="1" w:styleId="WW8Num11z2">
    <w:name w:val="WW8Num11z2"/>
    <w:rsid w:val="006E7E63"/>
    <w:rPr>
      <w:rFonts w:ascii="Wingdings" w:hAnsi="Wingdings"/>
    </w:rPr>
  </w:style>
  <w:style w:type="character" w:customStyle="1" w:styleId="WW8Num12z0">
    <w:name w:val="WW8Num12z0"/>
    <w:rsid w:val="006E7E63"/>
    <w:rPr>
      <w:rFonts w:ascii="Symbol" w:hAnsi="Symbol"/>
    </w:rPr>
  </w:style>
  <w:style w:type="character" w:customStyle="1" w:styleId="WW8Num13z0">
    <w:name w:val="WW8Num13z0"/>
    <w:rsid w:val="006E7E63"/>
    <w:rPr>
      <w:rFonts w:ascii="Symbol" w:hAnsi="Symbol"/>
    </w:rPr>
  </w:style>
  <w:style w:type="character" w:customStyle="1" w:styleId="WW8Num14z0">
    <w:name w:val="WW8Num14z0"/>
    <w:rsid w:val="006E7E63"/>
    <w:rPr>
      <w:rFonts w:ascii="Times New Roman" w:eastAsia="Times New Roman" w:hAnsi="Times New Roman" w:cs="Times New Roman"/>
    </w:rPr>
  </w:style>
  <w:style w:type="character" w:customStyle="1" w:styleId="WW8Num14z1">
    <w:name w:val="WW8Num14z1"/>
    <w:rsid w:val="006E7E63"/>
    <w:rPr>
      <w:rFonts w:ascii="Courier New" w:hAnsi="Courier New" w:cs="Courier New"/>
    </w:rPr>
  </w:style>
  <w:style w:type="character" w:customStyle="1" w:styleId="WW8Num14z2">
    <w:name w:val="WW8Num14z2"/>
    <w:rsid w:val="006E7E63"/>
    <w:rPr>
      <w:rFonts w:ascii="Wingdings" w:hAnsi="Wingdings"/>
    </w:rPr>
  </w:style>
  <w:style w:type="character" w:customStyle="1" w:styleId="WW8Num14z3">
    <w:name w:val="WW8Num14z3"/>
    <w:rsid w:val="006E7E63"/>
    <w:rPr>
      <w:rFonts w:ascii="Symbol" w:hAnsi="Symbol"/>
    </w:rPr>
  </w:style>
  <w:style w:type="character" w:customStyle="1" w:styleId="WW8Num15z0">
    <w:name w:val="WW8Num15z0"/>
    <w:rsid w:val="006E7E63"/>
    <w:rPr>
      <w:rFonts w:ascii="Symbol" w:hAnsi="Symbol"/>
    </w:rPr>
  </w:style>
  <w:style w:type="character" w:customStyle="1" w:styleId="WW8Num15z1">
    <w:name w:val="WW8Num15z1"/>
    <w:rsid w:val="006E7E63"/>
    <w:rPr>
      <w:rFonts w:ascii="Courier New" w:hAnsi="Courier New" w:cs="Courier New"/>
    </w:rPr>
  </w:style>
  <w:style w:type="character" w:customStyle="1" w:styleId="WW8Num15z2">
    <w:name w:val="WW8Num15z2"/>
    <w:rsid w:val="006E7E63"/>
    <w:rPr>
      <w:rFonts w:ascii="Wingdings" w:hAnsi="Wingdings"/>
    </w:rPr>
  </w:style>
  <w:style w:type="character" w:customStyle="1" w:styleId="WW8Num16z0">
    <w:name w:val="WW8Num16z0"/>
    <w:rsid w:val="006E7E63"/>
    <w:rPr>
      <w:rFonts w:ascii="Symbol" w:hAnsi="Symbol"/>
    </w:rPr>
  </w:style>
  <w:style w:type="character" w:customStyle="1" w:styleId="WW8Num16z1">
    <w:name w:val="WW8Num16z1"/>
    <w:rsid w:val="006E7E63"/>
    <w:rPr>
      <w:rFonts w:ascii="Courier New" w:hAnsi="Courier New" w:cs="Courier New"/>
    </w:rPr>
  </w:style>
  <w:style w:type="character" w:customStyle="1" w:styleId="WW8Num16z2">
    <w:name w:val="WW8Num16z2"/>
    <w:rsid w:val="006E7E63"/>
    <w:rPr>
      <w:rFonts w:ascii="Wingdings" w:hAnsi="Wingdings"/>
    </w:rPr>
  </w:style>
  <w:style w:type="character" w:customStyle="1" w:styleId="WW8Num18z0">
    <w:name w:val="WW8Num18z0"/>
    <w:rsid w:val="006E7E63"/>
    <w:rPr>
      <w:rFonts w:ascii="Symbol" w:hAnsi="Symbol"/>
    </w:rPr>
  </w:style>
  <w:style w:type="character" w:customStyle="1" w:styleId="WW8Num18z1">
    <w:name w:val="WW8Num18z1"/>
    <w:rsid w:val="006E7E63"/>
    <w:rPr>
      <w:rFonts w:ascii="Courier New" w:hAnsi="Courier New" w:cs="Courier New"/>
    </w:rPr>
  </w:style>
  <w:style w:type="character" w:customStyle="1" w:styleId="WW8Num18z2">
    <w:name w:val="WW8Num18z2"/>
    <w:rsid w:val="006E7E63"/>
    <w:rPr>
      <w:rFonts w:ascii="Wingdings" w:hAnsi="Wingdings"/>
    </w:rPr>
  </w:style>
  <w:style w:type="character" w:customStyle="1" w:styleId="WW8Num19z0">
    <w:name w:val="WW8Num19z0"/>
    <w:rsid w:val="006E7E63"/>
    <w:rPr>
      <w:rFonts w:ascii="Symbol" w:hAnsi="Symbol"/>
    </w:rPr>
  </w:style>
  <w:style w:type="character" w:customStyle="1" w:styleId="WW8Num19z1">
    <w:name w:val="WW8Num19z1"/>
    <w:rsid w:val="006E7E63"/>
    <w:rPr>
      <w:rFonts w:ascii="Courier New" w:hAnsi="Courier New" w:cs="Courier New"/>
    </w:rPr>
  </w:style>
  <w:style w:type="character" w:customStyle="1" w:styleId="WW8Num19z2">
    <w:name w:val="WW8Num19z2"/>
    <w:rsid w:val="006E7E63"/>
    <w:rPr>
      <w:rFonts w:ascii="Wingdings" w:hAnsi="Wingdings"/>
    </w:rPr>
  </w:style>
  <w:style w:type="character" w:customStyle="1" w:styleId="WW8Num20z0">
    <w:name w:val="WW8Num20z0"/>
    <w:rsid w:val="006E7E63"/>
    <w:rPr>
      <w:rFonts w:ascii="Times New Roman" w:eastAsia="Times New Roman" w:hAnsi="Times New Roman" w:cs="Times New Roman"/>
    </w:rPr>
  </w:style>
  <w:style w:type="character" w:customStyle="1" w:styleId="WW8Num21z0">
    <w:name w:val="WW8Num21z0"/>
    <w:rsid w:val="006E7E63"/>
    <w:rPr>
      <w:rFonts w:ascii="Symbol" w:hAnsi="Symbol"/>
    </w:rPr>
  </w:style>
  <w:style w:type="character" w:customStyle="1" w:styleId="WW8Num21z2">
    <w:name w:val="WW8Num21z2"/>
    <w:rsid w:val="006E7E63"/>
    <w:rPr>
      <w:rFonts w:ascii="Wingdings" w:hAnsi="Wingdings"/>
    </w:rPr>
  </w:style>
  <w:style w:type="character" w:customStyle="1" w:styleId="WW8Num21z4">
    <w:name w:val="WW8Num21z4"/>
    <w:rsid w:val="006E7E63"/>
    <w:rPr>
      <w:rFonts w:ascii="Courier New" w:hAnsi="Courier New" w:cs="Courier New"/>
    </w:rPr>
  </w:style>
  <w:style w:type="character" w:customStyle="1" w:styleId="WW8Num23z0">
    <w:name w:val="WW8Num23z0"/>
    <w:rsid w:val="006E7E63"/>
    <w:rPr>
      <w:rFonts w:ascii="Symbol" w:hAnsi="Symbol"/>
    </w:rPr>
  </w:style>
  <w:style w:type="character" w:customStyle="1" w:styleId="WW8Num23z1">
    <w:name w:val="WW8Num23z1"/>
    <w:rsid w:val="006E7E63"/>
    <w:rPr>
      <w:rFonts w:ascii="Courier New" w:hAnsi="Courier New" w:cs="Courier New"/>
    </w:rPr>
  </w:style>
  <w:style w:type="character" w:customStyle="1" w:styleId="WW8Num23z2">
    <w:name w:val="WW8Num23z2"/>
    <w:rsid w:val="006E7E63"/>
    <w:rPr>
      <w:rFonts w:ascii="Wingdings" w:hAnsi="Wingdings"/>
    </w:rPr>
  </w:style>
  <w:style w:type="character" w:customStyle="1" w:styleId="WW8Num25z0">
    <w:name w:val="WW8Num25z0"/>
    <w:rsid w:val="006E7E63"/>
    <w:rPr>
      <w:rFonts w:ascii="Symbol" w:hAnsi="Symbol"/>
    </w:rPr>
  </w:style>
  <w:style w:type="character" w:customStyle="1" w:styleId="WW8Num25z1">
    <w:name w:val="WW8Num25z1"/>
    <w:rsid w:val="006E7E63"/>
    <w:rPr>
      <w:rFonts w:ascii="Courier New" w:hAnsi="Courier New" w:cs="Courier New"/>
    </w:rPr>
  </w:style>
  <w:style w:type="character" w:customStyle="1" w:styleId="WW8Num25z2">
    <w:name w:val="WW8Num25z2"/>
    <w:rsid w:val="006E7E63"/>
    <w:rPr>
      <w:rFonts w:ascii="Wingdings" w:hAnsi="Wingdings"/>
    </w:rPr>
  </w:style>
  <w:style w:type="character" w:customStyle="1" w:styleId="WW8Num26z0">
    <w:name w:val="WW8Num26z0"/>
    <w:rsid w:val="006E7E63"/>
    <w:rPr>
      <w:rFonts w:ascii="Symbol" w:hAnsi="Symbol"/>
    </w:rPr>
  </w:style>
  <w:style w:type="character" w:customStyle="1" w:styleId="WW8Num26z1">
    <w:name w:val="WW8Num26z1"/>
    <w:rsid w:val="006E7E63"/>
    <w:rPr>
      <w:rFonts w:ascii="Courier New" w:hAnsi="Courier New" w:cs="Courier New"/>
    </w:rPr>
  </w:style>
  <w:style w:type="character" w:customStyle="1" w:styleId="WW8Num26z2">
    <w:name w:val="WW8Num26z2"/>
    <w:rsid w:val="006E7E63"/>
    <w:rPr>
      <w:rFonts w:ascii="Wingdings" w:hAnsi="Wingdings"/>
    </w:rPr>
  </w:style>
  <w:style w:type="character" w:customStyle="1" w:styleId="WW8Num27z0">
    <w:name w:val="WW8Num27z0"/>
    <w:rsid w:val="006E7E63"/>
    <w:rPr>
      <w:rFonts w:ascii="Symbol" w:hAnsi="Symbol"/>
    </w:rPr>
  </w:style>
  <w:style w:type="character" w:customStyle="1" w:styleId="WW8Num27z1">
    <w:name w:val="WW8Num27z1"/>
    <w:rsid w:val="006E7E63"/>
    <w:rPr>
      <w:rFonts w:ascii="Courier New" w:hAnsi="Courier New" w:cs="Courier New"/>
    </w:rPr>
  </w:style>
  <w:style w:type="character" w:customStyle="1" w:styleId="WW8Num27z2">
    <w:name w:val="WW8Num27z2"/>
    <w:rsid w:val="006E7E63"/>
    <w:rPr>
      <w:rFonts w:ascii="Wingdings" w:hAnsi="Wingdings"/>
    </w:rPr>
  </w:style>
  <w:style w:type="character" w:customStyle="1" w:styleId="WW8NumSt18z0">
    <w:name w:val="WW8NumSt18z0"/>
    <w:rsid w:val="006E7E63"/>
    <w:rPr>
      <w:rFonts w:ascii="Times New Roman" w:hAnsi="Times New Roman" w:cs="Times New Roman"/>
    </w:rPr>
  </w:style>
  <w:style w:type="character" w:customStyle="1" w:styleId="1c">
    <w:name w:val="Основной шрифт абзаца1"/>
    <w:rsid w:val="006E7E63"/>
  </w:style>
  <w:style w:type="paragraph" w:customStyle="1" w:styleId="afff">
    <w:name w:val="Заголовок"/>
    <w:basedOn w:val="a5"/>
    <w:next w:val="a9"/>
    <w:rsid w:val="006E7E63"/>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5"/>
    <w:rsid w:val="006E7E63"/>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5"/>
    <w:rsid w:val="006E7E63"/>
    <w:pPr>
      <w:suppressLineNumbers/>
      <w:suppressAutoHyphens/>
      <w:spacing w:after="0" w:line="240" w:lineRule="auto"/>
    </w:pPr>
    <w:rPr>
      <w:rFonts w:ascii="Arial" w:eastAsia="Times New Roman" w:hAnsi="Arial" w:cs="Tahoma"/>
      <w:sz w:val="20"/>
      <w:szCs w:val="20"/>
      <w:lang w:eastAsia="ar-SA"/>
    </w:rPr>
  </w:style>
  <w:style w:type="paragraph" w:customStyle="1" w:styleId="1f">
    <w:name w:val="Название объекта1"/>
    <w:basedOn w:val="a5"/>
    <w:next w:val="a5"/>
    <w:rsid w:val="006E7E63"/>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211">
    <w:name w:val="Основной текст с отступом 21"/>
    <w:basedOn w:val="a5"/>
    <w:rsid w:val="006E7E63"/>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5"/>
    <w:rsid w:val="006E7E6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5"/>
    <w:rsid w:val="006E7E63"/>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Цитата1"/>
    <w:basedOn w:val="a5"/>
    <w:rsid w:val="006E7E63"/>
    <w:pPr>
      <w:shd w:val="clear" w:color="auto" w:fill="FFFFFF"/>
      <w:suppressAutoHyphens/>
      <w:spacing w:before="5" w:after="0" w:line="480" w:lineRule="auto"/>
      <w:ind w:left="426" w:right="14"/>
      <w:jc w:val="both"/>
    </w:pPr>
    <w:rPr>
      <w:rFonts w:ascii="CG Times" w:eastAsia="Times New Roman" w:hAnsi="CG Times" w:cs="Times New Roman"/>
      <w:color w:val="000000"/>
      <w:sz w:val="24"/>
      <w:szCs w:val="18"/>
      <w:lang w:eastAsia="ar-SA"/>
    </w:rPr>
  </w:style>
  <w:style w:type="paragraph" w:customStyle="1" w:styleId="1f1">
    <w:name w:val="Схема документа1"/>
    <w:basedOn w:val="a5"/>
    <w:rsid w:val="006E7E6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2">
    <w:name w:val="Текст1"/>
    <w:basedOn w:val="a5"/>
    <w:rsid w:val="006E7E63"/>
    <w:pPr>
      <w:suppressAutoHyphens/>
      <w:spacing w:after="0" w:line="240" w:lineRule="auto"/>
    </w:pPr>
    <w:rPr>
      <w:rFonts w:ascii="Courier New" w:eastAsia="Times New Roman" w:hAnsi="Courier New" w:cs="Courier New"/>
      <w:sz w:val="20"/>
      <w:szCs w:val="20"/>
      <w:lang w:eastAsia="ar-SA"/>
    </w:rPr>
  </w:style>
  <w:style w:type="paragraph" w:styleId="afff0">
    <w:name w:val="Subtitle"/>
    <w:basedOn w:val="afff"/>
    <w:next w:val="a9"/>
    <w:link w:val="afff1"/>
    <w:uiPriority w:val="11"/>
    <w:qFormat/>
    <w:rsid w:val="006E7E63"/>
    <w:pPr>
      <w:jc w:val="center"/>
    </w:pPr>
    <w:rPr>
      <w:i/>
      <w:iCs/>
    </w:rPr>
  </w:style>
  <w:style w:type="character" w:customStyle="1" w:styleId="afff1">
    <w:name w:val="Подзаголовок Знак"/>
    <w:basedOn w:val="a6"/>
    <w:link w:val="afff0"/>
    <w:uiPriority w:val="11"/>
    <w:rsid w:val="006E7E63"/>
    <w:rPr>
      <w:rFonts w:ascii="Arial" w:eastAsia="Lucida Sans Unicode" w:hAnsi="Arial" w:cs="Tahoma"/>
      <w:i/>
      <w:iCs/>
      <w:sz w:val="28"/>
      <w:szCs w:val="28"/>
      <w:lang w:eastAsia="ar-SA"/>
    </w:rPr>
  </w:style>
  <w:style w:type="paragraph" w:customStyle="1" w:styleId="1f3">
    <w:name w:val="Красная строка1"/>
    <w:basedOn w:val="a9"/>
    <w:rsid w:val="006E7E63"/>
    <w:pPr>
      <w:suppressAutoHyphens/>
      <w:autoSpaceDE/>
      <w:autoSpaceDN/>
      <w:ind w:firstLine="210"/>
    </w:pPr>
    <w:rPr>
      <w:sz w:val="20"/>
      <w:szCs w:val="20"/>
      <w:lang w:eastAsia="ar-SA"/>
    </w:rPr>
  </w:style>
  <w:style w:type="paragraph" w:customStyle="1" w:styleId="212">
    <w:name w:val="Список 21"/>
    <w:basedOn w:val="a5"/>
    <w:rsid w:val="006E7E63"/>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2">
    <w:name w:val="Содержимое таблицы"/>
    <w:basedOn w:val="a5"/>
    <w:rsid w:val="006E7E6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3">
    <w:name w:val="Заголовок таблицы"/>
    <w:basedOn w:val="afff2"/>
    <w:rsid w:val="006E7E63"/>
    <w:pPr>
      <w:jc w:val="center"/>
    </w:pPr>
    <w:rPr>
      <w:b/>
      <w:bCs/>
      <w:i/>
      <w:iCs/>
    </w:rPr>
  </w:style>
  <w:style w:type="paragraph" w:customStyle="1" w:styleId="afff4">
    <w:name w:val="Содержимое врезки"/>
    <w:basedOn w:val="a9"/>
    <w:rsid w:val="006E7E63"/>
    <w:pPr>
      <w:suppressAutoHyphens/>
      <w:autoSpaceDE/>
      <w:autoSpaceDN/>
    </w:pPr>
    <w:rPr>
      <w:sz w:val="20"/>
      <w:szCs w:val="20"/>
      <w:lang w:eastAsia="ar-SA"/>
    </w:rPr>
  </w:style>
  <w:style w:type="paragraph" w:customStyle="1" w:styleId="213">
    <w:name w:val="Красная строка 21"/>
    <w:basedOn w:val="af0"/>
    <w:rsid w:val="006E7E63"/>
    <w:pPr>
      <w:spacing w:line="288" w:lineRule="auto"/>
      <w:ind w:left="0"/>
      <w:jc w:val="both"/>
    </w:pPr>
    <w:rPr>
      <w:rFonts w:ascii="Arial" w:eastAsia="Times New Roman" w:hAnsi="Arial"/>
      <w:sz w:val="28"/>
      <w:szCs w:val="20"/>
    </w:rPr>
  </w:style>
  <w:style w:type="character" w:styleId="afff5">
    <w:name w:val="annotation reference"/>
    <w:rsid w:val="006E7E63"/>
    <w:rPr>
      <w:sz w:val="16"/>
      <w:szCs w:val="16"/>
    </w:rPr>
  </w:style>
  <w:style w:type="paragraph" w:styleId="afff6">
    <w:name w:val="annotation text"/>
    <w:basedOn w:val="a5"/>
    <w:link w:val="afff7"/>
    <w:rsid w:val="006E7E6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примечания Знак"/>
    <w:basedOn w:val="a6"/>
    <w:link w:val="afff6"/>
    <w:rsid w:val="006E7E63"/>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6E7E63"/>
    <w:rPr>
      <w:b/>
      <w:bCs/>
    </w:rPr>
  </w:style>
  <w:style w:type="character" w:customStyle="1" w:styleId="afff9">
    <w:name w:val="Тема примечания Знак"/>
    <w:basedOn w:val="afff7"/>
    <w:link w:val="afff8"/>
    <w:rsid w:val="006E7E63"/>
    <w:rPr>
      <w:rFonts w:ascii="Times New Roman" w:eastAsia="Times New Roman" w:hAnsi="Times New Roman" w:cs="Times New Roman"/>
      <w:b/>
      <w:bCs/>
      <w:sz w:val="20"/>
      <w:szCs w:val="20"/>
      <w:lang w:eastAsia="ru-RU"/>
    </w:rPr>
  </w:style>
  <w:style w:type="paragraph" w:styleId="afffa">
    <w:name w:val="List Paragraph"/>
    <w:basedOn w:val="a5"/>
    <w:uiPriority w:val="34"/>
    <w:qFormat/>
    <w:rsid w:val="006E7E63"/>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
    <w:name w:val="S_Маркированный"/>
    <w:basedOn w:val="a2"/>
    <w:link w:val="S0"/>
    <w:autoRedefine/>
    <w:rsid w:val="006E7E63"/>
    <w:pPr>
      <w:numPr>
        <w:numId w:val="0"/>
      </w:numPr>
      <w:tabs>
        <w:tab w:val="left" w:pos="1260"/>
      </w:tabs>
      <w:ind w:right="283" w:firstLine="709"/>
      <w:contextualSpacing w:val="0"/>
      <w:jc w:val="both"/>
    </w:pPr>
    <w:rPr>
      <w:sz w:val="24"/>
      <w:szCs w:val="24"/>
    </w:rPr>
  </w:style>
  <w:style w:type="paragraph" w:styleId="a2">
    <w:name w:val="List Bullet"/>
    <w:basedOn w:val="a5"/>
    <w:rsid w:val="006E7E63"/>
    <w:pPr>
      <w:numPr>
        <w:numId w:val="6"/>
      </w:numPr>
      <w:spacing w:after="0" w:line="240" w:lineRule="auto"/>
      <w:contextualSpacing/>
    </w:pPr>
    <w:rPr>
      <w:rFonts w:ascii="Times New Roman" w:eastAsia="Times New Roman" w:hAnsi="Times New Roman" w:cs="Times New Roman"/>
      <w:sz w:val="20"/>
      <w:szCs w:val="20"/>
      <w:lang w:eastAsia="ru-RU"/>
    </w:rPr>
  </w:style>
  <w:style w:type="character" w:customStyle="1" w:styleId="S0">
    <w:name w:val="S_Маркированный Знак Знак"/>
    <w:link w:val="S"/>
    <w:rsid w:val="006E7E63"/>
    <w:rPr>
      <w:rFonts w:ascii="Times New Roman" w:eastAsia="Times New Roman" w:hAnsi="Times New Roman" w:cs="Times New Roman"/>
      <w:sz w:val="24"/>
      <w:szCs w:val="24"/>
      <w:lang w:eastAsia="ru-RU"/>
    </w:rPr>
  </w:style>
  <w:style w:type="paragraph" w:customStyle="1" w:styleId="S31">
    <w:name w:val="S_Нумерованный_3.1"/>
    <w:basedOn w:val="a5"/>
    <w:link w:val="S310"/>
    <w:autoRedefine/>
    <w:rsid w:val="006E7E63"/>
    <w:pPr>
      <w:spacing w:after="0" w:line="240" w:lineRule="auto"/>
      <w:ind w:firstLine="624"/>
      <w:jc w:val="both"/>
    </w:pPr>
    <w:rPr>
      <w:rFonts w:ascii="Times New Roman" w:eastAsia="Times New Roman" w:hAnsi="Times New Roman" w:cs="Times New Roman"/>
      <w:sz w:val="28"/>
      <w:szCs w:val="28"/>
      <w:lang w:eastAsia="ru-RU"/>
    </w:rPr>
  </w:style>
  <w:style w:type="character" w:customStyle="1" w:styleId="S310">
    <w:name w:val="S_Нумерованный_3.1 Знак Знак"/>
    <w:link w:val="S31"/>
    <w:rsid w:val="006E7E63"/>
    <w:rPr>
      <w:rFonts w:ascii="Times New Roman" w:eastAsia="Times New Roman" w:hAnsi="Times New Roman" w:cs="Times New Roman"/>
      <w:sz w:val="28"/>
      <w:szCs w:val="28"/>
      <w:lang w:eastAsia="ru-RU"/>
    </w:rPr>
  </w:style>
  <w:style w:type="character" w:styleId="afffb">
    <w:name w:val="FollowedHyperlink"/>
    <w:uiPriority w:val="99"/>
    <w:unhideWhenUsed/>
    <w:rsid w:val="006E7E63"/>
    <w:rPr>
      <w:color w:val="800000"/>
      <w:u w:val="single"/>
    </w:rPr>
  </w:style>
  <w:style w:type="paragraph" w:customStyle="1" w:styleId="afffc">
    <w:name w:val="пояснилка"/>
    <w:basedOn w:val="a5"/>
    <w:link w:val="afffd"/>
    <w:rsid w:val="006E7E63"/>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d">
    <w:name w:val="пояснилка Знак"/>
    <w:link w:val="afffc"/>
    <w:rsid w:val="006E7E63"/>
    <w:rPr>
      <w:rFonts w:ascii="Times New Roman" w:eastAsia="Times New Roman" w:hAnsi="Times New Roman" w:cs="Times New Roman"/>
      <w:sz w:val="28"/>
      <w:szCs w:val="28"/>
      <w:lang w:eastAsia="ru-RU"/>
    </w:rPr>
  </w:style>
  <w:style w:type="paragraph" w:customStyle="1" w:styleId="220">
    <w:name w:val="Основной текст 22"/>
    <w:basedOn w:val="a5"/>
    <w:rsid w:val="006E7E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312">
    <w:name w:val="Основной текст с отступом 3 Знак1"/>
    <w:rsid w:val="006E7E63"/>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6E7E6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paragraph" w:customStyle="1" w:styleId="WW-3">
    <w:name w:val="WW-Основной текст 3"/>
    <w:basedOn w:val="a5"/>
    <w:rsid w:val="006E7E63"/>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e">
    <w:name w:val="Символ нумерации"/>
    <w:rsid w:val="006E7E63"/>
  </w:style>
  <w:style w:type="character" w:customStyle="1" w:styleId="affff">
    <w:name w:val="Символы концевой сноски"/>
    <w:rsid w:val="006E7E63"/>
    <w:rPr>
      <w:vertAlign w:val="superscript"/>
    </w:rPr>
  </w:style>
  <w:style w:type="character" w:customStyle="1" w:styleId="WW8Num17z0">
    <w:name w:val="WW8Num17z0"/>
    <w:rsid w:val="006E7E63"/>
    <w:rPr>
      <w:rFonts w:ascii="Symbol" w:hAnsi="Symbol" w:cs="StarSymbol"/>
      <w:sz w:val="18"/>
      <w:szCs w:val="18"/>
    </w:rPr>
  </w:style>
  <w:style w:type="character" w:customStyle="1" w:styleId="WW8Num17z1">
    <w:name w:val="WW8Num17z1"/>
    <w:rsid w:val="006E7E63"/>
    <w:rPr>
      <w:rFonts w:ascii="Courier New" w:hAnsi="Courier New"/>
      <w:sz w:val="20"/>
    </w:rPr>
  </w:style>
  <w:style w:type="character" w:customStyle="1" w:styleId="WW8Num17z2">
    <w:name w:val="WW8Num17z2"/>
    <w:rsid w:val="006E7E63"/>
    <w:rPr>
      <w:rFonts w:ascii="Wingdings" w:hAnsi="Wingdings"/>
      <w:sz w:val="20"/>
    </w:rPr>
  </w:style>
  <w:style w:type="paragraph" w:customStyle="1" w:styleId="WW-2">
    <w:name w:val="WW-Основной текст 2"/>
    <w:basedOn w:val="a5"/>
    <w:rsid w:val="006E7E63"/>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321">
    <w:name w:val="Основной текст 32"/>
    <w:basedOn w:val="a5"/>
    <w:rsid w:val="006E7E63"/>
    <w:pPr>
      <w:widowControl w:val="0"/>
      <w:suppressAutoHyphens/>
      <w:spacing w:after="0" w:line="240" w:lineRule="auto"/>
    </w:pPr>
    <w:rPr>
      <w:rFonts w:ascii="Arial" w:eastAsia="Lucida Sans Unicode" w:hAnsi="Arial" w:cs="Times New Roman"/>
      <w:color w:val="FF0000"/>
      <w:sz w:val="24"/>
      <w:szCs w:val="24"/>
      <w:lang w:eastAsia="ru-RU"/>
    </w:rPr>
  </w:style>
  <w:style w:type="numbering" w:customStyle="1" w:styleId="2">
    <w:name w:val="Стиль маркированный2"/>
    <w:basedOn w:val="a8"/>
    <w:rsid w:val="006E7E63"/>
    <w:pPr>
      <w:numPr>
        <w:numId w:val="7"/>
      </w:numPr>
    </w:pPr>
  </w:style>
  <w:style w:type="paragraph" w:customStyle="1" w:styleId="affff0">
    <w:name w:val="Обычный текст"/>
    <w:basedOn w:val="a5"/>
    <w:qFormat/>
    <w:rsid w:val="006E7E63"/>
    <w:pPr>
      <w:widowControl w:val="0"/>
      <w:spacing w:after="0" w:line="360" w:lineRule="auto"/>
      <w:ind w:left="567" w:right="567" w:firstLine="851"/>
      <w:jc w:val="both"/>
    </w:pPr>
    <w:rPr>
      <w:rFonts w:ascii="Times New Roman" w:eastAsia="Times New Roman" w:hAnsi="Times New Roman" w:cs="Times New Roman"/>
      <w:sz w:val="26"/>
      <w:szCs w:val="20"/>
      <w:lang w:eastAsia="ru-RU"/>
    </w:rPr>
  </w:style>
  <w:style w:type="paragraph" w:customStyle="1" w:styleId="a1">
    <w:name w:val="СПИСОК"/>
    <w:basedOn w:val="a5"/>
    <w:link w:val="affff1"/>
    <w:rsid w:val="006E7E63"/>
    <w:pPr>
      <w:numPr>
        <w:numId w:val="8"/>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1">
    <w:name w:val="СПИСОК Знак"/>
    <w:link w:val="a1"/>
    <w:rsid w:val="006E7E63"/>
    <w:rPr>
      <w:rFonts w:ascii="Times New Roman" w:eastAsia="Times New Roman" w:hAnsi="Times New Roman" w:cs="Times New Roman"/>
      <w:sz w:val="26"/>
      <w:szCs w:val="26"/>
      <w:lang w:eastAsia="ru-RU"/>
    </w:rPr>
  </w:style>
  <w:style w:type="paragraph" w:customStyle="1" w:styleId="affff2">
    <w:name w:val="Пояснительная"/>
    <w:basedOn w:val="a5"/>
    <w:link w:val="affff3"/>
    <w:rsid w:val="006E7E6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3">
    <w:name w:val="Пояснительная Знак"/>
    <w:link w:val="affff2"/>
    <w:rsid w:val="006E7E63"/>
    <w:rPr>
      <w:rFonts w:ascii="Times New Roman" w:eastAsia="Times New Roman" w:hAnsi="Times New Roman" w:cs="Times New Roman"/>
      <w:sz w:val="28"/>
      <w:szCs w:val="20"/>
      <w:lang w:eastAsia="ru-RU"/>
    </w:rPr>
  </w:style>
  <w:style w:type="paragraph" w:customStyle="1" w:styleId="affff4">
    <w:name w:val="Основной"/>
    <w:basedOn w:val="a5"/>
    <w:autoRedefine/>
    <w:rsid w:val="006E7E63"/>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4">
    <w:name w:val="список"/>
    <w:basedOn w:val="a5"/>
    <w:link w:val="affff5"/>
    <w:rsid w:val="006E7E63"/>
    <w:pPr>
      <w:widowControl w:val="0"/>
      <w:numPr>
        <w:numId w:val="9"/>
      </w:numPr>
      <w:spacing w:after="0" w:line="360" w:lineRule="auto"/>
      <w:ind w:right="567"/>
      <w:jc w:val="both"/>
    </w:pPr>
    <w:rPr>
      <w:rFonts w:ascii="Times New Roman" w:eastAsia="Times New Roman" w:hAnsi="Times New Roman" w:cs="Times New Roman"/>
      <w:snapToGrid w:val="0"/>
      <w:sz w:val="26"/>
      <w:szCs w:val="20"/>
      <w:lang w:eastAsia="ru-RU"/>
    </w:rPr>
  </w:style>
  <w:style w:type="character" w:customStyle="1" w:styleId="affff5">
    <w:name w:val="список Знак"/>
    <w:link w:val="a4"/>
    <w:rsid w:val="006E7E63"/>
    <w:rPr>
      <w:rFonts w:ascii="Times New Roman" w:eastAsia="Times New Roman" w:hAnsi="Times New Roman" w:cs="Times New Roman"/>
      <w:snapToGrid w:val="0"/>
      <w:sz w:val="26"/>
      <w:szCs w:val="20"/>
      <w:lang w:eastAsia="ru-RU"/>
    </w:rPr>
  </w:style>
  <w:style w:type="paragraph" w:customStyle="1" w:styleId="1">
    <w:name w:val="Маркированный список1"/>
    <w:basedOn w:val="a5"/>
    <w:rsid w:val="006E7E63"/>
    <w:pPr>
      <w:numPr>
        <w:numId w:val="10"/>
      </w:numPr>
      <w:spacing w:after="0" w:line="240" w:lineRule="auto"/>
    </w:pPr>
    <w:rPr>
      <w:rFonts w:ascii="Times New Roman" w:eastAsia="Times New Roman" w:hAnsi="Times New Roman" w:cs="Times New Roman"/>
      <w:sz w:val="24"/>
      <w:szCs w:val="24"/>
      <w:lang w:eastAsia="ru-RU"/>
    </w:rPr>
  </w:style>
  <w:style w:type="character" w:styleId="affff6">
    <w:name w:val="footnote reference"/>
    <w:uiPriority w:val="99"/>
    <w:rsid w:val="006E7E63"/>
    <w:rPr>
      <w:vertAlign w:val="superscript"/>
    </w:rPr>
  </w:style>
  <w:style w:type="paragraph" w:customStyle="1" w:styleId="1f4">
    <w:name w:val="заголовок 1"/>
    <w:basedOn w:val="a5"/>
    <w:next w:val="a5"/>
    <w:rsid w:val="006E7E63"/>
    <w:pPr>
      <w:keepNext/>
      <w:spacing w:after="0" w:line="240" w:lineRule="auto"/>
      <w:jc w:val="center"/>
    </w:pPr>
    <w:rPr>
      <w:rFonts w:ascii="Times New Roman" w:eastAsia="Times New Roman" w:hAnsi="Times New Roman" w:cs="Times New Roman"/>
      <w:b/>
      <w:sz w:val="28"/>
      <w:szCs w:val="20"/>
      <w:lang w:eastAsia="ru-RU"/>
    </w:rPr>
  </w:style>
  <w:style w:type="character" w:customStyle="1" w:styleId="Absatz-Standardschriftart">
    <w:name w:val="Absatz-Standardschriftart"/>
    <w:rsid w:val="006E7E63"/>
  </w:style>
  <w:style w:type="character" w:customStyle="1" w:styleId="WW-Absatz-Standardschriftart">
    <w:name w:val="WW-Absatz-Standardschriftart"/>
    <w:rsid w:val="006E7E63"/>
  </w:style>
  <w:style w:type="character" w:customStyle="1" w:styleId="WW-Absatz-Standardschriftart1">
    <w:name w:val="WW-Absatz-Standardschriftart1"/>
    <w:rsid w:val="006E7E63"/>
  </w:style>
  <w:style w:type="character" w:customStyle="1" w:styleId="WW-Absatz-Standardschriftart11">
    <w:name w:val="WW-Absatz-Standardschriftart11"/>
    <w:rsid w:val="006E7E63"/>
  </w:style>
  <w:style w:type="character" w:customStyle="1" w:styleId="WW-Absatz-Standardschriftart111">
    <w:name w:val="WW-Absatz-Standardschriftart111"/>
    <w:rsid w:val="006E7E63"/>
  </w:style>
  <w:style w:type="character" w:customStyle="1" w:styleId="WW-Absatz-Standardschriftart1111">
    <w:name w:val="WW-Absatz-Standardschriftart1111"/>
    <w:rsid w:val="006E7E63"/>
  </w:style>
  <w:style w:type="character" w:customStyle="1" w:styleId="WW-Absatz-Standardschriftart11111">
    <w:name w:val="WW-Absatz-Standardschriftart11111"/>
    <w:rsid w:val="006E7E63"/>
  </w:style>
  <w:style w:type="character" w:customStyle="1" w:styleId="WW-Absatz-Standardschriftart111111">
    <w:name w:val="WW-Absatz-Standardschriftart111111"/>
    <w:rsid w:val="006E7E63"/>
  </w:style>
  <w:style w:type="character" w:customStyle="1" w:styleId="WW-Absatz-Standardschriftart1111111">
    <w:name w:val="WW-Absatz-Standardschriftart1111111"/>
    <w:rsid w:val="006E7E63"/>
  </w:style>
  <w:style w:type="character" w:customStyle="1" w:styleId="WW-Absatz-Standardschriftart11111111">
    <w:name w:val="WW-Absatz-Standardschriftart11111111"/>
    <w:rsid w:val="006E7E63"/>
  </w:style>
  <w:style w:type="character" w:customStyle="1" w:styleId="WW-Absatz-Standardschriftart111111111">
    <w:name w:val="WW-Absatz-Standardschriftart111111111"/>
    <w:rsid w:val="006E7E63"/>
  </w:style>
  <w:style w:type="character" w:customStyle="1" w:styleId="WW-Absatz-Standardschriftart1111111111">
    <w:name w:val="WW-Absatz-Standardschriftart1111111111"/>
    <w:rsid w:val="006E7E63"/>
  </w:style>
  <w:style w:type="character" w:customStyle="1" w:styleId="WW-Absatz-Standardschriftart11111111111">
    <w:name w:val="WW-Absatz-Standardschriftart11111111111"/>
    <w:rsid w:val="006E7E63"/>
  </w:style>
  <w:style w:type="character" w:customStyle="1" w:styleId="WW-Absatz-Standardschriftart111111111111">
    <w:name w:val="WW-Absatz-Standardschriftart111111111111"/>
    <w:rsid w:val="006E7E63"/>
  </w:style>
  <w:style w:type="character" w:customStyle="1" w:styleId="WW-Absatz-Standardschriftart1111111111111">
    <w:name w:val="WW-Absatz-Standardschriftart1111111111111"/>
    <w:rsid w:val="006E7E63"/>
  </w:style>
  <w:style w:type="character" w:customStyle="1" w:styleId="WW-Absatz-Standardschriftart11111111111111">
    <w:name w:val="WW-Absatz-Standardschriftart11111111111111"/>
    <w:rsid w:val="006E7E63"/>
  </w:style>
  <w:style w:type="character" w:customStyle="1" w:styleId="WW8Num1z0">
    <w:name w:val="WW8Num1z0"/>
    <w:rsid w:val="006E7E63"/>
    <w:rPr>
      <w:rFonts w:ascii="Symbol" w:hAnsi="Symbol" w:cs="StarSymbol"/>
      <w:sz w:val="18"/>
      <w:szCs w:val="18"/>
    </w:rPr>
  </w:style>
  <w:style w:type="character" w:customStyle="1" w:styleId="WW-Absatz-Standardschriftart111111111111111">
    <w:name w:val="WW-Absatz-Standardschriftart111111111111111"/>
    <w:rsid w:val="006E7E63"/>
  </w:style>
  <w:style w:type="character" w:customStyle="1" w:styleId="affff7">
    <w:name w:val="Маркеры списка"/>
    <w:rsid w:val="006E7E63"/>
    <w:rPr>
      <w:rFonts w:ascii="StarSymbol" w:eastAsia="StarSymbol" w:hAnsi="StarSymbol" w:cs="StarSymbol"/>
      <w:sz w:val="18"/>
      <w:szCs w:val="18"/>
    </w:rPr>
  </w:style>
  <w:style w:type="character" w:customStyle="1" w:styleId="WW-Absatz-Standardschriftart1111111111111111">
    <w:name w:val="WW-Absatz-Standardschriftart1111111111111111"/>
    <w:rsid w:val="006E7E63"/>
  </w:style>
  <w:style w:type="character" w:customStyle="1" w:styleId="WW-Absatz-Standardschriftart11111111111111111">
    <w:name w:val="WW-Absatz-Standardschriftart11111111111111111"/>
    <w:rsid w:val="006E7E63"/>
  </w:style>
  <w:style w:type="character" w:customStyle="1" w:styleId="WW-Absatz-Standardschriftart111111111111111111">
    <w:name w:val="WW-Absatz-Standardschriftart111111111111111111"/>
    <w:rsid w:val="006E7E63"/>
  </w:style>
  <w:style w:type="character" w:customStyle="1" w:styleId="WW-Absatz-Standardschriftart1111111111111111111">
    <w:name w:val="WW-Absatz-Standardschriftart1111111111111111111"/>
    <w:rsid w:val="006E7E63"/>
  </w:style>
  <w:style w:type="character" w:customStyle="1" w:styleId="WW-Absatz-Standardschriftart11111111111111111111">
    <w:name w:val="WW-Absatz-Standardschriftart11111111111111111111"/>
    <w:rsid w:val="006E7E63"/>
  </w:style>
  <w:style w:type="character" w:customStyle="1" w:styleId="WW8Num5z1">
    <w:name w:val="WW8Num5z1"/>
    <w:rsid w:val="006E7E63"/>
    <w:rPr>
      <w:rFonts w:ascii="Courier New" w:hAnsi="Courier New"/>
    </w:rPr>
  </w:style>
  <w:style w:type="character" w:customStyle="1" w:styleId="WW8Num5z2">
    <w:name w:val="WW8Num5z2"/>
    <w:rsid w:val="006E7E63"/>
    <w:rPr>
      <w:rFonts w:ascii="Wingdings" w:hAnsi="Wingdings"/>
    </w:rPr>
  </w:style>
  <w:style w:type="character" w:customStyle="1" w:styleId="WW8Num5z3">
    <w:name w:val="WW8Num5z3"/>
    <w:rsid w:val="006E7E63"/>
    <w:rPr>
      <w:rFonts w:ascii="Symbol" w:hAnsi="Symbol"/>
    </w:rPr>
  </w:style>
  <w:style w:type="character" w:customStyle="1" w:styleId="WW8Num8z1">
    <w:name w:val="WW8Num8z1"/>
    <w:rsid w:val="006E7E63"/>
    <w:rPr>
      <w:rFonts w:ascii="Courier New" w:hAnsi="Courier New"/>
    </w:rPr>
  </w:style>
  <w:style w:type="character" w:customStyle="1" w:styleId="WW8Num8z3">
    <w:name w:val="WW8Num8z3"/>
    <w:rsid w:val="006E7E63"/>
    <w:rPr>
      <w:rFonts w:ascii="Symbol" w:hAnsi="Symbol"/>
    </w:rPr>
  </w:style>
  <w:style w:type="character" w:customStyle="1" w:styleId="WW8Num9z3">
    <w:name w:val="WW8Num9z3"/>
    <w:rsid w:val="006E7E63"/>
    <w:rPr>
      <w:rFonts w:ascii="Symbol" w:hAnsi="Symbol"/>
    </w:rPr>
  </w:style>
  <w:style w:type="character" w:customStyle="1" w:styleId="WW8Num4z3">
    <w:name w:val="WW8Num4z3"/>
    <w:rsid w:val="006E7E63"/>
    <w:rPr>
      <w:rFonts w:ascii="Symbol" w:hAnsi="Symbol"/>
    </w:rPr>
  </w:style>
  <w:style w:type="character" w:customStyle="1" w:styleId="WW8Num10z0">
    <w:name w:val="WW8Num10z0"/>
    <w:rsid w:val="006E7E63"/>
    <w:rPr>
      <w:rFonts w:ascii="Wingdings" w:hAnsi="Wingdings"/>
    </w:rPr>
  </w:style>
  <w:style w:type="character" w:customStyle="1" w:styleId="WW8Num10z1">
    <w:name w:val="WW8Num10z1"/>
    <w:rsid w:val="006E7E63"/>
    <w:rPr>
      <w:rFonts w:ascii="Courier New" w:hAnsi="Courier New"/>
    </w:rPr>
  </w:style>
  <w:style w:type="character" w:customStyle="1" w:styleId="WW8Num10z3">
    <w:name w:val="WW8Num10z3"/>
    <w:rsid w:val="006E7E63"/>
    <w:rPr>
      <w:rFonts w:ascii="Symbol" w:hAnsi="Symbol"/>
    </w:rPr>
  </w:style>
  <w:style w:type="character" w:customStyle="1" w:styleId="WW8Num3z3">
    <w:name w:val="WW8Num3z3"/>
    <w:rsid w:val="006E7E63"/>
    <w:rPr>
      <w:rFonts w:ascii="Symbol" w:hAnsi="Symbol"/>
    </w:rPr>
  </w:style>
  <w:style w:type="character" w:customStyle="1" w:styleId="WW8Num6z3">
    <w:name w:val="WW8Num6z3"/>
    <w:rsid w:val="006E7E63"/>
    <w:rPr>
      <w:rFonts w:ascii="Symbol" w:hAnsi="Symbol"/>
    </w:rPr>
  </w:style>
  <w:style w:type="paragraph" w:customStyle="1" w:styleId="affff8">
    <w:name w:val="Нижний колонтитул справа"/>
    <w:basedOn w:val="a5"/>
    <w:rsid w:val="006E7E63"/>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styleId="1f5">
    <w:name w:val="index 1"/>
    <w:basedOn w:val="a5"/>
    <w:next w:val="a5"/>
    <w:autoRedefine/>
    <w:rsid w:val="006E7E63"/>
    <w:pPr>
      <w:spacing w:after="0" w:line="240" w:lineRule="auto"/>
      <w:ind w:left="200" w:hanging="200"/>
    </w:pPr>
    <w:rPr>
      <w:rFonts w:ascii="Times New Roman" w:eastAsia="Times New Roman" w:hAnsi="Times New Roman" w:cs="Times New Roman"/>
      <w:sz w:val="20"/>
      <w:szCs w:val="20"/>
      <w:lang w:eastAsia="ru-RU"/>
    </w:rPr>
  </w:style>
  <w:style w:type="paragraph" w:styleId="affff9">
    <w:name w:val="index heading"/>
    <w:basedOn w:val="a5"/>
    <w:next w:val="1f5"/>
    <w:rsid w:val="006E7E63"/>
    <w:pPr>
      <w:widowControl w:val="0"/>
      <w:suppressAutoHyphens/>
      <w:spacing w:after="0" w:line="240" w:lineRule="auto"/>
    </w:pPr>
    <w:rPr>
      <w:rFonts w:ascii="Arial" w:eastAsia="Arial Unicode MS" w:hAnsi="Arial" w:cs="Times New Roman"/>
      <w:sz w:val="24"/>
      <w:szCs w:val="24"/>
      <w:lang w:eastAsia="ru-RU"/>
    </w:rPr>
  </w:style>
  <w:style w:type="paragraph" w:customStyle="1" w:styleId="affffa">
    <w:name w:val="Горизонтальная линия"/>
    <w:basedOn w:val="a5"/>
    <w:next w:val="a9"/>
    <w:rsid w:val="006E7E63"/>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paragraph" w:customStyle="1" w:styleId="BodyText21">
    <w:name w:val="Body Text 21"/>
    <w:basedOn w:val="a5"/>
    <w:rsid w:val="006E7E63"/>
    <w:pPr>
      <w:widowControl w:val="0"/>
      <w:suppressAutoHyphens/>
      <w:autoSpaceDE w:val="0"/>
      <w:spacing w:after="0" w:line="240" w:lineRule="auto"/>
      <w:jc w:val="both"/>
    </w:pPr>
    <w:rPr>
      <w:rFonts w:ascii="Arial" w:eastAsia="Arial Unicode MS" w:hAnsi="Arial" w:cs="Times New Roman"/>
      <w:sz w:val="28"/>
      <w:szCs w:val="20"/>
      <w:lang w:eastAsia="ru-RU"/>
    </w:rPr>
  </w:style>
  <w:style w:type="character" w:customStyle="1" w:styleId="WW8Num1z1">
    <w:name w:val="WW8Num1z1"/>
    <w:rsid w:val="006E7E63"/>
    <w:rPr>
      <w:rFonts w:ascii="Wingdings" w:hAnsi="Wingdings"/>
    </w:rPr>
  </w:style>
  <w:style w:type="character" w:customStyle="1" w:styleId="WW8Num1z2">
    <w:name w:val="WW8Num1z2"/>
    <w:rsid w:val="006E7E63"/>
    <w:rPr>
      <w:rFonts w:ascii="Wingdings" w:hAnsi="Wingdings"/>
      <w:caps w:val="0"/>
      <w:smallCaps w:val="0"/>
      <w:strike w:val="0"/>
      <w:dstrike w:val="0"/>
      <w:vanish w:val="0"/>
      <w:position w:val="0"/>
      <w:sz w:val="24"/>
      <w:vertAlign w:val="baseline"/>
    </w:rPr>
  </w:style>
  <w:style w:type="character" w:customStyle="1" w:styleId="WW8Num10z2">
    <w:name w:val="WW8Num10z2"/>
    <w:rsid w:val="006E7E63"/>
    <w:rPr>
      <w:rFonts w:ascii="Wingdings" w:hAnsi="Wingdings"/>
      <w:caps w:val="0"/>
      <w:smallCaps w:val="0"/>
      <w:strike w:val="0"/>
      <w:dstrike w:val="0"/>
      <w:vanish w:val="0"/>
      <w:position w:val="0"/>
      <w:sz w:val="24"/>
      <w:vertAlign w:val="baseline"/>
    </w:rPr>
  </w:style>
  <w:style w:type="character" w:customStyle="1" w:styleId="WW8Num22z0">
    <w:name w:val="WW8Num22z0"/>
    <w:rsid w:val="006E7E63"/>
    <w:rPr>
      <w:rFonts w:ascii="Symbol" w:hAnsi="Symbol"/>
    </w:rPr>
  </w:style>
  <w:style w:type="character" w:customStyle="1" w:styleId="WW8Num24z0">
    <w:name w:val="WW8Num24z0"/>
    <w:rsid w:val="006E7E63"/>
    <w:rPr>
      <w:caps w:val="0"/>
      <w:smallCaps w:val="0"/>
      <w:strike w:val="0"/>
      <w:dstrike w:val="0"/>
      <w:vanish w:val="0"/>
      <w:position w:val="0"/>
      <w:sz w:val="24"/>
      <w:vertAlign w:val="baseline"/>
    </w:rPr>
  </w:style>
  <w:style w:type="character" w:customStyle="1" w:styleId="affffb">
    <w:name w:val="Символ сноски"/>
    <w:rsid w:val="006E7E63"/>
    <w:rPr>
      <w:vertAlign w:val="superscript"/>
    </w:rPr>
  </w:style>
  <w:style w:type="character" w:customStyle="1" w:styleId="WW-">
    <w:name w:val="WW-Символы концевой сноски"/>
    <w:rsid w:val="006E7E63"/>
  </w:style>
  <w:style w:type="character" w:customStyle="1" w:styleId="WW8Num32z0">
    <w:name w:val="WW8Num32z0"/>
    <w:rsid w:val="006E7E63"/>
    <w:rPr>
      <w:caps w:val="0"/>
      <w:smallCaps w:val="0"/>
      <w:strike w:val="0"/>
      <w:dstrike w:val="0"/>
      <w:vanish w:val="0"/>
      <w:position w:val="0"/>
      <w:sz w:val="24"/>
      <w:vertAlign w:val="baseline"/>
    </w:rPr>
  </w:style>
  <w:style w:type="character" w:styleId="affffc">
    <w:name w:val="endnote reference"/>
    <w:uiPriority w:val="99"/>
    <w:rsid w:val="006E7E63"/>
    <w:rPr>
      <w:vertAlign w:val="superscript"/>
    </w:rPr>
  </w:style>
  <w:style w:type="character" w:customStyle="1" w:styleId="WW8Num28z0">
    <w:name w:val="WW8Num28z0"/>
    <w:rsid w:val="006E7E63"/>
    <w:rPr>
      <w:b w:val="0"/>
      <w:i w:val="0"/>
      <w:caps w:val="0"/>
      <w:smallCaps w:val="0"/>
      <w:strike w:val="0"/>
      <w:dstrike w:val="0"/>
      <w:vanish w:val="0"/>
      <w:position w:val="0"/>
      <w:sz w:val="24"/>
      <w:vertAlign w:val="baseline"/>
    </w:rPr>
  </w:style>
  <w:style w:type="character" w:customStyle="1" w:styleId="WW8Num44z0">
    <w:name w:val="WW8Num44z0"/>
    <w:rsid w:val="006E7E63"/>
    <w:rPr>
      <w:caps w:val="0"/>
      <w:smallCaps w:val="0"/>
      <w:strike w:val="0"/>
      <w:dstrike w:val="0"/>
      <w:vanish w:val="0"/>
      <w:position w:val="0"/>
      <w:sz w:val="24"/>
      <w:vertAlign w:val="baseline"/>
    </w:rPr>
  </w:style>
  <w:style w:type="character" w:customStyle="1" w:styleId="WW8Num169z0">
    <w:name w:val="WW8Num169z0"/>
    <w:rsid w:val="006E7E63"/>
    <w:rPr>
      <w:rFonts w:ascii="Times New Roman" w:eastAsia="Times New Roman" w:hAnsi="Times New Roman" w:cs="Times New Roman"/>
    </w:rPr>
  </w:style>
  <w:style w:type="character" w:customStyle="1" w:styleId="WW8Num169z1">
    <w:name w:val="WW8Num169z1"/>
    <w:rsid w:val="006E7E63"/>
    <w:rPr>
      <w:rFonts w:ascii="Courier New" w:hAnsi="Courier New"/>
    </w:rPr>
  </w:style>
  <w:style w:type="character" w:customStyle="1" w:styleId="WW8Num169z2">
    <w:name w:val="WW8Num169z2"/>
    <w:rsid w:val="006E7E63"/>
    <w:rPr>
      <w:rFonts w:ascii="Wingdings" w:hAnsi="Wingdings"/>
    </w:rPr>
  </w:style>
  <w:style w:type="character" w:customStyle="1" w:styleId="WW8Num169z3">
    <w:name w:val="WW8Num169z3"/>
    <w:rsid w:val="006E7E63"/>
    <w:rPr>
      <w:rFonts w:ascii="Symbol" w:hAnsi="Symbol"/>
    </w:rPr>
  </w:style>
  <w:style w:type="character" w:customStyle="1" w:styleId="WW8Num321z0">
    <w:name w:val="WW8Num321z0"/>
    <w:rsid w:val="006E7E63"/>
    <w:rPr>
      <w:rFonts w:ascii="Wingdings" w:hAnsi="Wingdings"/>
    </w:rPr>
  </w:style>
  <w:style w:type="character" w:customStyle="1" w:styleId="WW8Num321z1">
    <w:name w:val="WW8Num321z1"/>
    <w:rsid w:val="006E7E63"/>
    <w:rPr>
      <w:rFonts w:ascii="Courier New" w:hAnsi="Courier New" w:cs="Courier New"/>
    </w:rPr>
  </w:style>
  <w:style w:type="character" w:customStyle="1" w:styleId="WW8Num321z3">
    <w:name w:val="WW8Num321z3"/>
    <w:rsid w:val="006E7E63"/>
    <w:rPr>
      <w:rFonts w:ascii="Symbol" w:hAnsi="Symbol"/>
    </w:rPr>
  </w:style>
  <w:style w:type="character" w:customStyle="1" w:styleId="WW8Num513z0">
    <w:name w:val="WW8Num513z0"/>
    <w:rsid w:val="006E7E63"/>
    <w:rPr>
      <w:rFonts w:ascii="Symbol" w:hAnsi="Symbol"/>
    </w:rPr>
  </w:style>
  <w:style w:type="character" w:customStyle="1" w:styleId="WW8Num513z1">
    <w:name w:val="WW8Num513z1"/>
    <w:rsid w:val="006E7E63"/>
    <w:rPr>
      <w:rFonts w:ascii="Courier New" w:hAnsi="Courier New" w:cs="Courier New"/>
    </w:rPr>
  </w:style>
  <w:style w:type="character" w:customStyle="1" w:styleId="WW8Num513z2">
    <w:name w:val="WW8Num513z2"/>
    <w:rsid w:val="006E7E63"/>
    <w:rPr>
      <w:rFonts w:ascii="Wingdings" w:hAnsi="Wingdings"/>
    </w:rPr>
  </w:style>
  <w:style w:type="character" w:customStyle="1" w:styleId="WW8Num340z0">
    <w:name w:val="WW8Num340z0"/>
    <w:rsid w:val="006E7E63"/>
    <w:rPr>
      <w:rFonts w:ascii="Symbol" w:hAnsi="Symbol"/>
    </w:rPr>
  </w:style>
  <w:style w:type="character" w:customStyle="1" w:styleId="WW8Num340z1">
    <w:name w:val="WW8Num340z1"/>
    <w:rsid w:val="006E7E63"/>
    <w:rPr>
      <w:rFonts w:ascii="Courier New" w:hAnsi="Courier New" w:cs="Courier New"/>
    </w:rPr>
  </w:style>
  <w:style w:type="character" w:customStyle="1" w:styleId="WW8Num340z2">
    <w:name w:val="WW8Num340z2"/>
    <w:rsid w:val="006E7E63"/>
    <w:rPr>
      <w:rFonts w:ascii="Wingdings" w:hAnsi="Wingdings"/>
    </w:rPr>
  </w:style>
  <w:style w:type="character" w:customStyle="1" w:styleId="WW8Num569z0">
    <w:name w:val="WW8Num569z0"/>
    <w:rsid w:val="006E7E63"/>
    <w:rPr>
      <w:rFonts w:ascii="Wingdings" w:hAnsi="Wingdings"/>
    </w:rPr>
  </w:style>
  <w:style w:type="character" w:customStyle="1" w:styleId="WW8Num569z1">
    <w:name w:val="WW8Num569z1"/>
    <w:rsid w:val="006E7E63"/>
    <w:rPr>
      <w:rFonts w:ascii="Courier New" w:hAnsi="Courier New" w:cs="Courier New"/>
    </w:rPr>
  </w:style>
  <w:style w:type="character" w:customStyle="1" w:styleId="WW8Num569z3">
    <w:name w:val="WW8Num569z3"/>
    <w:rsid w:val="006E7E63"/>
    <w:rPr>
      <w:rFonts w:ascii="Symbol" w:hAnsi="Symbol"/>
    </w:rPr>
  </w:style>
  <w:style w:type="character" w:customStyle="1" w:styleId="WW8Num192z0">
    <w:name w:val="WW8Num192z0"/>
    <w:rsid w:val="006E7E63"/>
    <w:rPr>
      <w:rFonts w:ascii="Wingdings" w:hAnsi="Wingdings"/>
    </w:rPr>
  </w:style>
  <w:style w:type="character" w:customStyle="1" w:styleId="WW8Num192z1">
    <w:name w:val="WW8Num192z1"/>
    <w:rsid w:val="006E7E63"/>
    <w:rPr>
      <w:rFonts w:ascii="Courier New" w:hAnsi="Courier New" w:cs="Courier New"/>
    </w:rPr>
  </w:style>
  <w:style w:type="character" w:customStyle="1" w:styleId="WW8Num192z3">
    <w:name w:val="WW8Num192z3"/>
    <w:rsid w:val="006E7E63"/>
    <w:rPr>
      <w:rFonts w:ascii="Symbol" w:hAnsi="Symbol"/>
    </w:rPr>
  </w:style>
  <w:style w:type="character" w:customStyle="1" w:styleId="WW8Num561z0">
    <w:name w:val="WW8Num561z0"/>
    <w:rsid w:val="006E7E63"/>
    <w:rPr>
      <w:rFonts w:ascii="Symbol" w:hAnsi="Symbol"/>
    </w:rPr>
  </w:style>
  <w:style w:type="character" w:customStyle="1" w:styleId="WW8Num561z1">
    <w:name w:val="WW8Num561z1"/>
    <w:rsid w:val="006E7E63"/>
    <w:rPr>
      <w:rFonts w:ascii="Courier New" w:hAnsi="Courier New"/>
    </w:rPr>
  </w:style>
  <w:style w:type="character" w:customStyle="1" w:styleId="WW8Num561z2">
    <w:name w:val="WW8Num561z2"/>
    <w:rsid w:val="006E7E63"/>
    <w:rPr>
      <w:rFonts w:ascii="Wingdings" w:hAnsi="Wingdings"/>
    </w:rPr>
  </w:style>
  <w:style w:type="paragraph" w:customStyle="1" w:styleId="221">
    <w:name w:val="Основной текст с отступом 22"/>
    <w:basedOn w:val="a5"/>
    <w:rsid w:val="006E7E63"/>
    <w:pPr>
      <w:widowControl w:val="0"/>
      <w:suppressAutoHyphens/>
      <w:spacing w:after="0" w:line="240" w:lineRule="auto"/>
      <w:ind w:left="-70" w:firstLine="709"/>
      <w:jc w:val="both"/>
    </w:pPr>
    <w:rPr>
      <w:rFonts w:ascii="Arial" w:eastAsia="Lucida Sans Unicode" w:hAnsi="Arial" w:cs="Times New Roman"/>
      <w:sz w:val="24"/>
      <w:szCs w:val="24"/>
      <w:lang w:eastAsia="ru-RU"/>
    </w:rPr>
  </w:style>
  <w:style w:type="numbering" w:customStyle="1" w:styleId="a3">
    <w:name w:val="Стиль маркированный"/>
    <w:basedOn w:val="a8"/>
    <w:rsid w:val="006E7E63"/>
    <w:pPr>
      <w:numPr>
        <w:numId w:val="11"/>
      </w:numPr>
    </w:pPr>
  </w:style>
  <w:style w:type="paragraph" w:customStyle="1" w:styleId="330">
    <w:name w:val="Основной текст 33"/>
    <w:basedOn w:val="a5"/>
    <w:rsid w:val="006E7E63"/>
    <w:pPr>
      <w:spacing w:after="0" w:line="240" w:lineRule="auto"/>
    </w:pPr>
    <w:rPr>
      <w:rFonts w:ascii="Times New Roman" w:eastAsia="Times New Roman" w:hAnsi="Times New Roman" w:cs="Times New Roman"/>
      <w:sz w:val="28"/>
      <w:szCs w:val="20"/>
      <w:lang w:val="en-US" w:eastAsia="ru-RU"/>
    </w:rPr>
  </w:style>
  <w:style w:type="numbering" w:customStyle="1" w:styleId="10">
    <w:name w:val="Стиль маркированный1"/>
    <w:basedOn w:val="a8"/>
    <w:rsid w:val="006E7E63"/>
    <w:pPr>
      <w:numPr>
        <w:numId w:val="12"/>
      </w:numPr>
    </w:pPr>
  </w:style>
  <w:style w:type="numbering" w:customStyle="1" w:styleId="a">
    <w:name w:val="Стиль нумерованный"/>
    <w:basedOn w:val="a8"/>
    <w:rsid w:val="006E7E63"/>
    <w:pPr>
      <w:numPr>
        <w:numId w:val="13"/>
      </w:numPr>
    </w:pPr>
  </w:style>
  <w:style w:type="character" w:customStyle="1" w:styleId="1f6">
    <w:name w:val="Основной текст Знак1"/>
    <w:aliases w:val="bt Знак"/>
    <w:semiHidden/>
    <w:rsid w:val="006E7E63"/>
    <w:rPr>
      <w:sz w:val="24"/>
      <w:szCs w:val="24"/>
    </w:rPr>
  </w:style>
  <w:style w:type="paragraph" w:customStyle="1" w:styleId="ConsCell">
    <w:name w:val="ConsCell"/>
    <w:semiHidden/>
    <w:rsid w:val="006E7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1">
    <w:name w:val="S_Обычный в таблице"/>
    <w:basedOn w:val="a5"/>
    <w:link w:val="S2"/>
    <w:rsid w:val="006E7E63"/>
    <w:pPr>
      <w:spacing w:after="0" w:line="360" w:lineRule="auto"/>
      <w:jc w:val="center"/>
    </w:pPr>
    <w:rPr>
      <w:rFonts w:ascii="Times New Roman" w:eastAsia="Times New Roman" w:hAnsi="Times New Roman" w:cs="Times New Roman"/>
      <w:sz w:val="24"/>
      <w:szCs w:val="24"/>
      <w:lang w:eastAsia="ru-RU"/>
    </w:rPr>
  </w:style>
  <w:style w:type="character" w:customStyle="1" w:styleId="S2">
    <w:name w:val="S_Обычный в таблице Знак"/>
    <w:link w:val="S1"/>
    <w:rsid w:val="006E7E63"/>
    <w:rPr>
      <w:rFonts w:ascii="Times New Roman" w:eastAsia="Times New Roman" w:hAnsi="Times New Roman" w:cs="Times New Roman"/>
      <w:sz w:val="24"/>
      <w:szCs w:val="24"/>
      <w:lang w:eastAsia="ru-RU"/>
    </w:rPr>
  </w:style>
  <w:style w:type="character" w:customStyle="1" w:styleId="ConsNormal0">
    <w:name w:val="ConsNormal Знак"/>
    <w:link w:val="ConsNormal"/>
    <w:rsid w:val="006E7E63"/>
    <w:rPr>
      <w:rFonts w:ascii="Arial" w:eastAsia="Calibri" w:hAnsi="Arial" w:cs="Arial"/>
      <w:sz w:val="20"/>
      <w:szCs w:val="20"/>
      <w:lang w:eastAsia="ru-RU"/>
    </w:rPr>
  </w:style>
  <w:style w:type="paragraph" w:customStyle="1" w:styleId="sdendnote">
    <w:name w:val="sdendnote"/>
    <w:basedOn w:val="a5"/>
    <w:rsid w:val="006E7E63"/>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5"/>
    <w:rsid w:val="006E7E63"/>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5"/>
    <w:rsid w:val="006E7E63"/>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5"/>
    <w:rsid w:val="006E7E63"/>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5"/>
    <w:rsid w:val="006E7E63"/>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7">
    <w:name w:val="Обычный отступ1"/>
    <w:basedOn w:val="a5"/>
    <w:rsid w:val="006E7E6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230">
    <w:name w:val="Основной текст 23"/>
    <w:basedOn w:val="a5"/>
    <w:rsid w:val="006E7E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BodyTextIndent21">
    <w:name w:val="Body Text Indent 21"/>
    <w:basedOn w:val="a5"/>
    <w:rsid w:val="006E7E63"/>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Normal">
    <w:name w:val="Normal Знак Знак Знак"/>
    <w:rsid w:val="006E7E63"/>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5"/>
    <w:rsid w:val="006E7E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6E7E63"/>
    <w:rPr>
      <w:rFonts w:ascii="Courier New" w:hAnsi="Courier New" w:cs="Courier New"/>
    </w:rPr>
  </w:style>
  <w:style w:type="character" w:customStyle="1" w:styleId="WW8Num12z2">
    <w:name w:val="WW8Num12z2"/>
    <w:rsid w:val="006E7E63"/>
    <w:rPr>
      <w:rFonts w:ascii="Wingdings" w:hAnsi="Wingdings"/>
    </w:rPr>
  </w:style>
  <w:style w:type="character" w:customStyle="1" w:styleId="WW8Num17z3">
    <w:name w:val="WW8Num17z3"/>
    <w:rsid w:val="006E7E63"/>
    <w:rPr>
      <w:rFonts w:ascii="Symbol" w:hAnsi="Symbol"/>
    </w:rPr>
  </w:style>
  <w:style w:type="character" w:customStyle="1" w:styleId="WW8Num28z1">
    <w:name w:val="WW8Num28z1"/>
    <w:rsid w:val="006E7E63"/>
    <w:rPr>
      <w:rFonts w:ascii="Courier New" w:hAnsi="Courier New" w:cs="Courier New"/>
    </w:rPr>
  </w:style>
  <w:style w:type="character" w:customStyle="1" w:styleId="WW8Num28z2">
    <w:name w:val="WW8Num28z2"/>
    <w:rsid w:val="006E7E63"/>
    <w:rPr>
      <w:rFonts w:ascii="Wingdings" w:hAnsi="Wingdings"/>
    </w:rPr>
  </w:style>
  <w:style w:type="character" w:customStyle="1" w:styleId="WW8Num30z0">
    <w:name w:val="WW8Num30z0"/>
    <w:rsid w:val="006E7E63"/>
    <w:rPr>
      <w:rFonts w:ascii="Times New Roman" w:hAnsi="Times New Roman"/>
      <w:b w:val="0"/>
      <w:i w:val="0"/>
      <w:sz w:val="24"/>
      <w:u w:val="none"/>
    </w:rPr>
  </w:style>
  <w:style w:type="character" w:customStyle="1" w:styleId="WW8NumSt14z0">
    <w:name w:val="WW8NumSt14z0"/>
    <w:rsid w:val="006E7E63"/>
    <w:rPr>
      <w:rFonts w:ascii="Times New Roman" w:hAnsi="Times New Roman"/>
      <w:b w:val="0"/>
      <w:i w:val="0"/>
      <w:sz w:val="24"/>
      <w:u w:val="none"/>
    </w:rPr>
  </w:style>
  <w:style w:type="character" w:customStyle="1" w:styleId="WW8NumSt15z0">
    <w:name w:val="WW8NumSt15z0"/>
    <w:rsid w:val="006E7E63"/>
    <w:rPr>
      <w:rFonts w:ascii="Times New Roman" w:hAnsi="Times New Roman"/>
      <w:b w:val="0"/>
      <w:i w:val="0"/>
      <w:sz w:val="24"/>
      <w:u w:val="none"/>
    </w:rPr>
  </w:style>
  <w:style w:type="character" w:customStyle="1" w:styleId="WW8NumSt17z0">
    <w:name w:val="WW8NumSt17z0"/>
    <w:rsid w:val="006E7E63"/>
    <w:rPr>
      <w:rFonts w:ascii="Times New Roman" w:hAnsi="Times New Roman"/>
      <w:b w:val="0"/>
      <w:i w:val="0"/>
      <w:sz w:val="24"/>
      <w:u w:val="none"/>
    </w:rPr>
  </w:style>
  <w:style w:type="paragraph" w:customStyle="1" w:styleId="u">
    <w:name w:val="u"/>
    <w:basedOn w:val="a5"/>
    <w:rsid w:val="006E7E63"/>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d">
    <w:name w:val="??????? ???????? ??????"/>
    <w:rsid w:val="006E7E63"/>
    <w:rPr>
      <w:vertAlign w:val="superscript"/>
    </w:rPr>
  </w:style>
  <w:style w:type="paragraph" w:customStyle="1" w:styleId="29">
    <w:name w:val="???????? ????? 2"/>
    <w:basedOn w:val="a5"/>
    <w:rsid w:val="006E7E6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paragraph" w:customStyle="1" w:styleId="231">
    <w:name w:val="Основной текст с отступом 23"/>
    <w:basedOn w:val="a5"/>
    <w:rsid w:val="006E7E63"/>
    <w:pPr>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affffe">
    <w:name w:val="Егор"/>
    <w:basedOn w:val="11"/>
    <w:qFormat/>
    <w:rsid w:val="006E7E63"/>
    <w:pPr>
      <w:jc w:val="both"/>
    </w:pPr>
    <w:rPr>
      <w:rFonts w:ascii="Arial" w:eastAsia="Times New Roman" w:hAnsi="Arial"/>
      <w:b/>
      <w:szCs w:val="20"/>
    </w:rPr>
  </w:style>
  <w:style w:type="paragraph" w:customStyle="1" w:styleId="Style3">
    <w:name w:val="Style3"/>
    <w:basedOn w:val="a5"/>
    <w:rsid w:val="006E7E6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8">
    <w:name w:val="Font Style18"/>
    <w:uiPriority w:val="99"/>
    <w:rsid w:val="006E7E63"/>
    <w:rPr>
      <w:rFonts w:ascii="Trebuchet MS" w:hAnsi="Trebuchet MS" w:cs="Trebuchet MS"/>
      <w:sz w:val="22"/>
      <w:szCs w:val="22"/>
    </w:rPr>
  </w:style>
  <w:style w:type="character" w:customStyle="1" w:styleId="FontStyle11">
    <w:name w:val="Font Style11"/>
    <w:uiPriority w:val="99"/>
    <w:rsid w:val="006E7E63"/>
    <w:rPr>
      <w:rFonts w:ascii="Trebuchet MS" w:hAnsi="Trebuchet MS" w:cs="Trebuchet MS"/>
      <w:b/>
      <w:bCs/>
      <w:sz w:val="12"/>
      <w:szCs w:val="12"/>
    </w:rPr>
  </w:style>
  <w:style w:type="paragraph" w:customStyle="1" w:styleId="Style4">
    <w:name w:val="Style4"/>
    <w:basedOn w:val="a5"/>
    <w:rsid w:val="006E7E63"/>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paragraph" w:customStyle="1" w:styleId="Style16">
    <w:name w:val="Style16"/>
    <w:basedOn w:val="a5"/>
    <w:rsid w:val="006E7E63"/>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28">
    <w:name w:val="Font Style28"/>
    <w:rsid w:val="006E7E63"/>
    <w:rPr>
      <w:rFonts w:ascii="Impact" w:hAnsi="Impact" w:cs="Impact"/>
      <w:sz w:val="32"/>
      <w:szCs w:val="32"/>
    </w:rPr>
  </w:style>
  <w:style w:type="character" w:customStyle="1" w:styleId="FontStyle29">
    <w:name w:val="Font Style29"/>
    <w:rsid w:val="006E7E63"/>
    <w:rPr>
      <w:rFonts w:ascii="Trebuchet MS" w:hAnsi="Trebuchet MS" w:cs="Trebuchet MS"/>
      <w:spacing w:val="-20"/>
      <w:sz w:val="26"/>
      <w:szCs w:val="26"/>
    </w:rPr>
  </w:style>
  <w:style w:type="paragraph" w:customStyle="1" w:styleId="z2">
    <w:name w:val="z2"/>
    <w:basedOn w:val="a5"/>
    <w:rsid w:val="006E7E63"/>
    <w:pPr>
      <w:spacing w:before="150" w:after="30" w:line="240" w:lineRule="auto"/>
      <w:jc w:val="center"/>
    </w:pPr>
    <w:rPr>
      <w:rFonts w:ascii="Times New Roman" w:eastAsia="Times New Roman" w:hAnsi="Times New Roman" w:cs="Times New Roman"/>
      <w:b/>
      <w:bCs/>
      <w:sz w:val="18"/>
      <w:szCs w:val="18"/>
      <w:lang w:eastAsia="ru-RU"/>
    </w:rPr>
  </w:style>
  <w:style w:type="character" w:customStyle="1" w:styleId="aff2">
    <w:name w:val="Без интервала Знак"/>
    <w:link w:val="aff1"/>
    <w:uiPriority w:val="1"/>
    <w:rsid w:val="006E7E63"/>
  </w:style>
  <w:style w:type="paragraph" w:customStyle="1" w:styleId="S3">
    <w:name w:val="S_Обычный"/>
    <w:basedOn w:val="a5"/>
    <w:link w:val="S4"/>
    <w:rsid w:val="006E7E6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4">
    <w:name w:val="S_Обычный Знак"/>
    <w:link w:val="S3"/>
    <w:rsid w:val="006E7E63"/>
    <w:rPr>
      <w:rFonts w:ascii="Times New Roman" w:eastAsia="Times New Roman" w:hAnsi="Times New Roman" w:cs="Times New Roman"/>
      <w:sz w:val="24"/>
      <w:szCs w:val="24"/>
      <w:lang w:eastAsia="ru-RU"/>
    </w:rPr>
  </w:style>
  <w:style w:type="paragraph" w:customStyle="1" w:styleId="S20">
    <w:name w:val="S_Заголовок 2"/>
    <w:basedOn w:val="20"/>
    <w:autoRedefine/>
    <w:rsid w:val="006E7E63"/>
    <w:pPr>
      <w:numPr>
        <w:ilvl w:val="1"/>
      </w:numPr>
      <w:autoSpaceDE/>
      <w:autoSpaceDN/>
      <w:spacing w:before="240" w:after="60"/>
    </w:pPr>
    <w:rPr>
      <w:rFonts w:ascii="Arial" w:hAnsi="Arial" w:cs="Arial"/>
      <w:i/>
      <w:iCs/>
      <w:sz w:val="28"/>
      <w:szCs w:val="28"/>
    </w:rPr>
  </w:style>
  <w:style w:type="paragraph" w:customStyle="1" w:styleId="S30">
    <w:name w:val="S_Заголовок 3"/>
    <w:basedOn w:val="3"/>
    <w:link w:val="S32"/>
    <w:rsid w:val="006E7E63"/>
    <w:pPr>
      <w:numPr>
        <w:ilvl w:val="2"/>
      </w:numPr>
      <w:spacing w:before="240" w:after="60"/>
      <w:ind w:left="720" w:hanging="432"/>
      <w:jc w:val="left"/>
    </w:pPr>
    <w:rPr>
      <w:rFonts w:ascii="Arial" w:eastAsia="Times New Roman" w:hAnsi="Arial" w:cs="Arial"/>
      <w:sz w:val="26"/>
      <w:szCs w:val="26"/>
    </w:rPr>
  </w:style>
  <w:style w:type="character" w:customStyle="1" w:styleId="S32">
    <w:name w:val="S_Заголовок 3 Знак"/>
    <w:link w:val="S30"/>
    <w:rsid w:val="006E7E63"/>
    <w:rPr>
      <w:rFonts w:ascii="Arial" w:eastAsia="Times New Roman" w:hAnsi="Arial" w:cs="Arial"/>
      <w:b/>
      <w:bCs/>
      <w:sz w:val="26"/>
      <w:szCs w:val="26"/>
      <w:lang w:eastAsia="ru-RU"/>
    </w:rPr>
  </w:style>
  <w:style w:type="paragraph" w:styleId="1f8">
    <w:name w:val="toc 1"/>
    <w:basedOn w:val="a5"/>
    <w:next w:val="a5"/>
    <w:autoRedefine/>
    <w:uiPriority w:val="39"/>
    <w:qFormat/>
    <w:rsid w:val="006E7E63"/>
    <w:pPr>
      <w:spacing w:before="240" w:after="120" w:line="240" w:lineRule="auto"/>
    </w:pPr>
    <w:rPr>
      <w:rFonts w:ascii="Times New Roman" w:eastAsia="Calibri" w:hAnsi="Times New Roman" w:cs="Times New Roman"/>
      <w:b/>
      <w:bCs/>
      <w:caps/>
      <w:sz w:val="28"/>
      <w:szCs w:val="32"/>
    </w:rPr>
  </w:style>
  <w:style w:type="paragraph" w:styleId="2a">
    <w:name w:val="toc 2"/>
    <w:basedOn w:val="a5"/>
    <w:next w:val="a5"/>
    <w:autoRedefine/>
    <w:uiPriority w:val="39"/>
    <w:unhideWhenUsed/>
    <w:qFormat/>
    <w:rsid w:val="006E7E63"/>
    <w:pPr>
      <w:spacing w:before="120" w:after="0" w:line="240" w:lineRule="auto"/>
      <w:ind w:left="221"/>
    </w:pPr>
    <w:rPr>
      <w:rFonts w:ascii="Times New Roman" w:eastAsia="Calibri" w:hAnsi="Times New Roman" w:cs="Times New Roman"/>
      <w:iCs/>
      <w:sz w:val="28"/>
      <w:szCs w:val="20"/>
    </w:rPr>
  </w:style>
  <w:style w:type="paragraph" w:styleId="36">
    <w:name w:val="toc 3"/>
    <w:basedOn w:val="a5"/>
    <w:next w:val="a5"/>
    <w:autoRedefine/>
    <w:uiPriority w:val="39"/>
    <w:unhideWhenUsed/>
    <w:qFormat/>
    <w:rsid w:val="006E7E63"/>
    <w:pPr>
      <w:tabs>
        <w:tab w:val="right" w:leader="dot" w:pos="9344"/>
      </w:tabs>
      <w:spacing w:after="0" w:line="240" w:lineRule="auto"/>
      <w:ind w:left="442"/>
    </w:pPr>
    <w:rPr>
      <w:rFonts w:ascii="Times New Roman" w:eastAsia="Calibri" w:hAnsi="Times New Roman" w:cs="Times New Roman"/>
      <w:sz w:val="28"/>
      <w:szCs w:val="20"/>
    </w:rPr>
  </w:style>
  <w:style w:type="numbering" w:customStyle="1" w:styleId="111">
    <w:name w:val="Нет списка11"/>
    <w:next w:val="a8"/>
    <w:uiPriority w:val="99"/>
    <w:semiHidden/>
    <w:unhideWhenUsed/>
    <w:rsid w:val="006E7E63"/>
  </w:style>
  <w:style w:type="paragraph" w:customStyle="1" w:styleId="2b">
    <w:name w:val="Название2"/>
    <w:basedOn w:val="a5"/>
    <w:rsid w:val="006E7E63"/>
    <w:pPr>
      <w:suppressLineNumbers/>
      <w:suppressAutoHyphens/>
      <w:spacing w:before="120" w:after="120" w:line="240" w:lineRule="auto"/>
    </w:pPr>
    <w:rPr>
      <w:rFonts w:ascii="Arial" w:eastAsia="Times New Roman" w:hAnsi="Arial" w:cs="Tahoma"/>
      <w:i/>
      <w:iCs/>
      <w:sz w:val="24"/>
      <w:szCs w:val="24"/>
      <w:lang w:val="en-US" w:eastAsia="ar-SA" w:bidi="en-US"/>
    </w:rPr>
  </w:style>
  <w:style w:type="paragraph" w:customStyle="1" w:styleId="2c">
    <w:name w:val="Указатель2"/>
    <w:basedOn w:val="a5"/>
    <w:rsid w:val="006E7E63"/>
    <w:pPr>
      <w:suppressLineNumbers/>
      <w:suppressAutoHyphens/>
      <w:spacing w:after="0" w:line="240" w:lineRule="auto"/>
    </w:pPr>
    <w:rPr>
      <w:rFonts w:ascii="Arial" w:eastAsia="Times New Roman" w:hAnsi="Arial" w:cs="Tahoma"/>
      <w:sz w:val="24"/>
      <w:szCs w:val="24"/>
      <w:lang w:val="en-US" w:eastAsia="ar-SA" w:bidi="en-US"/>
    </w:rPr>
  </w:style>
  <w:style w:type="paragraph" w:customStyle="1" w:styleId="2d">
    <w:name w:val="З2"/>
    <w:basedOn w:val="a5"/>
    <w:next w:val="a5"/>
    <w:rsid w:val="006E7E63"/>
    <w:pPr>
      <w:suppressAutoHyphens/>
      <w:spacing w:after="0" w:line="360" w:lineRule="auto"/>
      <w:ind w:firstLine="748"/>
      <w:jc w:val="both"/>
    </w:pPr>
    <w:rPr>
      <w:rFonts w:ascii="Times New Roman" w:eastAsia="Times New Roman" w:hAnsi="Times New Roman" w:cs="Times New Roman"/>
      <w:b/>
      <w:sz w:val="24"/>
      <w:szCs w:val="20"/>
      <w:lang w:val="en-US" w:eastAsia="ar-SA" w:bidi="en-US"/>
    </w:rPr>
  </w:style>
  <w:style w:type="paragraph" w:customStyle="1" w:styleId="100">
    <w:name w:val="Оглавление 10"/>
    <w:basedOn w:val="1e"/>
    <w:rsid w:val="006E7E63"/>
  </w:style>
  <w:style w:type="character" w:customStyle="1" w:styleId="WW8Num13z1">
    <w:name w:val="WW8Num13z1"/>
    <w:rsid w:val="006E7E63"/>
    <w:rPr>
      <w:rFonts w:ascii="Wingdings 2" w:hAnsi="Wingdings 2" w:cs="StarSymbol" w:hint="default"/>
      <w:sz w:val="18"/>
      <w:szCs w:val="18"/>
    </w:rPr>
  </w:style>
  <w:style w:type="character" w:customStyle="1" w:styleId="WW8Num13z2">
    <w:name w:val="WW8Num13z2"/>
    <w:rsid w:val="006E7E63"/>
    <w:rPr>
      <w:rFonts w:ascii="StarSymbol" w:eastAsia="StarSymbol" w:hAnsi="StarSymbol" w:cs="StarSymbol" w:hint="eastAsia"/>
      <w:sz w:val="18"/>
      <w:szCs w:val="18"/>
    </w:rPr>
  </w:style>
  <w:style w:type="character" w:customStyle="1" w:styleId="2e">
    <w:name w:val="Основной шрифт абзаца2"/>
    <w:rsid w:val="006E7E63"/>
  </w:style>
  <w:style w:type="character" w:customStyle="1" w:styleId="1f9">
    <w:name w:val="Знак сноски1"/>
    <w:rsid w:val="006E7E63"/>
    <w:rPr>
      <w:vertAlign w:val="superscript"/>
    </w:rPr>
  </w:style>
  <w:style w:type="character" w:customStyle="1" w:styleId="WW8Num116z1">
    <w:name w:val="WW8Num116z1"/>
    <w:rsid w:val="006E7E63"/>
    <w:rPr>
      <w:rFonts w:ascii="Courier New" w:hAnsi="Courier New" w:cs="Courier New" w:hint="default"/>
    </w:rPr>
  </w:style>
  <w:style w:type="character" w:customStyle="1" w:styleId="WW8Num116z2">
    <w:name w:val="WW8Num116z2"/>
    <w:rsid w:val="006E7E63"/>
    <w:rPr>
      <w:rFonts w:ascii="Wingdings" w:hAnsi="Wingdings" w:hint="default"/>
    </w:rPr>
  </w:style>
  <w:style w:type="character" w:customStyle="1" w:styleId="WW8Num116z3">
    <w:name w:val="WW8Num116z3"/>
    <w:rsid w:val="006E7E63"/>
    <w:rPr>
      <w:rFonts w:ascii="Symbol" w:hAnsi="Symbol" w:hint="default"/>
    </w:rPr>
  </w:style>
  <w:style w:type="character" w:customStyle="1" w:styleId="WW8Num278z1">
    <w:name w:val="WW8Num278z1"/>
    <w:rsid w:val="006E7E63"/>
    <w:rPr>
      <w:rFonts w:ascii="Courier New" w:hAnsi="Courier New" w:cs="Courier New" w:hint="default"/>
    </w:rPr>
  </w:style>
  <w:style w:type="character" w:customStyle="1" w:styleId="WW8Num278z2">
    <w:name w:val="WW8Num278z2"/>
    <w:rsid w:val="006E7E63"/>
    <w:rPr>
      <w:rFonts w:ascii="Wingdings" w:hAnsi="Wingdings" w:hint="default"/>
    </w:rPr>
  </w:style>
  <w:style w:type="character" w:customStyle="1" w:styleId="WW8Num426z1">
    <w:name w:val="WW8Num426z1"/>
    <w:rsid w:val="006E7E63"/>
    <w:rPr>
      <w:rFonts w:ascii="Courier New" w:hAnsi="Courier New" w:cs="Courier New" w:hint="default"/>
    </w:rPr>
  </w:style>
  <w:style w:type="character" w:customStyle="1" w:styleId="WW8Num426z2">
    <w:name w:val="WW8Num426z2"/>
    <w:rsid w:val="006E7E63"/>
    <w:rPr>
      <w:rFonts w:ascii="Wingdings" w:hAnsi="Wingdings" w:hint="default"/>
    </w:rPr>
  </w:style>
  <w:style w:type="character" w:customStyle="1" w:styleId="WW8Num426z3">
    <w:name w:val="WW8Num426z3"/>
    <w:rsid w:val="006E7E63"/>
    <w:rPr>
      <w:rFonts w:ascii="Symbol" w:hAnsi="Symbol" w:hint="default"/>
    </w:rPr>
  </w:style>
  <w:style w:type="character" w:customStyle="1" w:styleId="WW8Num90z1">
    <w:name w:val="WW8Num90z1"/>
    <w:rsid w:val="006E7E63"/>
    <w:rPr>
      <w:rFonts w:ascii="Courier New" w:hAnsi="Courier New" w:cs="Courier New" w:hint="default"/>
    </w:rPr>
  </w:style>
  <w:style w:type="character" w:customStyle="1" w:styleId="WW8Num90z2">
    <w:name w:val="WW8Num90z2"/>
    <w:rsid w:val="006E7E63"/>
    <w:rPr>
      <w:rFonts w:ascii="Wingdings" w:hAnsi="Wingdings" w:hint="default"/>
    </w:rPr>
  </w:style>
  <w:style w:type="character" w:customStyle="1" w:styleId="WW8Num90z3">
    <w:name w:val="WW8Num90z3"/>
    <w:rsid w:val="006E7E63"/>
    <w:rPr>
      <w:rFonts w:ascii="Symbol" w:hAnsi="Symbol" w:hint="default"/>
    </w:rPr>
  </w:style>
  <w:style w:type="character" w:customStyle="1" w:styleId="WW8Num302z1">
    <w:name w:val="WW8Num302z1"/>
    <w:rsid w:val="006E7E63"/>
    <w:rPr>
      <w:rFonts w:ascii="Courier New" w:hAnsi="Courier New" w:cs="Courier New" w:hint="default"/>
    </w:rPr>
  </w:style>
  <w:style w:type="character" w:customStyle="1" w:styleId="WW8Num302z2">
    <w:name w:val="WW8Num302z2"/>
    <w:rsid w:val="006E7E63"/>
    <w:rPr>
      <w:rFonts w:ascii="Wingdings" w:hAnsi="Wingdings" w:hint="default"/>
    </w:rPr>
  </w:style>
  <w:style w:type="character" w:customStyle="1" w:styleId="WW8Num302z3">
    <w:name w:val="WW8Num302z3"/>
    <w:rsid w:val="006E7E63"/>
    <w:rPr>
      <w:rFonts w:ascii="Symbol" w:hAnsi="Symbol" w:hint="default"/>
    </w:rPr>
  </w:style>
  <w:style w:type="character" w:customStyle="1" w:styleId="WW8Num199z1">
    <w:name w:val="WW8Num199z1"/>
    <w:rsid w:val="006E7E63"/>
    <w:rPr>
      <w:rFonts w:ascii="Courier New" w:hAnsi="Courier New" w:cs="Courier New" w:hint="default"/>
    </w:rPr>
  </w:style>
  <w:style w:type="character" w:customStyle="1" w:styleId="WW8Num199z2">
    <w:name w:val="WW8Num199z2"/>
    <w:rsid w:val="006E7E63"/>
    <w:rPr>
      <w:rFonts w:ascii="Wingdings" w:hAnsi="Wingdings" w:hint="default"/>
    </w:rPr>
  </w:style>
  <w:style w:type="character" w:customStyle="1" w:styleId="WW8Num199z3">
    <w:name w:val="WW8Num199z3"/>
    <w:rsid w:val="006E7E63"/>
    <w:rPr>
      <w:rFonts w:ascii="Symbol" w:hAnsi="Symbol" w:hint="default"/>
    </w:rPr>
  </w:style>
  <w:style w:type="character" w:customStyle="1" w:styleId="WW8Num77z1">
    <w:name w:val="WW8Num77z1"/>
    <w:rsid w:val="006E7E63"/>
    <w:rPr>
      <w:rFonts w:ascii="Courier New" w:hAnsi="Courier New" w:cs="Courier New" w:hint="default"/>
    </w:rPr>
  </w:style>
  <w:style w:type="character" w:customStyle="1" w:styleId="WW8Num77z2">
    <w:name w:val="WW8Num77z2"/>
    <w:rsid w:val="006E7E63"/>
    <w:rPr>
      <w:rFonts w:ascii="Wingdings" w:hAnsi="Wingdings" w:hint="default"/>
    </w:rPr>
  </w:style>
  <w:style w:type="character" w:customStyle="1" w:styleId="WW8Num77z3">
    <w:name w:val="WW8Num77z3"/>
    <w:rsid w:val="006E7E63"/>
    <w:rPr>
      <w:rFonts w:ascii="Symbol" w:hAnsi="Symbol" w:hint="default"/>
    </w:rPr>
  </w:style>
  <w:style w:type="character" w:customStyle="1" w:styleId="WW8Num75z1">
    <w:name w:val="WW8Num75z1"/>
    <w:rsid w:val="006E7E63"/>
    <w:rPr>
      <w:rFonts w:ascii="Courier New" w:hAnsi="Courier New" w:cs="Courier New" w:hint="default"/>
    </w:rPr>
  </w:style>
  <w:style w:type="character" w:customStyle="1" w:styleId="WW8Num75z2">
    <w:name w:val="WW8Num75z2"/>
    <w:rsid w:val="006E7E63"/>
    <w:rPr>
      <w:rFonts w:ascii="Wingdings" w:hAnsi="Wingdings" w:hint="default"/>
    </w:rPr>
  </w:style>
  <w:style w:type="character" w:customStyle="1" w:styleId="WW8Num75z3">
    <w:name w:val="WW8Num75z3"/>
    <w:rsid w:val="006E7E63"/>
    <w:rPr>
      <w:rFonts w:ascii="Symbol" w:hAnsi="Symbol" w:hint="default"/>
    </w:rPr>
  </w:style>
  <w:style w:type="character" w:customStyle="1" w:styleId="WW8Num488z1">
    <w:name w:val="WW8Num488z1"/>
    <w:rsid w:val="006E7E63"/>
    <w:rPr>
      <w:rFonts w:ascii="Courier New" w:hAnsi="Courier New" w:cs="Courier New" w:hint="default"/>
    </w:rPr>
  </w:style>
  <w:style w:type="character" w:customStyle="1" w:styleId="WW8Num488z2">
    <w:name w:val="WW8Num488z2"/>
    <w:rsid w:val="006E7E63"/>
    <w:rPr>
      <w:rFonts w:ascii="Wingdings" w:hAnsi="Wingdings" w:hint="default"/>
    </w:rPr>
  </w:style>
  <w:style w:type="character" w:customStyle="1" w:styleId="WW8Num488z3">
    <w:name w:val="WW8Num488z3"/>
    <w:rsid w:val="006E7E63"/>
    <w:rPr>
      <w:rFonts w:ascii="Symbol" w:hAnsi="Symbol" w:hint="default"/>
    </w:rPr>
  </w:style>
  <w:style w:type="character" w:customStyle="1" w:styleId="WW8Num83z1">
    <w:name w:val="WW8Num83z1"/>
    <w:rsid w:val="006E7E63"/>
    <w:rPr>
      <w:rFonts w:ascii="Courier New" w:hAnsi="Courier New" w:cs="Courier New" w:hint="default"/>
    </w:rPr>
  </w:style>
  <w:style w:type="character" w:customStyle="1" w:styleId="WW8Num83z2">
    <w:name w:val="WW8Num83z2"/>
    <w:rsid w:val="006E7E63"/>
    <w:rPr>
      <w:rFonts w:ascii="Wingdings" w:hAnsi="Wingdings" w:hint="default"/>
    </w:rPr>
  </w:style>
  <w:style w:type="character" w:customStyle="1" w:styleId="WW8Num83z3">
    <w:name w:val="WW8Num83z3"/>
    <w:rsid w:val="006E7E63"/>
    <w:rPr>
      <w:rFonts w:ascii="Symbol" w:hAnsi="Symbol" w:hint="default"/>
    </w:rPr>
  </w:style>
  <w:style w:type="character" w:customStyle="1" w:styleId="WW8Num481z1">
    <w:name w:val="WW8Num481z1"/>
    <w:rsid w:val="006E7E63"/>
    <w:rPr>
      <w:rFonts w:ascii="Courier New" w:hAnsi="Courier New" w:cs="Courier New" w:hint="default"/>
    </w:rPr>
  </w:style>
  <w:style w:type="character" w:customStyle="1" w:styleId="WW8Num481z2">
    <w:name w:val="WW8Num481z2"/>
    <w:rsid w:val="006E7E63"/>
    <w:rPr>
      <w:rFonts w:ascii="Wingdings" w:hAnsi="Wingdings" w:hint="default"/>
    </w:rPr>
  </w:style>
  <w:style w:type="character" w:customStyle="1" w:styleId="WW8Num481z3">
    <w:name w:val="WW8Num481z3"/>
    <w:rsid w:val="006E7E63"/>
    <w:rPr>
      <w:rFonts w:ascii="Symbol" w:hAnsi="Symbol" w:hint="default"/>
    </w:rPr>
  </w:style>
  <w:style w:type="character" w:customStyle="1" w:styleId="WW8Num106z1">
    <w:name w:val="WW8Num106z1"/>
    <w:rsid w:val="006E7E63"/>
    <w:rPr>
      <w:rFonts w:ascii="Courier New" w:hAnsi="Courier New" w:cs="Courier New" w:hint="default"/>
    </w:rPr>
  </w:style>
  <w:style w:type="character" w:customStyle="1" w:styleId="WW8Num106z2">
    <w:name w:val="WW8Num106z2"/>
    <w:rsid w:val="006E7E63"/>
    <w:rPr>
      <w:rFonts w:ascii="Wingdings" w:hAnsi="Wingdings" w:hint="default"/>
    </w:rPr>
  </w:style>
  <w:style w:type="character" w:customStyle="1" w:styleId="WW8Num106z3">
    <w:name w:val="WW8Num106z3"/>
    <w:rsid w:val="006E7E63"/>
    <w:rPr>
      <w:rFonts w:ascii="Symbol" w:hAnsi="Symbol" w:hint="default"/>
    </w:rPr>
  </w:style>
  <w:style w:type="character" w:customStyle="1" w:styleId="WW8Num189z1">
    <w:name w:val="WW8Num189z1"/>
    <w:rsid w:val="006E7E63"/>
    <w:rPr>
      <w:rFonts w:ascii="Courier New" w:hAnsi="Courier New" w:cs="Courier New" w:hint="default"/>
    </w:rPr>
  </w:style>
  <w:style w:type="character" w:customStyle="1" w:styleId="WW8Num189z2">
    <w:name w:val="WW8Num189z2"/>
    <w:rsid w:val="006E7E63"/>
    <w:rPr>
      <w:rFonts w:ascii="Wingdings" w:hAnsi="Wingdings" w:hint="default"/>
    </w:rPr>
  </w:style>
  <w:style w:type="character" w:customStyle="1" w:styleId="WW8Num189z3">
    <w:name w:val="WW8Num189z3"/>
    <w:rsid w:val="006E7E63"/>
    <w:rPr>
      <w:rFonts w:ascii="Symbol" w:hAnsi="Symbol" w:hint="default"/>
    </w:rPr>
  </w:style>
  <w:style w:type="character" w:customStyle="1" w:styleId="WW8Num144z1">
    <w:name w:val="WW8Num144z1"/>
    <w:rsid w:val="006E7E63"/>
    <w:rPr>
      <w:rFonts w:ascii="Courier New" w:hAnsi="Courier New" w:cs="Courier New" w:hint="default"/>
    </w:rPr>
  </w:style>
  <w:style w:type="character" w:customStyle="1" w:styleId="WW8Num144z2">
    <w:name w:val="WW8Num144z2"/>
    <w:rsid w:val="006E7E63"/>
    <w:rPr>
      <w:rFonts w:ascii="Wingdings" w:hAnsi="Wingdings" w:hint="default"/>
    </w:rPr>
  </w:style>
  <w:style w:type="character" w:customStyle="1" w:styleId="WW8Num144z3">
    <w:name w:val="WW8Num144z3"/>
    <w:rsid w:val="006E7E63"/>
    <w:rPr>
      <w:rFonts w:ascii="Symbol" w:hAnsi="Symbol" w:hint="default"/>
    </w:rPr>
  </w:style>
  <w:style w:type="paragraph" w:styleId="91">
    <w:name w:val="toc 9"/>
    <w:basedOn w:val="1e"/>
    <w:autoRedefine/>
    <w:uiPriority w:val="39"/>
    <w:unhideWhenUsed/>
    <w:rsid w:val="006E7E63"/>
    <w:pPr>
      <w:tabs>
        <w:tab w:val="right" w:leader="dot" w:pos="9637"/>
      </w:tabs>
      <w:ind w:left="2264"/>
    </w:pPr>
    <w:rPr>
      <w:sz w:val="24"/>
      <w:szCs w:val="24"/>
      <w:lang w:val="en-US" w:bidi="en-US"/>
    </w:rPr>
  </w:style>
  <w:style w:type="paragraph" w:styleId="81">
    <w:name w:val="toc 8"/>
    <w:basedOn w:val="1e"/>
    <w:autoRedefine/>
    <w:uiPriority w:val="39"/>
    <w:unhideWhenUsed/>
    <w:rsid w:val="006E7E63"/>
    <w:pPr>
      <w:tabs>
        <w:tab w:val="right" w:leader="dot" w:pos="9637"/>
      </w:tabs>
      <w:ind w:left="1981"/>
    </w:pPr>
    <w:rPr>
      <w:sz w:val="24"/>
      <w:szCs w:val="24"/>
      <w:lang w:val="en-US" w:bidi="en-US"/>
    </w:rPr>
  </w:style>
  <w:style w:type="paragraph" w:styleId="71">
    <w:name w:val="toc 7"/>
    <w:basedOn w:val="1e"/>
    <w:autoRedefine/>
    <w:uiPriority w:val="39"/>
    <w:unhideWhenUsed/>
    <w:rsid w:val="006E7E63"/>
    <w:pPr>
      <w:tabs>
        <w:tab w:val="right" w:leader="dot" w:pos="9637"/>
      </w:tabs>
      <w:ind w:left="1698"/>
    </w:pPr>
    <w:rPr>
      <w:sz w:val="24"/>
      <w:szCs w:val="24"/>
      <w:lang w:val="en-US" w:bidi="en-US"/>
    </w:rPr>
  </w:style>
  <w:style w:type="paragraph" w:styleId="61">
    <w:name w:val="toc 6"/>
    <w:basedOn w:val="1e"/>
    <w:autoRedefine/>
    <w:uiPriority w:val="39"/>
    <w:unhideWhenUsed/>
    <w:rsid w:val="006E7E63"/>
    <w:pPr>
      <w:tabs>
        <w:tab w:val="right" w:leader="dot" w:pos="9637"/>
      </w:tabs>
      <w:ind w:left="1415"/>
    </w:pPr>
    <w:rPr>
      <w:sz w:val="24"/>
      <w:szCs w:val="24"/>
      <w:lang w:val="en-US" w:bidi="en-US"/>
    </w:rPr>
  </w:style>
  <w:style w:type="paragraph" w:styleId="51">
    <w:name w:val="toc 5"/>
    <w:basedOn w:val="1e"/>
    <w:autoRedefine/>
    <w:uiPriority w:val="39"/>
    <w:unhideWhenUsed/>
    <w:rsid w:val="006E7E63"/>
    <w:pPr>
      <w:tabs>
        <w:tab w:val="right" w:leader="dot" w:pos="9637"/>
      </w:tabs>
      <w:ind w:left="1132"/>
    </w:pPr>
    <w:rPr>
      <w:sz w:val="24"/>
      <w:szCs w:val="24"/>
      <w:lang w:val="en-US" w:bidi="en-US"/>
    </w:rPr>
  </w:style>
  <w:style w:type="paragraph" w:styleId="42">
    <w:name w:val="toc 4"/>
    <w:basedOn w:val="1e"/>
    <w:autoRedefine/>
    <w:uiPriority w:val="39"/>
    <w:unhideWhenUsed/>
    <w:rsid w:val="006E7E63"/>
    <w:pPr>
      <w:tabs>
        <w:tab w:val="right" w:leader="dot" w:pos="9637"/>
      </w:tabs>
      <w:ind w:left="849"/>
    </w:pPr>
    <w:rPr>
      <w:sz w:val="24"/>
      <w:szCs w:val="24"/>
      <w:lang w:val="en-US" w:bidi="en-US"/>
    </w:rPr>
  </w:style>
  <w:style w:type="numbering" w:styleId="a0">
    <w:name w:val="Outline List 3"/>
    <w:basedOn w:val="a8"/>
    <w:uiPriority w:val="99"/>
    <w:unhideWhenUsed/>
    <w:rsid w:val="006E7E63"/>
    <w:pPr>
      <w:numPr>
        <w:numId w:val="15"/>
      </w:numPr>
    </w:pPr>
  </w:style>
  <w:style w:type="paragraph" w:styleId="afffff">
    <w:name w:val="TOC Heading"/>
    <w:basedOn w:val="11"/>
    <w:next w:val="a5"/>
    <w:uiPriority w:val="39"/>
    <w:qFormat/>
    <w:rsid w:val="006E7E63"/>
    <w:pPr>
      <w:keepLines/>
      <w:spacing w:before="240" w:after="60"/>
      <w:outlineLvl w:val="9"/>
    </w:pPr>
    <w:rPr>
      <w:rFonts w:eastAsia="Times New Roman"/>
      <w:b/>
      <w:bCs/>
      <w:caps/>
      <w:lang w:val="en-US" w:eastAsia="en-US" w:bidi="en-US"/>
    </w:rPr>
  </w:style>
  <w:style w:type="paragraph" w:styleId="2f">
    <w:name w:val="Quote"/>
    <w:basedOn w:val="a5"/>
    <w:next w:val="a5"/>
    <w:link w:val="2f0"/>
    <w:uiPriority w:val="29"/>
    <w:qFormat/>
    <w:rsid w:val="006E7E63"/>
    <w:pPr>
      <w:spacing w:after="0" w:line="240" w:lineRule="auto"/>
    </w:pPr>
    <w:rPr>
      <w:rFonts w:ascii="Times New Roman" w:eastAsia="Times New Roman" w:hAnsi="Times New Roman" w:cs="Times New Roman"/>
      <w:i/>
      <w:iCs/>
      <w:color w:val="000000"/>
      <w:sz w:val="24"/>
      <w:lang w:val="en-US" w:bidi="en-US"/>
    </w:rPr>
  </w:style>
  <w:style w:type="character" w:customStyle="1" w:styleId="2f0">
    <w:name w:val="Цитата 2 Знак"/>
    <w:basedOn w:val="a6"/>
    <w:link w:val="2f"/>
    <w:uiPriority w:val="29"/>
    <w:rsid w:val="006E7E63"/>
    <w:rPr>
      <w:rFonts w:ascii="Times New Roman" w:eastAsia="Times New Roman" w:hAnsi="Times New Roman" w:cs="Times New Roman"/>
      <w:i/>
      <w:iCs/>
      <w:color w:val="000000"/>
      <w:sz w:val="24"/>
      <w:lang w:val="en-US" w:bidi="en-US"/>
    </w:rPr>
  </w:style>
  <w:style w:type="paragraph" w:styleId="afffff0">
    <w:name w:val="Intense Quote"/>
    <w:basedOn w:val="a5"/>
    <w:next w:val="a5"/>
    <w:link w:val="afffff1"/>
    <w:uiPriority w:val="30"/>
    <w:qFormat/>
    <w:rsid w:val="006E7E6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lang w:val="en-US" w:bidi="en-US"/>
    </w:rPr>
  </w:style>
  <w:style w:type="character" w:customStyle="1" w:styleId="afffff1">
    <w:name w:val="Выделенная цитата Знак"/>
    <w:basedOn w:val="a6"/>
    <w:link w:val="afffff0"/>
    <w:uiPriority w:val="30"/>
    <w:rsid w:val="006E7E63"/>
    <w:rPr>
      <w:rFonts w:ascii="Times New Roman" w:eastAsia="Times New Roman" w:hAnsi="Times New Roman" w:cs="Times New Roman"/>
      <w:b/>
      <w:bCs/>
      <w:i/>
      <w:iCs/>
      <w:color w:val="4F81BD"/>
      <w:sz w:val="24"/>
      <w:lang w:val="en-US" w:bidi="en-US"/>
    </w:rPr>
  </w:style>
  <w:style w:type="character" w:styleId="afffff2">
    <w:name w:val="Subtle Emphasis"/>
    <w:uiPriority w:val="19"/>
    <w:qFormat/>
    <w:rsid w:val="006E7E63"/>
    <w:rPr>
      <w:i/>
      <w:iCs/>
      <w:color w:val="808080"/>
    </w:rPr>
  </w:style>
  <w:style w:type="character" w:styleId="afffff3">
    <w:name w:val="Intense Emphasis"/>
    <w:uiPriority w:val="21"/>
    <w:qFormat/>
    <w:rsid w:val="006E7E63"/>
    <w:rPr>
      <w:b/>
      <w:bCs/>
      <w:i/>
      <w:iCs/>
      <w:color w:val="4F81BD"/>
    </w:rPr>
  </w:style>
  <w:style w:type="character" w:styleId="afffff4">
    <w:name w:val="Subtle Reference"/>
    <w:uiPriority w:val="31"/>
    <w:qFormat/>
    <w:rsid w:val="006E7E63"/>
    <w:rPr>
      <w:smallCaps/>
      <w:color w:val="C0504D"/>
      <w:u w:val="single"/>
    </w:rPr>
  </w:style>
  <w:style w:type="character" w:styleId="afffff5">
    <w:name w:val="Intense Reference"/>
    <w:uiPriority w:val="32"/>
    <w:qFormat/>
    <w:rsid w:val="006E7E63"/>
    <w:rPr>
      <w:b/>
      <w:bCs/>
      <w:smallCaps/>
      <w:color w:val="C0504D"/>
      <w:spacing w:val="5"/>
      <w:u w:val="single"/>
    </w:rPr>
  </w:style>
  <w:style w:type="character" w:styleId="afffff6">
    <w:name w:val="Book Title"/>
    <w:uiPriority w:val="33"/>
    <w:qFormat/>
    <w:rsid w:val="006E7E63"/>
    <w:rPr>
      <w:b/>
      <w:bCs/>
      <w:smallCaps/>
      <w:spacing w:val="5"/>
    </w:rPr>
  </w:style>
  <w:style w:type="paragraph" w:customStyle="1" w:styleId="HeadDoc">
    <w:name w:val="HeadDoc"/>
    <w:rsid w:val="006E7E6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1fa">
    <w:name w:val="Основной текст с отступом1"/>
    <w:basedOn w:val="a5"/>
    <w:rsid w:val="006E7E63"/>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lang w:eastAsia="ru-RU"/>
    </w:rPr>
  </w:style>
  <w:style w:type="paragraph" w:styleId="4">
    <w:name w:val="List Bullet 4"/>
    <w:basedOn w:val="a5"/>
    <w:autoRedefine/>
    <w:rsid w:val="006E7E63"/>
    <w:pPr>
      <w:numPr>
        <w:numId w:val="16"/>
      </w:numPr>
      <w:spacing w:after="0" w:line="240" w:lineRule="auto"/>
    </w:pPr>
    <w:rPr>
      <w:rFonts w:ascii="Times New Roman" w:eastAsia="Times New Roman" w:hAnsi="Times New Roman" w:cs="Times New Roman"/>
      <w:sz w:val="20"/>
      <w:szCs w:val="20"/>
      <w:lang w:val="en-GB" w:eastAsia="ru-RU"/>
    </w:rPr>
  </w:style>
  <w:style w:type="paragraph" w:customStyle="1" w:styleId="afffff7">
    <w:name w:val="Стиль"/>
    <w:rsid w:val="006E7E63"/>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styleId="afffff8">
    <w:name w:val="line number"/>
    <w:basedOn w:val="a6"/>
    <w:rsid w:val="006E7E63"/>
  </w:style>
  <w:style w:type="character" w:customStyle="1" w:styleId="170">
    <w:name w:val="Знак Знак17"/>
    <w:rsid w:val="006E7E63"/>
    <w:rPr>
      <w:rFonts w:ascii="Arial" w:eastAsia="Times New Roman" w:hAnsi="Arial" w:cs="Arial"/>
      <w:b/>
      <w:bCs/>
      <w:kern w:val="32"/>
      <w:sz w:val="32"/>
      <w:szCs w:val="32"/>
      <w:lang w:eastAsia="ar-SA"/>
    </w:rPr>
  </w:style>
  <w:style w:type="character" w:customStyle="1" w:styleId="160">
    <w:name w:val="Знак Знак16"/>
    <w:rsid w:val="006E7E63"/>
    <w:rPr>
      <w:rFonts w:ascii="Arial" w:eastAsia="Times New Roman" w:hAnsi="Arial" w:cs="Arial"/>
      <w:b/>
      <w:bCs/>
      <w:i/>
      <w:iCs/>
      <w:sz w:val="28"/>
      <w:szCs w:val="28"/>
      <w:lang w:eastAsia="ar-SA"/>
    </w:rPr>
  </w:style>
  <w:style w:type="character" w:customStyle="1" w:styleId="150">
    <w:name w:val="Знак Знак15"/>
    <w:rsid w:val="006E7E63"/>
    <w:rPr>
      <w:rFonts w:ascii="Arial" w:eastAsia="Times New Roman" w:hAnsi="Arial" w:cs="Arial"/>
      <w:b/>
      <w:bCs/>
      <w:sz w:val="26"/>
      <w:szCs w:val="26"/>
      <w:lang w:eastAsia="ar-SA"/>
    </w:rPr>
  </w:style>
  <w:style w:type="character" w:customStyle="1" w:styleId="141">
    <w:name w:val="Знак Знак14"/>
    <w:rsid w:val="006E7E63"/>
    <w:rPr>
      <w:rFonts w:ascii="Times New Roman" w:eastAsia="Times New Roman" w:hAnsi="Times New Roman" w:cs="Times New Roman"/>
      <w:b/>
      <w:bCs/>
      <w:sz w:val="28"/>
      <w:szCs w:val="28"/>
      <w:lang w:eastAsia="ar-SA"/>
    </w:rPr>
  </w:style>
  <w:style w:type="character" w:customStyle="1" w:styleId="130">
    <w:name w:val="Знак Знак13"/>
    <w:rsid w:val="006E7E63"/>
    <w:rPr>
      <w:rFonts w:ascii="Times New Roman" w:eastAsia="Times New Roman" w:hAnsi="Times New Roman" w:cs="Times New Roman"/>
      <w:b/>
      <w:bCs/>
      <w:i/>
      <w:iCs/>
      <w:sz w:val="26"/>
      <w:szCs w:val="26"/>
      <w:lang w:eastAsia="ar-SA"/>
    </w:rPr>
  </w:style>
  <w:style w:type="character" w:customStyle="1" w:styleId="120">
    <w:name w:val="Знак Знак12"/>
    <w:rsid w:val="006E7E63"/>
    <w:rPr>
      <w:rFonts w:ascii="Times New Roman" w:eastAsia="Times New Roman" w:hAnsi="Times New Roman" w:cs="Times New Roman"/>
      <w:b/>
      <w:bCs/>
      <w:lang w:eastAsia="ar-SA"/>
    </w:rPr>
  </w:style>
  <w:style w:type="character" w:customStyle="1" w:styleId="112">
    <w:name w:val="Знак Знак11"/>
    <w:rsid w:val="006E7E63"/>
    <w:rPr>
      <w:rFonts w:ascii="Times New Roman" w:eastAsia="Times New Roman" w:hAnsi="Times New Roman" w:cs="Times New Roman"/>
      <w:sz w:val="24"/>
      <w:szCs w:val="24"/>
      <w:lang w:eastAsia="ar-SA"/>
    </w:rPr>
  </w:style>
  <w:style w:type="character" w:customStyle="1" w:styleId="101">
    <w:name w:val="Знак Знак10"/>
    <w:rsid w:val="006E7E63"/>
    <w:rPr>
      <w:rFonts w:ascii="Times New Roman" w:eastAsia="Times New Roman" w:hAnsi="Times New Roman" w:cs="Times New Roman"/>
      <w:i/>
      <w:iCs/>
      <w:sz w:val="24"/>
      <w:szCs w:val="24"/>
      <w:lang w:eastAsia="ar-SA"/>
    </w:rPr>
  </w:style>
  <w:style w:type="character" w:customStyle="1" w:styleId="92">
    <w:name w:val="Знак Знак9"/>
    <w:rsid w:val="006E7E63"/>
    <w:rPr>
      <w:rFonts w:ascii="Arial" w:eastAsia="Times New Roman" w:hAnsi="Arial" w:cs="Arial"/>
      <w:lang w:eastAsia="ar-SA"/>
    </w:rPr>
  </w:style>
  <w:style w:type="character" w:customStyle="1" w:styleId="62">
    <w:name w:val="Знак Знак6"/>
    <w:rsid w:val="006E7E63"/>
    <w:rPr>
      <w:rFonts w:ascii="Times New Roman" w:eastAsia="Times New Roman" w:hAnsi="Times New Roman" w:cs="Times New Roman"/>
      <w:sz w:val="24"/>
      <w:szCs w:val="24"/>
      <w:lang w:eastAsia="ar-SA"/>
    </w:rPr>
  </w:style>
  <w:style w:type="character" w:customStyle="1" w:styleId="52">
    <w:name w:val="Знак Знак5"/>
    <w:rsid w:val="006E7E63"/>
    <w:rPr>
      <w:rFonts w:ascii="Times New Roman" w:eastAsia="Times New Roman" w:hAnsi="Times New Roman" w:cs="Times New Roman"/>
      <w:sz w:val="24"/>
      <w:szCs w:val="24"/>
      <w:lang w:eastAsia="ar-SA"/>
    </w:rPr>
  </w:style>
  <w:style w:type="character" w:customStyle="1" w:styleId="43">
    <w:name w:val="Знак Знак4"/>
    <w:rsid w:val="006E7E63"/>
    <w:rPr>
      <w:rFonts w:ascii="Cambria" w:eastAsia="Times New Roman" w:hAnsi="Cambria" w:cs="Times New Roman"/>
      <w:i/>
      <w:iCs/>
      <w:color w:val="4F81BD"/>
      <w:spacing w:val="15"/>
      <w:sz w:val="24"/>
      <w:szCs w:val="24"/>
      <w:lang w:eastAsia="ar-SA"/>
    </w:rPr>
  </w:style>
  <w:style w:type="character" w:customStyle="1" w:styleId="37">
    <w:name w:val="Знак Знак3"/>
    <w:rsid w:val="006E7E63"/>
    <w:rPr>
      <w:rFonts w:ascii="Times New Roman" w:eastAsia="Times New Roman" w:hAnsi="Times New Roman" w:cs="Times New Roman"/>
      <w:b/>
      <w:sz w:val="28"/>
      <w:szCs w:val="20"/>
      <w:lang w:eastAsia="ar-SA"/>
    </w:rPr>
  </w:style>
  <w:style w:type="character" w:customStyle="1" w:styleId="2f1">
    <w:name w:val="Знак Знак2"/>
    <w:rsid w:val="006E7E63"/>
    <w:rPr>
      <w:rFonts w:ascii="Times New Roman" w:eastAsia="Times New Roman" w:hAnsi="Times New Roman" w:cs="Times New Roman"/>
      <w:color w:val="000000"/>
      <w:sz w:val="24"/>
      <w:szCs w:val="20"/>
      <w:lang w:eastAsia="ar-SA"/>
    </w:rPr>
  </w:style>
  <w:style w:type="character" w:customStyle="1" w:styleId="WW8Num278z3">
    <w:name w:val="WW8Num278z3"/>
    <w:rsid w:val="006E7E63"/>
    <w:rPr>
      <w:rFonts w:ascii="Symbol" w:hAnsi="Symbol" w:hint="default"/>
    </w:rPr>
  </w:style>
  <w:style w:type="paragraph" w:customStyle="1" w:styleId="1fb">
    <w:name w:val="Егор1"/>
    <w:basedOn w:val="a5"/>
    <w:qFormat/>
    <w:rsid w:val="006E7E63"/>
    <w:pPr>
      <w:spacing w:before="120" w:after="120" w:line="240" w:lineRule="auto"/>
      <w:ind w:firstLine="709"/>
      <w:jc w:val="center"/>
    </w:pPr>
    <w:rPr>
      <w:rFonts w:ascii="Times New Roman" w:eastAsia="Times New Roman" w:hAnsi="Times New Roman" w:cs="Times New Roman"/>
      <w:b/>
      <w:i/>
      <w:sz w:val="28"/>
      <w:szCs w:val="26"/>
      <w:lang w:eastAsia="ru-RU"/>
    </w:rPr>
  </w:style>
  <w:style w:type="character" w:customStyle="1" w:styleId="apple-converted-space">
    <w:name w:val="apple-converted-space"/>
    <w:basedOn w:val="a6"/>
    <w:rsid w:val="006E7E63"/>
  </w:style>
  <w:style w:type="character" w:customStyle="1" w:styleId="f">
    <w:name w:val="f"/>
    <w:basedOn w:val="a6"/>
    <w:rsid w:val="006E7E63"/>
  </w:style>
  <w:style w:type="paragraph" w:customStyle="1" w:styleId="uni">
    <w:name w:val="uni"/>
    <w:basedOn w:val="a5"/>
    <w:rsid w:val="006E7E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5"/>
    <w:rsid w:val="006E7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Гипертекстовая ссылка"/>
    <w:basedOn w:val="a6"/>
    <w:rsid w:val="00167E38"/>
    <w:rPr>
      <w:b/>
      <w:bCs/>
      <w:color w:val="008000"/>
      <w:sz w:val="20"/>
      <w:szCs w:val="20"/>
      <w:u w:val="single"/>
    </w:rPr>
  </w:style>
  <w:style w:type="paragraph" w:customStyle="1" w:styleId="afffffa">
    <w:name w:val="Подчеркивание Знак"/>
    <w:basedOn w:val="a5"/>
    <w:link w:val="afffffb"/>
    <w:autoRedefine/>
    <w:rsid w:val="00167E38"/>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lang w:eastAsia="ru-RU"/>
    </w:rPr>
  </w:style>
  <w:style w:type="character" w:customStyle="1" w:styleId="afffffb">
    <w:name w:val="Подчеркивание Знак Знак"/>
    <w:basedOn w:val="a6"/>
    <w:link w:val="afffffa"/>
    <w:rsid w:val="00167E38"/>
    <w:rPr>
      <w:rFonts w:ascii="Times New Roman" w:eastAsia="Times New Roman" w:hAnsi="Times New Roman" w:cs="Times New Roman"/>
      <w:iCs/>
      <w:sz w:val="24"/>
      <w:szCs w:val="24"/>
      <w:u w:val="single"/>
      <w:lang w:eastAsia="ru-RU"/>
    </w:rPr>
  </w:style>
  <w:style w:type="paragraph" w:customStyle="1" w:styleId="afffffc">
    <w:name w:val="Прижатый влево"/>
    <w:basedOn w:val="a5"/>
    <w:next w:val="a5"/>
    <w:rsid w:val="00167E38"/>
    <w:pPr>
      <w:autoSpaceDE w:val="0"/>
      <w:autoSpaceDN w:val="0"/>
      <w:adjustRightInd w:val="0"/>
      <w:spacing w:after="0" w:line="240" w:lineRule="auto"/>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35" w:qFormat="1"/>
    <w:lsdException w:name="annotation reference" w:uiPriority="0"/>
    <w:lsdException w:name="line number" w:uiPriority="0"/>
    <w:lsdException w:name="page number" w:uiPriority="0"/>
    <w:lsdException w:name="List Bullet" w:uiPriority="0"/>
    <w:lsdException w:name="Lis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basedOn w:val="a5"/>
    <w:next w:val="a5"/>
    <w:link w:val="12"/>
    <w:uiPriority w:val="9"/>
    <w:qFormat/>
    <w:rsid w:val="00564A4D"/>
    <w:pPr>
      <w:keepNext/>
      <w:spacing w:after="0" w:line="240" w:lineRule="auto"/>
      <w:jc w:val="center"/>
      <w:outlineLvl w:val="0"/>
    </w:pPr>
    <w:rPr>
      <w:rFonts w:ascii="Times New Roman" w:eastAsia="Calibri" w:hAnsi="Times New Roman" w:cs="Times New Roman"/>
      <w:sz w:val="28"/>
      <w:szCs w:val="28"/>
      <w:lang w:eastAsia="ru-RU"/>
    </w:rPr>
  </w:style>
  <w:style w:type="paragraph" w:styleId="20">
    <w:name w:val="heading 2"/>
    <w:basedOn w:val="a5"/>
    <w:next w:val="a5"/>
    <w:link w:val="21"/>
    <w:uiPriority w:val="9"/>
    <w:qFormat/>
    <w:rsid w:val="00564A4D"/>
    <w:pPr>
      <w:keepNext/>
      <w:autoSpaceDE w:val="0"/>
      <w:autoSpaceDN w:val="0"/>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5"/>
    <w:next w:val="a5"/>
    <w:link w:val="30"/>
    <w:uiPriority w:val="9"/>
    <w:qFormat/>
    <w:rsid w:val="00564A4D"/>
    <w:pPr>
      <w:keepNext/>
      <w:spacing w:after="0" w:line="240" w:lineRule="auto"/>
      <w:jc w:val="center"/>
      <w:outlineLvl w:val="2"/>
    </w:pPr>
    <w:rPr>
      <w:rFonts w:ascii="Times New Roman" w:eastAsia="Calibri" w:hAnsi="Times New Roman" w:cs="Times New Roman"/>
      <w:b/>
      <w:bCs/>
      <w:sz w:val="24"/>
      <w:szCs w:val="24"/>
      <w:lang w:eastAsia="ru-RU"/>
    </w:rPr>
  </w:style>
  <w:style w:type="paragraph" w:styleId="40">
    <w:name w:val="heading 4"/>
    <w:basedOn w:val="a5"/>
    <w:next w:val="a5"/>
    <w:link w:val="41"/>
    <w:uiPriority w:val="9"/>
    <w:qFormat/>
    <w:rsid w:val="006E7E63"/>
    <w:pPr>
      <w:keepNext/>
      <w:spacing w:after="0" w:line="240" w:lineRule="auto"/>
      <w:ind w:left="864" w:right="141" w:hanging="144"/>
      <w:jc w:val="center"/>
      <w:outlineLvl w:val="3"/>
    </w:pPr>
    <w:rPr>
      <w:rFonts w:ascii="Times New Roman" w:eastAsia="Times New Roman" w:hAnsi="Times New Roman" w:cs="Times New Roman"/>
      <w:bCs/>
      <w:sz w:val="28"/>
      <w:szCs w:val="28"/>
      <w:lang w:eastAsia="ru-RU"/>
    </w:rPr>
  </w:style>
  <w:style w:type="paragraph" w:styleId="5">
    <w:name w:val="heading 5"/>
    <w:basedOn w:val="a5"/>
    <w:next w:val="a5"/>
    <w:link w:val="50"/>
    <w:uiPriority w:val="9"/>
    <w:qFormat/>
    <w:rsid w:val="00564A4D"/>
    <w:pPr>
      <w:keepNext/>
      <w:spacing w:after="0" w:line="240" w:lineRule="auto"/>
      <w:jc w:val="center"/>
      <w:outlineLvl w:val="4"/>
    </w:pPr>
    <w:rPr>
      <w:rFonts w:ascii="Times New Roman" w:eastAsia="Calibri" w:hAnsi="Times New Roman" w:cs="Times New Roman"/>
      <w:caps/>
      <w:sz w:val="32"/>
      <w:szCs w:val="20"/>
      <w:lang w:eastAsia="ru-RU"/>
    </w:rPr>
  </w:style>
  <w:style w:type="paragraph" w:styleId="6">
    <w:name w:val="heading 6"/>
    <w:basedOn w:val="a5"/>
    <w:next w:val="a5"/>
    <w:link w:val="60"/>
    <w:uiPriority w:val="9"/>
    <w:qFormat/>
    <w:rsid w:val="006E7E63"/>
    <w:pPr>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5"/>
    <w:next w:val="a5"/>
    <w:link w:val="70"/>
    <w:uiPriority w:val="9"/>
    <w:qFormat/>
    <w:rsid w:val="006E7E63"/>
    <w:pPr>
      <w:keepNext/>
      <w:spacing w:after="0" w:line="240" w:lineRule="auto"/>
      <w:ind w:left="1296" w:hanging="288"/>
      <w:jc w:val="center"/>
      <w:outlineLvl w:val="6"/>
    </w:pPr>
    <w:rPr>
      <w:rFonts w:ascii="Times New Roman" w:eastAsia="Times New Roman" w:hAnsi="Times New Roman" w:cs="Times New Roman"/>
      <w:b/>
      <w:sz w:val="23"/>
      <w:szCs w:val="20"/>
      <w:u w:val="single"/>
      <w:lang w:eastAsia="ru-RU"/>
    </w:rPr>
  </w:style>
  <w:style w:type="paragraph" w:styleId="8">
    <w:name w:val="heading 8"/>
    <w:basedOn w:val="a5"/>
    <w:next w:val="a5"/>
    <w:link w:val="80"/>
    <w:uiPriority w:val="9"/>
    <w:qFormat/>
    <w:rsid w:val="006E7E63"/>
    <w:p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6E7E63"/>
    <w:pPr>
      <w:spacing w:before="240" w:after="60" w:line="240" w:lineRule="auto"/>
      <w:ind w:left="1584" w:hanging="144"/>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uiPriority w:val="9"/>
    <w:rsid w:val="00564A4D"/>
    <w:rPr>
      <w:rFonts w:ascii="Times New Roman" w:eastAsia="Calibri" w:hAnsi="Times New Roman" w:cs="Times New Roman"/>
      <w:sz w:val="28"/>
      <w:szCs w:val="28"/>
      <w:lang w:eastAsia="ru-RU"/>
    </w:rPr>
  </w:style>
  <w:style w:type="character" w:customStyle="1" w:styleId="21">
    <w:name w:val="Заголовок 2 Знак"/>
    <w:basedOn w:val="a6"/>
    <w:link w:val="20"/>
    <w:uiPriority w:val="9"/>
    <w:rsid w:val="00564A4D"/>
    <w:rPr>
      <w:rFonts w:ascii="Times New Roman" w:eastAsia="Times New Roman" w:hAnsi="Times New Roman" w:cs="Times New Roman"/>
      <w:b/>
      <w:bCs/>
      <w:sz w:val="24"/>
      <w:szCs w:val="24"/>
      <w:lang w:eastAsia="ru-RU"/>
    </w:rPr>
  </w:style>
  <w:style w:type="character" w:customStyle="1" w:styleId="30">
    <w:name w:val="Заголовок 3 Знак"/>
    <w:basedOn w:val="a6"/>
    <w:link w:val="3"/>
    <w:uiPriority w:val="9"/>
    <w:rsid w:val="00564A4D"/>
    <w:rPr>
      <w:rFonts w:ascii="Times New Roman" w:eastAsia="Calibri" w:hAnsi="Times New Roman" w:cs="Times New Roman"/>
      <w:b/>
      <w:bCs/>
      <w:sz w:val="24"/>
      <w:szCs w:val="24"/>
      <w:lang w:eastAsia="ru-RU"/>
    </w:rPr>
  </w:style>
  <w:style w:type="character" w:customStyle="1" w:styleId="50">
    <w:name w:val="Заголовок 5 Знак"/>
    <w:basedOn w:val="a6"/>
    <w:link w:val="5"/>
    <w:uiPriority w:val="9"/>
    <w:rsid w:val="00564A4D"/>
    <w:rPr>
      <w:rFonts w:ascii="Times New Roman" w:eastAsia="Calibri" w:hAnsi="Times New Roman" w:cs="Times New Roman"/>
      <w:caps/>
      <w:sz w:val="32"/>
      <w:szCs w:val="20"/>
      <w:lang w:eastAsia="ru-RU"/>
    </w:rPr>
  </w:style>
  <w:style w:type="numbering" w:customStyle="1" w:styleId="13">
    <w:name w:val="Нет списка1"/>
    <w:next w:val="a8"/>
    <w:uiPriority w:val="99"/>
    <w:semiHidden/>
    <w:rsid w:val="00564A4D"/>
  </w:style>
  <w:style w:type="paragraph" w:styleId="22">
    <w:name w:val="List 2"/>
    <w:basedOn w:val="a5"/>
    <w:rsid w:val="00564A4D"/>
    <w:pPr>
      <w:autoSpaceDE w:val="0"/>
      <w:autoSpaceDN w:val="0"/>
      <w:spacing w:after="0" w:line="240" w:lineRule="auto"/>
      <w:ind w:left="566" w:hanging="283"/>
    </w:pPr>
    <w:rPr>
      <w:rFonts w:ascii="Times New Roman" w:eastAsia="Times New Roman" w:hAnsi="Times New Roman" w:cs="Times New Roman"/>
      <w:sz w:val="28"/>
      <w:szCs w:val="28"/>
      <w:lang w:eastAsia="ru-RU"/>
    </w:rPr>
  </w:style>
  <w:style w:type="paragraph" w:styleId="a9">
    <w:name w:val="Body Text"/>
    <w:basedOn w:val="a5"/>
    <w:link w:val="aa"/>
    <w:uiPriority w:val="99"/>
    <w:rsid w:val="00564A4D"/>
    <w:pPr>
      <w:autoSpaceDE w:val="0"/>
      <w:autoSpaceDN w:val="0"/>
      <w:spacing w:after="12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6"/>
    <w:link w:val="a9"/>
    <w:uiPriority w:val="99"/>
    <w:rsid w:val="00564A4D"/>
    <w:rPr>
      <w:rFonts w:ascii="Times New Roman" w:eastAsia="Times New Roman" w:hAnsi="Times New Roman" w:cs="Times New Roman"/>
      <w:sz w:val="28"/>
      <w:szCs w:val="28"/>
      <w:lang w:eastAsia="ru-RU"/>
    </w:rPr>
  </w:style>
  <w:style w:type="paragraph" w:styleId="ab">
    <w:name w:val="Balloon Text"/>
    <w:basedOn w:val="a5"/>
    <w:link w:val="ac"/>
    <w:uiPriority w:val="99"/>
    <w:rsid w:val="00564A4D"/>
    <w:pPr>
      <w:autoSpaceDE w:val="0"/>
      <w:autoSpaceDN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6"/>
    <w:link w:val="ab"/>
    <w:uiPriority w:val="99"/>
    <w:rsid w:val="00564A4D"/>
    <w:rPr>
      <w:rFonts w:ascii="Tahoma" w:eastAsia="Times New Roman" w:hAnsi="Tahoma" w:cs="Tahoma"/>
      <w:sz w:val="16"/>
      <w:szCs w:val="16"/>
      <w:lang w:eastAsia="ru-RU"/>
    </w:rPr>
  </w:style>
  <w:style w:type="paragraph" w:customStyle="1" w:styleId="14">
    <w:name w:val="Знак Знак1 Знак"/>
    <w:basedOn w:val="a5"/>
    <w:rsid w:val="00564A4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d">
    <w:name w:val="caption"/>
    <w:basedOn w:val="a5"/>
    <w:next w:val="a5"/>
    <w:uiPriority w:val="35"/>
    <w:qFormat/>
    <w:rsid w:val="00564A4D"/>
    <w:pPr>
      <w:spacing w:after="0" w:line="240" w:lineRule="auto"/>
      <w:jc w:val="center"/>
    </w:pPr>
    <w:rPr>
      <w:rFonts w:ascii="Times New Roman" w:eastAsia="Calibri" w:hAnsi="Times New Roman" w:cs="Times New Roman"/>
      <w:b/>
      <w:caps/>
      <w:sz w:val="28"/>
      <w:szCs w:val="20"/>
      <w:lang w:eastAsia="ru-RU"/>
    </w:rPr>
  </w:style>
  <w:style w:type="paragraph" w:customStyle="1" w:styleId="15">
    <w:name w:val="Без интервала1"/>
    <w:rsid w:val="00564A4D"/>
    <w:pPr>
      <w:spacing w:after="0" w:line="240" w:lineRule="auto"/>
    </w:pPr>
    <w:rPr>
      <w:rFonts w:ascii="Calibri" w:eastAsia="Calibri" w:hAnsi="Calibri" w:cs="Times New Roman"/>
      <w:lang w:eastAsia="ru-RU"/>
    </w:rPr>
  </w:style>
  <w:style w:type="paragraph" w:customStyle="1" w:styleId="ConsPlusNormal">
    <w:name w:val="ConsPlusNormal"/>
    <w:link w:val="ConsPlusNormal0"/>
    <w:rsid w:val="00564A4D"/>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ConsPlusNormal0">
    <w:name w:val="ConsPlusNormal Знак"/>
    <w:link w:val="ConsPlusNormal"/>
    <w:locked/>
    <w:rsid w:val="00564A4D"/>
    <w:rPr>
      <w:rFonts w:ascii="Arial" w:eastAsia="Calibri" w:hAnsi="Arial" w:cs="Arial"/>
      <w:sz w:val="20"/>
      <w:szCs w:val="20"/>
      <w:lang w:eastAsia="ar-SA"/>
    </w:rPr>
  </w:style>
  <w:style w:type="paragraph" w:customStyle="1" w:styleId="ConsPlusTitle">
    <w:name w:val="ConsPlusTitle"/>
    <w:rsid w:val="00564A4D"/>
    <w:pPr>
      <w:suppressAutoHyphens/>
      <w:autoSpaceDE w:val="0"/>
      <w:spacing w:after="0" w:line="240" w:lineRule="auto"/>
    </w:pPr>
    <w:rPr>
      <w:rFonts w:ascii="Times New Roman" w:eastAsia="Calibri" w:hAnsi="Times New Roman" w:cs="Times New Roman"/>
      <w:b/>
      <w:bCs/>
      <w:sz w:val="28"/>
      <w:szCs w:val="28"/>
      <w:lang w:eastAsia="ar-SA"/>
    </w:rPr>
  </w:style>
  <w:style w:type="paragraph" w:styleId="23">
    <w:name w:val="Body Text Indent 2"/>
    <w:basedOn w:val="a5"/>
    <w:link w:val="24"/>
    <w:uiPriority w:val="99"/>
    <w:rsid w:val="00564A4D"/>
    <w:pPr>
      <w:spacing w:after="120" w:line="480" w:lineRule="auto"/>
      <w:ind w:left="283"/>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6"/>
    <w:link w:val="23"/>
    <w:uiPriority w:val="99"/>
    <w:rsid w:val="00564A4D"/>
    <w:rPr>
      <w:rFonts w:ascii="Times New Roman" w:eastAsia="Calibri" w:hAnsi="Times New Roman" w:cs="Times New Roman"/>
      <w:sz w:val="20"/>
      <w:szCs w:val="20"/>
      <w:lang w:eastAsia="ru-RU"/>
    </w:rPr>
  </w:style>
  <w:style w:type="paragraph" w:customStyle="1" w:styleId="ae">
    <w:name w:val="Знак"/>
    <w:basedOn w:val="a5"/>
    <w:autoRedefine/>
    <w:rsid w:val="00564A4D"/>
    <w:pPr>
      <w:spacing w:after="160" w:line="240" w:lineRule="exact"/>
    </w:pPr>
    <w:rPr>
      <w:rFonts w:ascii="Times New Roman" w:eastAsia="SimSun" w:hAnsi="Times New Roman" w:cs="Times New Roman"/>
      <w:b/>
      <w:sz w:val="28"/>
      <w:szCs w:val="24"/>
      <w:lang w:val="en-US"/>
    </w:rPr>
  </w:style>
  <w:style w:type="character" w:styleId="af">
    <w:name w:val="Hyperlink"/>
    <w:uiPriority w:val="99"/>
    <w:rsid w:val="00564A4D"/>
    <w:rPr>
      <w:color w:val="0000FF"/>
      <w:u w:val="single"/>
    </w:rPr>
  </w:style>
  <w:style w:type="paragraph" w:customStyle="1" w:styleId="ConsPlusNonformat">
    <w:name w:val="ConsPlusNonformat"/>
    <w:rsid w:val="00564A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2"/>
    <w:basedOn w:val="a5"/>
    <w:link w:val="26"/>
    <w:uiPriority w:val="99"/>
    <w:rsid w:val="00564A4D"/>
    <w:pPr>
      <w:spacing w:after="120" w:line="480" w:lineRule="auto"/>
    </w:pPr>
    <w:rPr>
      <w:rFonts w:ascii="Times New Roman" w:eastAsia="Calibri" w:hAnsi="Times New Roman" w:cs="Times New Roman"/>
      <w:sz w:val="20"/>
      <w:szCs w:val="20"/>
      <w:lang w:eastAsia="ru-RU"/>
    </w:rPr>
  </w:style>
  <w:style w:type="character" w:customStyle="1" w:styleId="26">
    <w:name w:val="Основной текст 2 Знак"/>
    <w:basedOn w:val="a6"/>
    <w:link w:val="25"/>
    <w:uiPriority w:val="99"/>
    <w:rsid w:val="00564A4D"/>
    <w:rPr>
      <w:rFonts w:ascii="Times New Roman" w:eastAsia="Calibri" w:hAnsi="Times New Roman" w:cs="Times New Roman"/>
      <w:sz w:val="20"/>
      <w:szCs w:val="20"/>
      <w:lang w:eastAsia="ru-RU"/>
    </w:rPr>
  </w:style>
  <w:style w:type="character" w:customStyle="1" w:styleId="Heading5Char">
    <w:name w:val="Heading 5 Char"/>
    <w:locked/>
    <w:rsid w:val="00564A4D"/>
    <w:rPr>
      <w:rFonts w:ascii="Times New Roman" w:hAnsi="Times New Roman" w:cs="Times New Roman"/>
      <w:b/>
      <w:bCs/>
      <w:sz w:val="36"/>
      <w:szCs w:val="36"/>
      <w:lang w:val="x-none" w:eastAsia="ru-RU"/>
    </w:rPr>
  </w:style>
  <w:style w:type="paragraph" w:styleId="af0">
    <w:name w:val="Body Text Indent"/>
    <w:basedOn w:val="a5"/>
    <w:link w:val="af1"/>
    <w:uiPriority w:val="99"/>
    <w:rsid w:val="00564A4D"/>
    <w:pPr>
      <w:spacing w:after="0" w:line="240" w:lineRule="auto"/>
      <w:ind w:left="360" w:firstLine="709"/>
      <w:jc w:val="center"/>
    </w:pPr>
    <w:rPr>
      <w:rFonts w:ascii="Times New Roman" w:eastAsia="Calibri" w:hAnsi="Times New Roman" w:cs="Times New Roman"/>
      <w:sz w:val="32"/>
      <w:szCs w:val="32"/>
      <w:lang w:eastAsia="ru-RU"/>
    </w:rPr>
  </w:style>
  <w:style w:type="character" w:customStyle="1" w:styleId="af1">
    <w:name w:val="Основной текст с отступом Знак"/>
    <w:basedOn w:val="a6"/>
    <w:link w:val="af0"/>
    <w:uiPriority w:val="99"/>
    <w:rsid w:val="00564A4D"/>
    <w:rPr>
      <w:rFonts w:ascii="Times New Roman" w:eastAsia="Calibri" w:hAnsi="Times New Roman" w:cs="Times New Roman"/>
      <w:sz w:val="32"/>
      <w:szCs w:val="32"/>
      <w:lang w:eastAsia="ru-RU"/>
    </w:rPr>
  </w:style>
  <w:style w:type="paragraph" w:styleId="31">
    <w:name w:val="Body Text Indent 3"/>
    <w:basedOn w:val="a5"/>
    <w:link w:val="32"/>
    <w:rsid w:val="00564A4D"/>
    <w:pPr>
      <w:spacing w:after="0" w:line="240" w:lineRule="auto"/>
      <w:ind w:left="360" w:hanging="360"/>
      <w:jc w:val="both"/>
    </w:pPr>
    <w:rPr>
      <w:rFonts w:ascii="Times New Roman" w:eastAsia="Calibri" w:hAnsi="Times New Roman" w:cs="Times New Roman"/>
      <w:b/>
      <w:bCs/>
      <w:sz w:val="28"/>
      <w:szCs w:val="28"/>
      <w:lang w:eastAsia="ru-RU"/>
    </w:rPr>
  </w:style>
  <w:style w:type="character" w:customStyle="1" w:styleId="32">
    <w:name w:val="Основной текст с отступом 3 Знак"/>
    <w:basedOn w:val="a6"/>
    <w:link w:val="31"/>
    <w:rsid w:val="00564A4D"/>
    <w:rPr>
      <w:rFonts w:ascii="Times New Roman" w:eastAsia="Calibri" w:hAnsi="Times New Roman" w:cs="Times New Roman"/>
      <w:b/>
      <w:bCs/>
      <w:sz w:val="28"/>
      <w:szCs w:val="28"/>
      <w:lang w:eastAsia="ru-RU"/>
    </w:rPr>
  </w:style>
  <w:style w:type="character" w:customStyle="1" w:styleId="BodyTextChar">
    <w:name w:val="Body Text Char"/>
    <w:locked/>
    <w:rsid w:val="00564A4D"/>
    <w:rPr>
      <w:rFonts w:ascii="Times New Roman" w:hAnsi="Times New Roman" w:cs="Times New Roman"/>
      <w:sz w:val="24"/>
      <w:szCs w:val="24"/>
      <w:lang w:val="x-none" w:eastAsia="ru-RU"/>
    </w:rPr>
  </w:style>
  <w:style w:type="character" w:customStyle="1" w:styleId="BodyTextIndent2Char">
    <w:name w:val="Body Text Indent 2 Char"/>
    <w:locked/>
    <w:rsid w:val="00564A4D"/>
    <w:rPr>
      <w:rFonts w:ascii="Times New Roman" w:hAnsi="Times New Roman" w:cs="Times New Roman"/>
      <w:b/>
      <w:bCs/>
      <w:sz w:val="24"/>
      <w:szCs w:val="24"/>
      <w:lang w:val="x-none" w:eastAsia="ru-RU"/>
    </w:rPr>
  </w:style>
  <w:style w:type="paragraph" w:customStyle="1" w:styleId="af2">
    <w:name w:val="Готовый"/>
    <w:basedOn w:val="a5"/>
    <w:rsid w:val="00564A4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Calibri" w:hAnsi="Courier New" w:cs="Courier New"/>
      <w:sz w:val="20"/>
      <w:szCs w:val="20"/>
      <w:lang w:eastAsia="ru-RU"/>
    </w:rPr>
  </w:style>
  <w:style w:type="paragraph" w:styleId="af3">
    <w:name w:val="footnote text"/>
    <w:basedOn w:val="a5"/>
    <w:link w:val="af4"/>
    <w:uiPriority w:val="99"/>
    <w:rsid w:val="00564A4D"/>
    <w:pPr>
      <w:spacing w:after="0" w:line="240" w:lineRule="auto"/>
      <w:ind w:firstLine="709"/>
      <w:jc w:val="both"/>
    </w:pPr>
    <w:rPr>
      <w:rFonts w:ascii="Times New Roman" w:eastAsia="Calibri" w:hAnsi="Times New Roman" w:cs="Times New Roman"/>
      <w:sz w:val="20"/>
      <w:szCs w:val="20"/>
      <w:lang w:eastAsia="ru-RU"/>
    </w:rPr>
  </w:style>
  <w:style w:type="character" w:customStyle="1" w:styleId="af4">
    <w:name w:val="Текст сноски Знак"/>
    <w:basedOn w:val="a6"/>
    <w:link w:val="af3"/>
    <w:uiPriority w:val="99"/>
    <w:rsid w:val="00564A4D"/>
    <w:rPr>
      <w:rFonts w:ascii="Times New Roman" w:eastAsia="Calibri" w:hAnsi="Times New Roman" w:cs="Times New Roman"/>
      <w:sz w:val="20"/>
      <w:szCs w:val="20"/>
      <w:lang w:eastAsia="ru-RU"/>
    </w:rPr>
  </w:style>
  <w:style w:type="paragraph" w:customStyle="1" w:styleId="ConsNormal">
    <w:name w:val="ConsNormal"/>
    <w:link w:val="ConsNormal0"/>
    <w:rsid w:val="00564A4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564A4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f5">
    <w:name w:val="footer"/>
    <w:basedOn w:val="a5"/>
    <w:link w:val="af6"/>
    <w:rsid w:val="00564A4D"/>
    <w:pPr>
      <w:tabs>
        <w:tab w:val="center" w:pos="4153"/>
        <w:tab w:val="right" w:pos="8306"/>
      </w:tabs>
      <w:spacing w:after="0" w:line="240" w:lineRule="auto"/>
      <w:ind w:firstLine="709"/>
      <w:jc w:val="both"/>
    </w:pPr>
    <w:rPr>
      <w:rFonts w:ascii="Times New Roman" w:eastAsia="Calibri" w:hAnsi="Times New Roman" w:cs="Times New Roman"/>
      <w:sz w:val="24"/>
      <w:szCs w:val="24"/>
      <w:lang w:eastAsia="ru-RU"/>
    </w:rPr>
  </w:style>
  <w:style w:type="character" w:customStyle="1" w:styleId="af6">
    <w:name w:val="Нижний колонтитул Знак"/>
    <w:basedOn w:val="a6"/>
    <w:link w:val="af5"/>
    <w:rsid w:val="00564A4D"/>
    <w:rPr>
      <w:rFonts w:ascii="Times New Roman" w:eastAsia="Calibri" w:hAnsi="Times New Roman" w:cs="Times New Roman"/>
      <w:sz w:val="24"/>
      <w:szCs w:val="24"/>
      <w:lang w:eastAsia="ru-RU"/>
    </w:rPr>
  </w:style>
  <w:style w:type="paragraph" w:customStyle="1" w:styleId="0">
    <w:name w:val="Заголовок 0"/>
    <w:basedOn w:val="11"/>
    <w:rsid w:val="00564A4D"/>
    <w:rPr>
      <w:caps/>
      <w:sz w:val="24"/>
      <w:szCs w:val="24"/>
    </w:rPr>
  </w:style>
  <w:style w:type="paragraph" w:styleId="af7">
    <w:name w:val="header"/>
    <w:basedOn w:val="a5"/>
    <w:link w:val="af8"/>
    <w:uiPriority w:val="99"/>
    <w:rsid w:val="00564A4D"/>
    <w:pPr>
      <w:tabs>
        <w:tab w:val="center" w:pos="4320"/>
        <w:tab w:val="right" w:pos="8640"/>
      </w:tabs>
      <w:spacing w:after="0" w:line="240" w:lineRule="auto"/>
      <w:ind w:firstLine="709"/>
      <w:jc w:val="both"/>
    </w:pPr>
    <w:rPr>
      <w:rFonts w:ascii="Times New Roman" w:eastAsia="Calibri" w:hAnsi="Times New Roman" w:cs="Times New Roman"/>
      <w:sz w:val="24"/>
      <w:szCs w:val="24"/>
      <w:lang w:eastAsia="ru-RU"/>
    </w:rPr>
  </w:style>
  <w:style w:type="character" w:customStyle="1" w:styleId="af8">
    <w:name w:val="Верхний колонтитул Знак"/>
    <w:basedOn w:val="a6"/>
    <w:link w:val="af7"/>
    <w:uiPriority w:val="99"/>
    <w:rsid w:val="00564A4D"/>
    <w:rPr>
      <w:rFonts w:ascii="Times New Roman" w:eastAsia="Calibri" w:hAnsi="Times New Roman" w:cs="Times New Roman"/>
      <w:sz w:val="24"/>
      <w:szCs w:val="24"/>
      <w:lang w:eastAsia="ru-RU"/>
    </w:rPr>
  </w:style>
  <w:style w:type="paragraph" w:customStyle="1" w:styleId="Iauiue2">
    <w:name w:val="Iau?iue2"/>
    <w:rsid w:val="00564A4D"/>
    <w:pPr>
      <w:widowControl w:val="0"/>
      <w:spacing w:after="0" w:line="240" w:lineRule="auto"/>
    </w:pPr>
    <w:rPr>
      <w:rFonts w:ascii="Times New Roman" w:eastAsia="Calibri" w:hAnsi="Times New Roman" w:cs="Times New Roman"/>
      <w:sz w:val="20"/>
      <w:szCs w:val="20"/>
      <w:lang w:val="en-US" w:eastAsia="ru-RU"/>
    </w:rPr>
  </w:style>
  <w:style w:type="paragraph" w:customStyle="1" w:styleId="af9">
    <w:name w:val="Ñòèëü"/>
    <w:rsid w:val="00564A4D"/>
    <w:pPr>
      <w:widowControl w:val="0"/>
      <w:spacing w:after="0" w:line="240" w:lineRule="auto"/>
    </w:pPr>
    <w:rPr>
      <w:rFonts w:ascii="Times New Roman" w:eastAsia="Calibri" w:hAnsi="Times New Roman" w:cs="Times New Roman"/>
      <w:spacing w:val="-1"/>
      <w:kern w:val="65535"/>
      <w:position w:val="-1"/>
      <w:sz w:val="24"/>
      <w:szCs w:val="24"/>
      <w:lang w:val="en-US" w:eastAsia="ru-RU"/>
    </w:rPr>
  </w:style>
  <w:style w:type="paragraph" w:customStyle="1" w:styleId="afa">
    <w:name w:val="Îáû÷íûé"/>
    <w:rsid w:val="00564A4D"/>
    <w:pPr>
      <w:widowControl w:val="0"/>
      <w:spacing w:after="0" w:line="240" w:lineRule="auto"/>
    </w:pPr>
    <w:rPr>
      <w:rFonts w:ascii="Times New Roman" w:eastAsia="Calibri" w:hAnsi="Times New Roman" w:cs="Times New Roman"/>
      <w:sz w:val="28"/>
      <w:szCs w:val="28"/>
      <w:lang w:eastAsia="ru-RU"/>
    </w:rPr>
  </w:style>
  <w:style w:type="paragraph" w:customStyle="1" w:styleId="Iauiue">
    <w:name w:val="Iau?iue"/>
    <w:rsid w:val="00564A4D"/>
    <w:pPr>
      <w:widowControl w:val="0"/>
      <w:spacing w:after="0" w:line="240" w:lineRule="auto"/>
    </w:pPr>
    <w:rPr>
      <w:rFonts w:ascii="Times New Roman" w:eastAsia="Calibri" w:hAnsi="Times New Roman" w:cs="Times New Roman"/>
      <w:sz w:val="20"/>
      <w:szCs w:val="20"/>
      <w:lang w:eastAsia="ru-RU"/>
    </w:rPr>
  </w:style>
  <w:style w:type="paragraph" w:customStyle="1" w:styleId="27">
    <w:name w:val="Îñíîâíîé òåêñò 2"/>
    <w:basedOn w:val="afa"/>
    <w:rsid w:val="00564A4D"/>
    <w:pPr>
      <w:ind w:firstLine="720"/>
      <w:jc w:val="both"/>
    </w:pPr>
    <w:rPr>
      <w:b/>
      <w:bCs/>
      <w:color w:val="000000"/>
      <w:sz w:val="24"/>
      <w:szCs w:val="24"/>
      <w:lang w:val="en-US"/>
    </w:rPr>
  </w:style>
  <w:style w:type="paragraph" w:customStyle="1" w:styleId="28">
    <w:name w:val="Îñíîâíîé òåêñò ñ îòñòóïîì 2"/>
    <w:basedOn w:val="afa"/>
    <w:rsid w:val="00564A4D"/>
    <w:pPr>
      <w:ind w:left="720"/>
      <w:jc w:val="both"/>
    </w:pPr>
    <w:rPr>
      <w:color w:val="000000"/>
      <w:sz w:val="24"/>
      <w:szCs w:val="24"/>
      <w:lang w:val="en-US"/>
    </w:rPr>
  </w:style>
  <w:style w:type="paragraph" w:customStyle="1" w:styleId="16">
    <w:name w:val="çàãîëîâîê 1"/>
    <w:basedOn w:val="afa"/>
    <w:next w:val="afa"/>
    <w:rsid w:val="00564A4D"/>
    <w:pPr>
      <w:keepNext/>
    </w:pPr>
  </w:style>
  <w:style w:type="paragraph" w:customStyle="1" w:styleId="33">
    <w:name w:val="Îñíîâíîé òåêñò ñ îòñòóïîì 3"/>
    <w:basedOn w:val="afa"/>
    <w:rsid w:val="00564A4D"/>
    <w:pPr>
      <w:ind w:firstLine="567"/>
      <w:jc w:val="both"/>
    </w:pPr>
    <w:rPr>
      <w:rFonts w:ascii="Peterburg" w:hAnsi="Peterburg" w:cs="Peterburg"/>
      <w:b/>
      <w:bCs/>
      <w:i/>
      <w:iCs/>
      <w:sz w:val="24"/>
      <w:szCs w:val="24"/>
    </w:rPr>
  </w:style>
  <w:style w:type="paragraph" w:customStyle="1" w:styleId="Iniiaiieoaeno">
    <w:name w:val="Iniiaiie oaeno"/>
    <w:basedOn w:val="Iauiue"/>
    <w:rsid w:val="00564A4D"/>
    <w:pPr>
      <w:widowControl/>
      <w:jc w:val="both"/>
    </w:pPr>
    <w:rPr>
      <w:rFonts w:ascii="Peterburg" w:hAnsi="Peterburg" w:cs="Peterburg"/>
    </w:rPr>
  </w:style>
  <w:style w:type="paragraph" w:customStyle="1" w:styleId="Iniiaiieoaenonionooiii2">
    <w:name w:val="Iniiaiie oaeno n ionooiii 2"/>
    <w:basedOn w:val="Iauiue"/>
    <w:rsid w:val="00564A4D"/>
    <w:pPr>
      <w:widowControl/>
      <w:ind w:firstLine="284"/>
      <w:jc w:val="both"/>
    </w:pPr>
    <w:rPr>
      <w:rFonts w:ascii="Peterburg" w:hAnsi="Peterburg" w:cs="Peterburg"/>
    </w:rPr>
  </w:style>
  <w:style w:type="paragraph" w:customStyle="1" w:styleId="afb">
    <w:name w:val="основной"/>
    <w:basedOn w:val="a5"/>
    <w:rsid w:val="00564A4D"/>
    <w:pPr>
      <w:keepNext/>
      <w:spacing w:after="0" w:line="240" w:lineRule="auto"/>
    </w:pPr>
    <w:rPr>
      <w:rFonts w:ascii="Times New Roman" w:eastAsia="Calibri" w:hAnsi="Times New Roman" w:cs="Times New Roman"/>
      <w:sz w:val="24"/>
      <w:szCs w:val="24"/>
      <w:lang w:eastAsia="ru-RU"/>
    </w:rPr>
  </w:style>
  <w:style w:type="paragraph" w:customStyle="1" w:styleId="nienie">
    <w:name w:val="nienie"/>
    <w:basedOn w:val="Iauiue"/>
    <w:rsid w:val="00564A4D"/>
    <w:pPr>
      <w:keepLines/>
      <w:ind w:left="709" w:hanging="284"/>
      <w:jc w:val="both"/>
    </w:pPr>
    <w:rPr>
      <w:rFonts w:ascii="Peterburg" w:hAnsi="Peterburg" w:cs="Peterburg"/>
      <w:sz w:val="24"/>
      <w:szCs w:val="24"/>
    </w:rPr>
  </w:style>
  <w:style w:type="paragraph" w:customStyle="1" w:styleId="Iniiaiieoaeno2">
    <w:name w:val="Iniiaiie oaeno 2"/>
    <w:basedOn w:val="a5"/>
    <w:rsid w:val="00564A4D"/>
    <w:pPr>
      <w:widowControl w:val="0"/>
      <w:spacing w:after="0" w:line="240" w:lineRule="auto"/>
      <w:ind w:firstLine="567"/>
      <w:jc w:val="both"/>
    </w:pPr>
    <w:rPr>
      <w:rFonts w:ascii="Times New Roman" w:eastAsia="Calibri" w:hAnsi="Times New Roman" w:cs="Times New Roman"/>
      <w:b/>
      <w:bCs/>
      <w:color w:val="000000"/>
      <w:sz w:val="24"/>
      <w:szCs w:val="24"/>
      <w:lang w:eastAsia="ru-RU"/>
    </w:rPr>
  </w:style>
  <w:style w:type="paragraph" w:customStyle="1" w:styleId="afc">
    <w:name w:val="Îñíîâíîé òåêñò"/>
    <w:basedOn w:val="afa"/>
    <w:rsid w:val="00564A4D"/>
    <w:pPr>
      <w:tabs>
        <w:tab w:val="left" w:leader="dot" w:pos="9072"/>
      </w:tabs>
      <w:jc w:val="both"/>
    </w:pPr>
    <w:rPr>
      <w:b/>
      <w:bCs/>
      <w:sz w:val="24"/>
      <w:szCs w:val="24"/>
    </w:rPr>
  </w:style>
  <w:style w:type="paragraph" w:customStyle="1" w:styleId="caaieiaie2">
    <w:name w:val="caaieiaie 2"/>
    <w:basedOn w:val="Iauiue"/>
    <w:next w:val="Iauiue"/>
    <w:rsid w:val="00564A4D"/>
    <w:pPr>
      <w:keepNext/>
      <w:keepLines/>
      <w:spacing w:before="240" w:after="60"/>
      <w:jc w:val="center"/>
    </w:pPr>
    <w:rPr>
      <w:rFonts w:ascii="Peterburg" w:hAnsi="Peterburg" w:cs="Peterburg"/>
      <w:b/>
      <w:bCs/>
      <w:sz w:val="24"/>
      <w:szCs w:val="24"/>
    </w:rPr>
  </w:style>
  <w:style w:type="paragraph" w:styleId="afd">
    <w:name w:val="Plain Text"/>
    <w:basedOn w:val="a5"/>
    <w:link w:val="afe"/>
    <w:rsid w:val="00564A4D"/>
    <w:pPr>
      <w:spacing w:after="0" w:line="240" w:lineRule="auto"/>
    </w:pPr>
    <w:rPr>
      <w:rFonts w:ascii="Courier New" w:eastAsia="Calibri" w:hAnsi="Courier New" w:cs="Courier New"/>
      <w:sz w:val="20"/>
      <w:szCs w:val="20"/>
      <w:lang w:eastAsia="ru-RU"/>
    </w:rPr>
  </w:style>
  <w:style w:type="character" w:customStyle="1" w:styleId="afe">
    <w:name w:val="Текст Знак"/>
    <w:basedOn w:val="a6"/>
    <w:link w:val="afd"/>
    <w:rsid w:val="00564A4D"/>
    <w:rPr>
      <w:rFonts w:ascii="Courier New" w:eastAsia="Calibri" w:hAnsi="Courier New" w:cs="Courier New"/>
      <w:sz w:val="20"/>
      <w:szCs w:val="20"/>
      <w:lang w:eastAsia="ru-RU"/>
    </w:rPr>
  </w:style>
  <w:style w:type="paragraph" w:customStyle="1" w:styleId="ConsNonformat">
    <w:name w:val="ConsNonformat"/>
    <w:rsid w:val="00564A4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R2">
    <w:name w:val="FR2"/>
    <w:rsid w:val="00564A4D"/>
    <w:pPr>
      <w:widowControl w:val="0"/>
      <w:autoSpaceDE w:val="0"/>
      <w:autoSpaceDN w:val="0"/>
      <w:adjustRightInd w:val="0"/>
      <w:spacing w:after="0" w:line="260" w:lineRule="auto"/>
      <w:ind w:firstLine="160"/>
      <w:jc w:val="both"/>
    </w:pPr>
    <w:rPr>
      <w:rFonts w:ascii="Times New Roman" w:eastAsia="Calibri" w:hAnsi="Times New Roman" w:cs="Times New Roman"/>
      <w:sz w:val="18"/>
      <w:szCs w:val="18"/>
      <w:lang w:eastAsia="ru-RU"/>
    </w:rPr>
  </w:style>
  <w:style w:type="paragraph" w:styleId="aff">
    <w:name w:val="Normal (Web)"/>
    <w:basedOn w:val="a5"/>
    <w:rsid w:val="00564A4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7">
    <w:name w:val="Стиль1 Знак"/>
    <w:basedOn w:val="3"/>
    <w:rsid w:val="00564A4D"/>
    <w:pPr>
      <w:keepLines/>
      <w:spacing w:before="60" w:after="120"/>
      <w:jc w:val="both"/>
    </w:pPr>
    <w:rPr>
      <w:rFonts w:ascii="Arial" w:hAnsi="Arial" w:cs="Arial"/>
      <w:sz w:val="22"/>
      <w:szCs w:val="22"/>
    </w:rPr>
  </w:style>
  <w:style w:type="paragraph" w:customStyle="1" w:styleId="18">
    <w:name w:val="Стиль1"/>
    <w:basedOn w:val="3"/>
    <w:rsid w:val="00564A4D"/>
    <w:pPr>
      <w:keepLines/>
      <w:spacing w:before="60" w:after="120"/>
      <w:jc w:val="both"/>
    </w:pPr>
    <w:rPr>
      <w:rFonts w:ascii="Arial" w:hAnsi="Arial" w:cs="Arial"/>
      <w:sz w:val="22"/>
      <w:szCs w:val="22"/>
    </w:rPr>
  </w:style>
  <w:style w:type="paragraph" w:customStyle="1" w:styleId="19">
    <w:name w:val="Абзац списка1"/>
    <w:basedOn w:val="a5"/>
    <w:rsid w:val="00564A4D"/>
    <w:pPr>
      <w:ind w:left="720"/>
      <w:contextualSpacing/>
    </w:pPr>
    <w:rPr>
      <w:rFonts w:ascii="Calibri" w:eastAsia="Calibri" w:hAnsi="Calibri" w:cs="Times New Roman"/>
      <w:lang w:eastAsia="ru-RU"/>
    </w:rPr>
  </w:style>
  <w:style w:type="paragraph" w:customStyle="1" w:styleId="1a">
    <w:name w:val="З1"/>
    <w:basedOn w:val="a5"/>
    <w:next w:val="a5"/>
    <w:rsid w:val="00564A4D"/>
    <w:pPr>
      <w:spacing w:after="0" w:line="360" w:lineRule="auto"/>
      <w:ind w:firstLine="748"/>
      <w:jc w:val="both"/>
    </w:pPr>
    <w:rPr>
      <w:rFonts w:ascii="Times New Roman" w:eastAsia="Calibri" w:hAnsi="Times New Roman" w:cs="Times New Roman"/>
      <w:b/>
      <w:sz w:val="24"/>
      <w:szCs w:val="24"/>
      <w:lang w:eastAsia="ru-RU"/>
    </w:rPr>
  </w:style>
  <w:style w:type="paragraph" w:customStyle="1" w:styleId="Web">
    <w:name w:val="Обычный (Web)"/>
    <w:basedOn w:val="a5"/>
    <w:rsid w:val="00564A4D"/>
    <w:pPr>
      <w:spacing w:before="100" w:after="100" w:line="240" w:lineRule="auto"/>
    </w:pPr>
    <w:rPr>
      <w:rFonts w:ascii="Times New Roman" w:eastAsia="Calibri" w:hAnsi="Times New Roman" w:cs="Times New Roman"/>
      <w:sz w:val="24"/>
      <w:szCs w:val="20"/>
      <w:lang w:eastAsia="ru-RU"/>
    </w:rPr>
  </w:style>
  <w:style w:type="paragraph" w:customStyle="1" w:styleId="bcs">
    <w:name w:val="bcs"/>
    <w:basedOn w:val="a5"/>
    <w:rsid w:val="00564A4D"/>
    <w:pPr>
      <w:shd w:val="clear" w:color="auto" w:fill="E7F3FF"/>
      <w:spacing w:before="20" w:after="100" w:afterAutospacing="1" w:line="240" w:lineRule="auto"/>
      <w:ind w:firstLine="120"/>
    </w:pPr>
    <w:rPr>
      <w:rFonts w:ascii="Arial" w:eastAsia="Calibri" w:hAnsi="Arial" w:cs="Arial"/>
      <w:sz w:val="24"/>
      <w:szCs w:val="24"/>
      <w:lang w:eastAsia="ru-RU"/>
    </w:rPr>
  </w:style>
  <w:style w:type="character" w:customStyle="1" w:styleId="grame">
    <w:name w:val="grame"/>
    <w:rsid w:val="00564A4D"/>
    <w:rPr>
      <w:rFonts w:cs="Times New Roman"/>
    </w:rPr>
  </w:style>
  <w:style w:type="paragraph" w:customStyle="1" w:styleId="aff0">
    <w:name w:val="Отступ перед"/>
    <w:basedOn w:val="a5"/>
    <w:rsid w:val="00564A4D"/>
    <w:pPr>
      <w:widowControl w:val="0"/>
      <w:shd w:val="clear" w:color="auto" w:fill="FFFFFF"/>
      <w:autoSpaceDE w:val="0"/>
      <w:autoSpaceDN w:val="0"/>
      <w:adjustRightInd w:val="0"/>
      <w:spacing w:before="120" w:after="0" w:line="240" w:lineRule="auto"/>
      <w:ind w:firstLine="284"/>
      <w:jc w:val="both"/>
    </w:pPr>
    <w:rPr>
      <w:rFonts w:ascii="Times New Roman" w:eastAsia="Calibri" w:hAnsi="Times New Roman" w:cs="Times New Roman"/>
      <w:sz w:val="24"/>
      <w:lang w:eastAsia="ru-RU"/>
    </w:rPr>
  </w:style>
  <w:style w:type="paragraph" w:styleId="aff1">
    <w:name w:val="No Spacing"/>
    <w:link w:val="aff2"/>
    <w:uiPriority w:val="1"/>
    <w:qFormat/>
    <w:rsid w:val="001E7CAC"/>
    <w:pPr>
      <w:spacing w:after="0" w:line="240" w:lineRule="auto"/>
    </w:pPr>
  </w:style>
  <w:style w:type="character" w:customStyle="1" w:styleId="41">
    <w:name w:val="Заголовок 4 Знак"/>
    <w:basedOn w:val="a6"/>
    <w:link w:val="40"/>
    <w:uiPriority w:val="9"/>
    <w:rsid w:val="006E7E63"/>
    <w:rPr>
      <w:rFonts w:ascii="Times New Roman" w:eastAsia="Times New Roman" w:hAnsi="Times New Roman" w:cs="Times New Roman"/>
      <w:bCs/>
      <w:sz w:val="28"/>
      <w:szCs w:val="28"/>
      <w:lang w:eastAsia="ru-RU"/>
    </w:rPr>
  </w:style>
  <w:style w:type="character" w:customStyle="1" w:styleId="60">
    <w:name w:val="Заголовок 6 Знак"/>
    <w:basedOn w:val="a6"/>
    <w:link w:val="6"/>
    <w:uiPriority w:val="9"/>
    <w:rsid w:val="006E7E63"/>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6E7E63"/>
    <w:rPr>
      <w:rFonts w:ascii="Times New Roman" w:eastAsia="Times New Roman" w:hAnsi="Times New Roman" w:cs="Times New Roman"/>
      <w:b/>
      <w:sz w:val="23"/>
      <w:szCs w:val="20"/>
      <w:u w:val="single"/>
      <w:lang w:eastAsia="ru-RU"/>
    </w:rPr>
  </w:style>
  <w:style w:type="character" w:customStyle="1" w:styleId="80">
    <w:name w:val="Заголовок 8 Знак"/>
    <w:basedOn w:val="a6"/>
    <w:link w:val="8"/>
    <w:uiPriority w:val="9"/>
    <w:rsid w:val="006E7E63"/>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6E7E63"/>
    <w:rPr>
      <w:rFonts w:ascii="Arial" w:eastAsia="Times New Roman" w:hAnsi="Arial" w:cs="Arial"/>
      <w:lang w:eastAsia="ru-RU"/>
    </w:rPr>
  </w:style>
  <w:style w:type="character" w:styleId="aff3">
    <w:name w:val="page number"/>
    <w:basedOn w:val="a6"/>
    <w:rsid w:val="006E7E63"/>
  </w:style>
  <w:style w:type="table" w:styleId="aff4">
    <w:name w:val="Table Grid"/>
    <w:basedOn w:val="a7"/>
    <w:uiPriority w:val="59"/>
    <w:rsid w:val="006E7E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 ширине"/>
    <w:basedOn w:val="a5"/>
    <w:rsid w:val="006E7E63"/>
    <w:pPr>
      <w:spacing w:after="0" w:line="240" w:lineRule="auto"/>
      <w:jc w:val="both"/>
    </w:pPr>
    <w:rPr>
      <w:rFonts w:ascii="Times New Roman" w:eastAsia="Times New Roman" w:hAnsi="Times New Roman" w:cs="Times New Roman"/>
      <w:sz w:val="28"/>
      <w:szCs w:val="20"/>
      <w:lang w:eastAsia="ru-RU"/>
    </w:rPr>
  </w:style>
  <w:style w:type="paragraph" w:styleId="HTML">
    <w:name w:val="HTML Preformatted"/>
    <w:basedOn w:val="a5"/>
    <w:link w:val="HTML0"/>
    <w:uiPriority w:val="99"/>
    <w:rsid w:val="006E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6"/>
    <w:link w:val="HTML"/>
    <w:uiPriority w:val="99"/>
    <w:rsid w:val="006E7E63"/>
    <w:rPr>
      <w:rFonts w:ascii="Courier New" w:eastAsia="Courier New" w:hAnsi="Courier New" w:cs="Courier New"/>
      <w:sz w:val="20"/>
      <w:szCs w:val="20"/>
      <w:lang w:eastAsia="ru-RU"/>
    </w:rPr>
  </w:style>
  <w:style w:type="paragraph" w:styleId="34">
    <w:name w:val="Body Text 3"/>
    <w:basedOn w:val="a5"/>
    <w:link w:val="35"/>
    <w:rsid w:val="006E7E6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6"/>
    <w:link w:val="34"/>
    <w:rsid w:val="006E7E63"/>
    <w:rPr>
      <w:rFonts w:ascii="Times New Roman" w:eastAsia="Times New Roman" w:hAnsi="Times New Roman" w:cs="Times New Roman"/>
      <w:sz w:val="16"/>
      <w:szCs w:val="16"/>
      <w:lang w:eastAsia="ru-RU"/>
    </w:rPr>
  </w:style>
  <w:style w:type="paragraph" w:customStyle="1" w:styleId="1b">
    <w:name w:val="Обычный1"/>
    <w:rsid w:val="006E7E63"/>
    <w:pPr>
      <w:widowControl w:val="0"/>
      <w:spacing w:after="0" w:line="240" w:lineRule="auto"/>
    </w:pPr>
    <w:rPr>
      <w:rFonts w:ascii="Arial" w:eastAsia="Times New Roman" w:hAnsi="Arial" w:cs="Times New Roman"/>
      <w:snapToGrid w:val="0"/>
      <w:sz w:val="20"/>
      <w:szCs w:val="20"/>
      <w:lang w:eastAsia="ru-RU"/>
    </w:rPr>
  </w:style>
  <w:style w:type="paragraph" w:styleId="aff5">
    <w:name w:val="Block Text"/>
    <w:basedOn w:val="a5"/>
    <w:rsid w:val="006E7E63"/>
    <w:pPr>
      <w:shd w:val="clear" w:color="auto" w:fill="FFFFFF"/>
      <w:spacing w:before="5" w:after="0" w:line="480" w:lineRule="auto"/>
      <w:ind w:left="426" w:right="14"/>
      <w:jc w:val="both"/>
    </w:pPr>
    <w:rPr>
      <w:rFonts w:ascii="CG Times" w:eastAsia="Times New Roman" w:hAnsi="CG Times" w:cs="Times New Roman"/>
      <w:color w:val="000000"/>
      <w:sz w:val="24"/>
      <w:szCs w:val="18"/>
      <w:lang w:eastAsia="ru-RU"/>
    </w:rPr>
  </w:style>
  <w:style w:type="paragraph" w:customStyle="1" w:styleId="210">
    <w:name w:val="Основной текст 21"/>
    <w:basedOn w:val="a5"/>
    <w:rsid w:val="006E7E63"/>
    <w:pPr>
      <w:spacing w:after="0" w:line="240" w:lineRule="auto"/>
      <w:jc w:val="both"/>
    </w:pPr>
    <w:rPr>
      <w:rFonts w:ascii="Times New Roman" w:eastAsia="Times New Roman" w:hAnsi="Times New Roman" w:cs="Times New Roman"/>
      <w:sz w:val="24"/>
      <w:szCs w:val="20"/>
      <w:lang w:eastAsia="ru-RU"/>
    </w:rPr>
  </w:style>
  <w:style w:type="paragraph" w:styleId="aff6">
    <w:name w:val="Document Map"/>
    <w:basedOn w:val="a5"/>
    <w:link w:val="aff7"/>
    <w:uiPriority w:val="99"/>
    <w:rsid w:val="006E7E63"/>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6"/>
    <w:link w:val="aff6"/>
    <w:uiPriority w:val="99"/>
    <w:rsid w:val="006E7E63"/>
    <w:rPr>
      <w:rFonts w:ascii="Tahoma" w:eastAsia="Times New Roman" w:hAnsi="Tahoma" w:cs="Tahoma"/>
      <w:sz w:val="20"/>
      <w:szCs w:val="20"/>
      <w:shd w:val="clear" w:color="auto" w:fill="000080"/>
      <w:lang w:eastAsia="ru-RU"/>
    </w:rPr>
  </w:style>
  <w:style w:type="character" w:styleId="aff8">
    <w:name w:val="Strong"/>
    <w:uiPriority w:val="22"/>
    <w:qFormat/>
    <w:rsid w:val="006E7E63"/>
    <w:rPr>
      <w:b/>
      <w:bCs/>
    </w:rPr>
  </w:style>
  <w:style w:type="paragraph" w:customStyle="1" w:styleId="1400">
    <w:name w:val="Стиль Обычный (веб) + 14 пт По ширине Слева:  0 см Первая строка..."/>
    <w:basedOn w:val="a5"/>
    <w:next w:val="afd"/>
    <w:rsid w:val="006E7E63"/>
    <w:pPr>
      <w:spacing w:after="0" w:line="240" w:lineRule="auto"/>
      <w:ind w:firstLine="900"/>
      <w:jc w:val="both"/>
    </w:pPr>
    <w:rPr>
      <w:rFonts w:ascii="Times New Roman" w:eastAsia="Times New Roman" w:hAnsi="Times New Roman" w:cs="Times New Roman"/>
      <w:sz w:val="28"/>
      <w:szCs w:val="20"/>
      <w:lang w:eastAsia="ru-RU"/>
    </w:rPr>
  </w:style>
  <w:style w:type="paragraph" w:styleId="aff9">
    <w:name w:val="Title"/>
    <w:basedOn w:val="a5"/>
    <w:link w:val="affa"/>
    <w:uiPriority w:val="10"/>
    <w:qFormat/>
    <w:rsid w:val="006E7E63"/>
    <w:pPr>
      <w:spacing w:after="0" w:line="240" w:lineRule="auto"/>
      <w:jc w:val="center"/>
    </w:pPr>
    <w:rPr>
      <w:rFonts w:ascii="Times New Roman" w:eastAsia="Times New Roman" w:hAnsi="Times New Roman" w:cs="Times New Roman"/>
      <w:b/>
      <w:bCs/>
      <w:sz w:val="28"/>
      <w:szCs w:val="24"/>
      <w:lang w:eastAsia="ru-RU"/>
    </w:rPr>
  </w:style>
  <w:style w:type="character" w:customStyle="1" w:styleId="affa">
    <w:name w:val="Название Знак"/>
    <w:basedOn w:val="a6"/>
    <w:link w:val="aff9"/>
    <w:uiPriority w:val="10"/>
    <w:rsid w:val="006E7E63"/>
    <w:rPr>
      <w:rFonts w:ascii="Times New Roman" w:eastAsia="Times New Roman" w:hAnsi="Times New Roman" w:cs="Times New Roman"/>
      <w:b/>
      <w:bCs/>
      <w:sz w:val="28"/>
      <w:szCs w:val="24"/>
      <w:lang w:eastAsia="ru-RU"/>
    </w:rPr>
  </w:style>
  <w:style w:type="paragraph" w:customStyle="1" w:styleId="110">
    <w:name w:val="Стиль_11"/>
    <w:basedOn w:val="a5"/>
    <w:rsid w:val="006E7E63"/>
    <w:pPr>
      <w:spacing w:after="0" w:line="240" w:lineRule="auto"/>
      <w:ind w:firstLine="720"/>
    </w:pPr>
    <w:rPr>
      <w:rFonts w:ascii="Arial" w:eastAsia="Times New Roman" w:hAnsi="Arial" w:cs="Times New Roman"/>
      <w:sz w:val="24"/>
      <w:szCs w:val="20"/>
      <w:lang w:eastAsia="ru-RU"/>
    </w:rPr>
  </w:style>
  <w:style w:type="character" w:styleId="affb">
    <w:name w:val="Emphasis"/>
    <w:uiPriority w:val="20"/>
    <w:qFormat/>
    <w:rsid w:val="006E7E63"/>
    <w:rPr>
      <w:i/>
      <w:iCs/>
    </w:rPr>
  </w:style>
  <w:style w:type="paragraph" w:customStyle="1" w:styleId="top">
    <w:name w:val="top"/>
    <w:basedOn w:val="a5"/>
    <w:rsid w:val="006E7E63"/>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5"/>
    <w:rsid w:val="006E7E63"/>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R1">
    <w:name w:val="FR1"/>
    <w:rsid w:val="006E7E63"/>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5"/>
    <w:rsid w:val="006E7E6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36">
    <w:name w:val="xl36"/>
    <w:basedOn w:val="a5"/>
    <w:rsid w:val="006E7E6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styleId="affc">
    <w:name w:val="Body Text First Indent"/>
    <w:basedOn w:val="a9"/>
    <w:link w:val="affd"/>
    <w:rsid w:val="006E7E63"/>
    <w:pPr>
      <w:autoSpaceDE/>
      <w:autoSpaceDN/>
      <w:ind w:firstLine="210"/>
    </w:pPr>
    <w:rPr>
      <w:sz w:val="20"/>
      <w:szCs w:val="20"/>
    </w:rPr>
  </w:style>
  <w:style w:type="character" w:customStyle="1" w:styleId="affd">
    <w:name w:val="Красная строка Знак"/>
    <w:basedOn w:val="aa"/>
    <w:link w:val="affc"/>
    <w:rsid w:val="006E7E63"/>
    <w:rPr>
      <w:rFonts w:ascii="Times New Roman" w:eastAsia="Times New Roman" w:hAnsi="Times New Roman" w:cs="Times New Roman"/>
      <w:sz w:val="20"/>
      <w:szCs w:val="20"/>
      <w:lang w:eastAsia="ru-RU"/>
    </w:rPr>
  </w:style>
  <w:style w:type="paragraph" w:styleId="affe">
    <w:name w:val="List"/>
    <w:basedOn w:val="a5"/>
    <w:uiPriority w:val="99"/>
    <w:rsid w:val="006E7E63"/>
    <w:pPr>
      <w:spacing w:after="0" w:line="240" w:lineRule="auto"/>
      <w:ind w:left="283" w:hanging="283"/>
    </w:pPr>
    <w:rPr>
      <w:rFonts w:ascii="Times New Roman" w:eastAsia="Times New Roman" w:hAnsi="Times New Roman" w:cs="Times New Roman"/>
      <w:sz w:val="20"/>
      <w:szCs w:val="20"/>
      <w:lang w:eastAsia="ru-RU"/>
    </w:rPr>
  </w:style>
  <w:style w:type="character" w:customStyle="1" w:styleId="WW8Num2z0">
    <w:name w:val="WW8Num2z0"/>
    <w:rsid w:val="006E7E63"/>
    <w:rPr>
      <w:rFonts w:ascii="Symbol" w:hAnsi="Symbol"/>
    </w:rPr>
  </w:style>
  <w:style w:type="character" w:customStyle="1" w:styleId="WW8Num2z1">
    <w:name w:val="WW8Num2z1"/>
    <w:rsid w:val="006E7E63"/>
    <w:rPr>
      <w:rFonts w:ascii="Courier New" w:hAnsi="Courier New" w:cs="Courier New"/>
    </w:rPr>
  </w:style>
  <w:style w:type="character" w:customStyle="1" w:styleId="WW8Num2z2">
    <w:name w:val="WW8Num2z2"/>
    <w:rsid w:val="006E7E63"/>
    <w:rPr>
      <w:rFonts w:ascii="Wingdings" w:hAnsi="Wingdings"/>
    </w:rPr>
  </w:style>
  <w:style w:type="character" w:customStyle="1" w:styleId="WW8Num3z0">
    <w:name w:val="WW8Num3z0"/>
    <w:rsid w:val="006E7E63"/>
    <w:rPr>
      <w:rFonts w:ascii="Symbol" w:hAnsi="Symbol"/>
    </w:rPr>
  </w:style>
  <w:style w:type="character" w:customStyle="1" w:styleId="WW8Num3z1">
    <w:name w:val="WW8Num3z1"/>
    <w:rsid w:val="006E7E63"/>
    <w:rPr>
      <w:rFonts w:ascii="Courier New" w:hAnsi="Courier New" w:cs="Courier New"/>
    </w:rPr>
  </w:style>
  <w:style w:type="character" w:customStyle="1" w:styleId="WW8Num3z2">
    <w:name w:val="WW8Num3z2"/>
    <w:rsid w:val="006E7E63"/>
    <w:rPr>
      <w:rFonts w:ascii="Wingdings" w:hAnsi="Wingdings"/>
    </w:rPr>
  </w:style>
  <w:style w:type="character" w:customStyle="1" w:styleId="WW8Num4z0">
    <w:name w:val="WW8Num4z0"/>
    <w:rsid w:val="006E7E63"/>
    <w:rPr>
      <w:rFonts w:ascii="Symbol" w:hAnsi="Symbol"/>
    </w:rPr>
  </w:style>
  <w:style w:type="character" w:customStyle="1" w:styleId="WW8Num4z1">
    <w:name w:val="WW8Num4z1"/>
    <w:rsid w:val="006E7E63"/>
    <w:rPr>
      <w:rFonts w:ascii="Courier New" w:hAnsi="Courier New" w:cs="Courier New"/>
    </w:rPr>
  </w:style>
  <w:style w:type="character" w:customStyle="1" w:styleId="WW8Num4z2">
    <w:name w:val="WW8Num4z2"/>
    <w:rsid w:val="006E7E63"/>
    <w:rPr>
      <w:rFonts w:ascii="Wingdings" w:hAnsi="Wingdings"/>
    </w:rPr>
  </w:style>
  <w:style w:type="character" w:customStyle="1" w:styleId="WW8Num5z0">
    <w:name w:val="WW8Num5z0"/>
    <w:rsid w:val="006E7E63"/>
    <w:rPr>
      <w:rFonts w:ascii="Symbol" w:hAnsi="Symbol"/>
    </w:rPr>
  </w:style>
  <w:style w:type="character" w:customStyle="1" w:styleId="WW8Num6z0">
    <w:name w:val="WW8Num6z0"/>
    <w:rsid w:val="006E7E63"/>
    <w:rPr>
      <w:rFonts w:ascii="Symbol" w:hAnsi="Symbol"/>
    </w:rPr>
  </w:style>
  <w:style w:type="character" w:customStyle="1" w:styleId="WW8Num6z1">
    <w:name w:val="WW8Num6z1"/>
    <w:rsid w:val="006E7E63"/>
    <w:rPr>
      <w:rFonts w:ascii="Courier New" w:hAnsi="Courier New" w:cs="Courier New"/>
    </w:rPr>
  </w:style>
  <w:style w:type="character" w:customStyle="1" w:styleId="WW8Num6z2">
    <w:name w:val="WW8Num6z2"/>
    <w:rsid w:val="006E7E63"/>
    <w:rPr>
      <w:rFonts w:ascii="Wingdings" w:hAnsi="Wingdings"/>
    </w:rPr>
  </w:style>
  <w:style w:type="character" w:customStyle="1" w:styleId="WW8Num7z0">
    <w:name w:val="WW8Num7z0"/>
    <w:rsid w:val="006E7E63"/>
    <w:rPr>
      <w:rFonts w:ascii="Symbol" w:hAnsi="Symbol"/>
    </w:rPr>
  </w:style>
  <w:style w:type="character" w:customStyle="1" w:styleId="WW8Num7z1">
    <w:name w:val="WW8Num7z1"/>
    <w:rsid w:val="006E7E63"/>
    <w:rPr>
      <w:rFonts w:ascii="Courier New" w:hAnsi="Courier New" w:cs="Courier New"/>
    </w:rPr>
  </w:style>
  <w:style w:type="character" w:customStyle="1" w:styleId="WW8Num7z2">
    <w:name w:val="WW8Num7z2"/>
    <w:rsid w:val="006E7E63"/>
    <w:rPr>
      <w:rFonts w:ascii="Wingdings" w:hAnsi="Wingdings"/>
    </w:rPr>
  </w:style>
  <w:style w:type="character" w:customStyle="1" w:styleId="WW8Num8z0">
    <w:name w:val="WW8Num8z0"/>
    <w:rsid w:val="006E7E63"/>
    <w:rPr>
      <w:rFonts w:ascii="Symbol" w:hAnsi="Symbol"/>
    </w:rPr>
  </w:style>
  <w:style w:type="character" w:customStyle="1" w:styleId="WW8Num9z0">
    <w:name w:val="WW8Num9z0"/>
    <w:rsid w:val="006E7E63"/>
    <w:rPr>
      <w:rFonts w:ascii="Symbol" w:hAnsi="Symbol"/>
    </w:rPr>
  </w:style>
  <w:style w:type="character" w:customStyle="1" w:styleId="WW8Num9z1">
    <w:name w:val="WW8Num9z1"/>
    <w:rsid w:val="006E7E63"/>
    <w:rPr>
      <w:rFonts w:ascii="Courier New" w:hAnsi="Courier New" w:cs="Courier New"/>
    </w:rPr>
  </w:style>
  <w:style w:type="character" w:customStyle="1" w:styleId="WW8Num9z2">
    <w:name w:val="WW8Num9z2"/>
    <w:rsid w:val="006E7E63"/>
    <w:rPr>
      <w:rFonts w:ascii="Wingdings" w:hAnsi="Wingdings"/>
    </w:rPr>
  </w:style>
  <w:style w:type="character" w:customStyle="1" w:styleId="WW8Num11z0">
    <w:name w:val="WW8Num11z0"/>
    <w:rsid w:val="006E7E63"/>
    <w:rPr>
      <w:rFonts w:ascii="Symbol" w:hAnsi="Symbol"/>
    </w:rPr>
  </w:style>
  <w:style w:type="character" w:customStyle="1" w:styleId="WW8Num11z1">
    <w:name w:val="WW8Num11z1"/>
    <w:rsid w:val="006E7E63"/>
    <w:rPr>
      <w:rFonts w:ascii="Courier New" w:hAnsi="Courier New" w:cs="Courier New"/>
    </w:rPr>
  </w:style>
  <w:style w:type="character" w:customStyle="1" w:styleId="WW8Num11z2">
    <w:name w:val="WW8Num11z2"/>
    <w:rsid w:val="006E7E63"/>
    <w:rPr>
      <w:rFonts w:ascii="Wingdings" w:hAnsi="Wingdings"/>
    </w:rPr>
  </w:style>
  <w:style w:type="character" w:customStyle="1" w:styleId="WW8Num12z0">
    <w:name w:val="WW8Num12z0"/>
    <w:rsid w:val="006E7E63"/>
    <w:rPr>
      <w:rFonts w:ascii="Symbol" w:hAnsi="Symbol"/>
    </w:rPr>
  </w:style>
  <w:style w:type="character" w:customStyle="1" w:styleId="WW8Num13z0">
    <w:name w:val="WW8Num13z0"/>
    <w:rsid w:val="006E7E63"/>
    <w:rPr>
      <w:rFonts w:ascii="Symbol" w:hAnsi="Symbol"/>
    </w:rPr>
  </w:style>
  <w:style w:type="character" w:customStyle="1" w:styleId="WW8Num14z0">
    <w:name w:val="WW8Num14z0"/>
    <w:rsid w:val="006E7E63"/>
    <w:rPr>
      <w:rFonts w:ascii="Times New Roman" w:eastAsia="Times New Roman" w:hAnsi="Times New Roman" w:cs="Times New Roman"/>
    </w:rPr>
  </w:style>
  <w:style w:type="character" w:customStyle="1" w:styleId="WW8Num14z1">
    <w:name w:val="WW8Num14z1"/>
    <w:rsid w:val="006E7E63"/>
    <w:rPr>
      <w:rFonts w:ascii="Courier New" w:hAnsi="Courier New" w:cs="Courier New"/>
    </w:rPr>
  </w:style>
  <w:style w:type="character" w:customStyle="1" w:styleId="WW8Num14z2">
    <w:name w:val="WW8Num14z2"/>
    <w:rsid w:val="006E7E63"/>
    <w:rPr>
      <w:rFonts w:ascii="Wingdings" w:hAnsi="Wingdings"/>
    </w:rPr>
  </w:style>
  <w:style w:type="character" w:customStyle="1" w:styleId="WW8Num14z3">
    <w:name w:val="WW8Num14z3"/>
    <w:rsid w:val="006E7E63"/>
    <w:rPr>
      <w:rFonts w:ascii="Symbol" w:hAnsi="Symbol"/>
    </w:rPr>
  </w:style>
  <w:style w:type="character" w:customStyle="1" w:styleId="WW8Num15z0">
    <w:name w:val="WW8Num15z0"/>
    <w:rsid w:val="006E7E63"/>
    <w:rPr>
      <w:rFonts w:ascii="Symbol" w:hAnsi="Symbol"/>
    </w:rPr>
  </w:style>
  <w:style w:type="character" w:customStyle="1" w:styleId="WW8Num15z1">
    <w:name w:val="WW8Num15z1"/>
    <w:rsid w:val="006E7E63"/>
    <w:rPr>
      <w:rFonts w:ascii="Courier New" w:hAnsi="Courier New" w:cs="Courier New"/>
    </w:rPr>
  </w:style>
  <w:style w:type="character" w:customStyle="1" w:styleId="WW8Num15z2">
    <w:name w:val="WW8Num15z2"/>
    <w:rsid w:val="006E7E63"/>
    <w:rPr>
      <w:rFonts w:ascii="Wingdings" w:hAnsi="Wingdings"/>
    </w:rPr>
  </w:style>
  <w:style w:type="character" w:customStyle="1" w:styleId="WW8Num16z0">
    <w:name w:val="WW8Num16z0"/>
    <w:rsid w:val="006E7E63"/>
    <w:rPr>
      <w:rFonts w:ascii="Symbol" w:hAnsi="Symbol"/>
    </w:rPr>
  </w:style>
  <w:style w:type="character" w:customStyle="1" w:styleId="WW8Num16z1">
    <w:name w:val="WW8Num16z1"/>
    <w:rsid w:val="006E7E63"/>
    <w:rPr>
      <w:rFonts w:ascii="Courier New" w:hAnsi="Courier New" w:cs="Courier New"/>
    </w:rPr>
  </w:style>
  <w:style w:type="character" w:customStyle="1" w:styleId="WW8Num16z2">
    <w:name w:val="WW8Num16z2"/>
    <w:rsid w:val="006E7E63"/>
    <w:rPr>
      <w:rFonts w:ascii="Wingdings" w:hAnsi="Wingdings"/>
    </w:rPr>
  </w:style>
  <w:style w:type="character" w:customStyle="1" w:styleId="WW8Num18z0">
    <w:name w:val="WW8Num18z0"/>
    <w:rsid w:val="006E7E63"/>
    <w:rPr>
      <w:rFonts w:ascii="Symbol" w:hAnsi="Symbol"/>
    </w:rPr>
  </w:style>
  <w:style w:type="character" w:customStyle="1" w:styleId="WW8Num18z1">
    <w:name w:val="WW8Num18z1"/>
    <w:rsid w:val="006E7E63"/>
    <w:rPr>
      <w:rFonts w:ascii="Courier New" w:hAnsi="Courier New" w:cs="Courier New"/>
    </w:rPr>
  </w:style>
  <w:style w:type="character" w:customStyle="1" w:styleId="WW8Num18z2">
    <w:name w:val="WW8Num18z2"/>
    <w:rsid w:val="006E7E63"/>
    <w:rPr>
      <w:rFonts w:ascii="Wingdings" w:hAnsi="Wingdings"/>
    </w:rPr>
  </w:style>
  <w:style w:type="character" w:customStyle="1" w:styleId="WW8Num19z0">
    <w:name w:val="WW8Num19z0"/>
    <w:rsid w:val="006E7E63"/>
    <w:rPr>
      <w:rFonts w:ascii="Symbol" w:hAnsi="Symbol"/>
    </w:rPr>
  </w:style>
  <w:style w:type="character" w:customStyle="1" w:styleId="WW8Num19z1">
    <w:name w:val="WW8Num19z1"/>
    <w:rsid w:val="006E7E63"/>
    <w:rPr>
      <w:rFonts w:ascii="Courier New" w:hAnsi="Courier New" w:cs="Courier New"/>
    </w:rPr>
  </w:style>
  <w:style w:type="character" w:customStyle="1" w:styleId="WW8Num19z2">
    <w:name w:val="WW8Num19z2"/>
    <w:rsid w:val="006E7E63"/>
    <w:rPr>
      <w:rFonts w:ascii="Wingdings" w:hAnsi="Wingdings"/>
    </w:rPr>
  </w:style>
  <w:style w:type="character" w:customStyle="1" w:styleId="WW8Num20z0">
    <w:name w:val="WW8Num20z0"/>
    <w:rsid w:val="006E7E63"/>
    <w:rPr>
      <w:rFonts w:ascii="Times New Roman" w:eastAsia="Times New Roman" w:hAnsi="Times New Roman" w:cs="Times New Roman"/>
    </w:rPr>
  </w:style>
  <w:style w:type="character" w:customStyle="1" w:styleId="WW8Num21z0">
    <w:name w:val="WW8Num21z0"/>
    <w:rsid w:val="006E7E63"/>
    <w:rPr>
      <w:rFonts w:ascii="Symbol" w:hAnsi="Symbol"/>
    </w:rPr>
  </w:style>
  <w:style w:type="character" w:customStyle="1" w:styleId="WW8Num21z2">
    <w:name w:val="WW8Num21z2"/>
    <w:rsid w:val="006E7E63"/>
    <w:rPr>
      <w:rFonts w:ascii="Wingdings" w:hAnsi="Wingdings"/>
    </w:rPr>
  </w:style>
  <w:style w:type="character" w:customStyle="1" w:styleId="WW8Num21z4">
    <w:name w:val="WW8Num21z4"/>
    <w:rsid w:val="006E7E63"/>
    <w:rPr>
      <w:rFonts w:ascii="Courier New" w:hAnsi="Courier New" w:cs="Courier New"/>
    </w:rPr>
  </w:style>
  <w:style w:type="character" w:customStyle="1" w:styleId="WW8Num23z0">
    <w:name w:val="WW8Num23z0"/>
    <w:rsid w:val="006E7E63"/>
    <w:rPr>
      <w:rFonts w:ascii="Symbol" w:hAnsi="Symbol"/>
    </w:rPr>
  </w:style>
  <w:style w:type="character" w:customStyle="1" w:styleId="WW8Num23z1">
    <w:name w:val="WW8Num23z1"/>
    <w:rsid w:val="006E7E63"/>
    <w:rPr>
      <w:rFonts w:ascii="Courier New" w:hAnsi="Courier New" w:cs="Courier New"/>
    </w:rPr>
  </w:style>
  <w:style w:type="character" w:customStyle="1" w:styleId="WW8Num23z2">
    <w:name w:val="WW8Num23z2"/>
    <w:rsid w:val="006E7E63"/>
    <w:rPr>
      <w:rFonts w:ascii="Wingdings" w:hAnsi="Wingdings"/>
    </w:rPr>
  </w:style>
  <w:style w:type="character" w:customStyle="1" w:styleId="WW8Num25z0">
    <w:name w:val="WW8Num25z0"/>
    <w:rsid w:val="006E7E63"/>
    <w:rPr>
      <w:rFonts w:ascii="Symbol" w:hAnsi="Symbol"/>
    </w:rPr>
  </w:style>
  <w:style w:type="character" w:customStyle="1" w:styleId="WW8Num25z1">
    <w:name w:val="WW8Num25z1"/>
    <w:rsid w:val="006E7E63"/>
    <w:rPr>
      <w:rFonts w:ascii="Courier New" w:hAnsi="Courier New" w:cs="Courier New"/>
    </w:rPr>
  </w:style>
  <w:style w:type="character" w:customStyle="1" w:styleId="WW8Num25z2">
    <w:name w:val="WW8Num25z2"/>
    <w:rsid w:val="006E7E63"/>
    <w:rPr>
      <w:rFonts w:ascii="Wingdings" w:hAnsi="Wingdings"/>
    </w:rPr>
  </w:style>
  <w:style w:type="character" w:customStyle="1" w:styleId="WW8Num26z0">
    <w:name w:val="WW8Num26z0"/>
    <w:rsid w:val="006E7E63"/>
    <w:rPr>
      <w:rFonts w:ascii="Symbol" w:hAnsi="Symbol"/>
    </w:rPr>
  </w:style>
  <w:style w:type="character" w:customStyle="1" w:styleId="WW8Num26z1">
    <w:name w:val="WW8Num26z1"/>
    <w:rsid w:val="006E7E63"/>
    <w:rPr>
      <w:rFonts w:ascii="Courier New" w:hAnsi="Courier New" w:cs="Courier New"/>
    </w:rPr>
  </w:style>
  <w:style w:type="character" w:customStyle="1" w:styleId="WW8Num26z2">
    <w:name w:val="WW8Num26z2"/>
    <w:rsid w:val="006E7E63"/>
    <w:rPr>
      <w:rFonts w:ascii="Wingdings" w:hAnsi="Wingdings"/>
    </w:rPr>
  </w:style>
  <w:style w:type="character" w:customStyle="1" w:styleId="WW8Num27z0">
    <w:name w:val="WW8Num27z0"/>
    <w:rsid w:val="006E7E63"/>
    <w:rPr>
      <w:rFonts w:ascii="Symbol" w:hAnsi="Symbol"/>
    </w:rPr>
  </w:style>
  <w:style w:type="character" w:customStyle="1" w:styleId="WW8Num27z1">
    <w:name w:val="WW8Num27z1"/>
    <w:rsid w:val="006E7E63"/>
    <w:rPr>
      <w:rFonts w:ascii="Courier New" w:hAnsi="Courier New" w:cs="Courier New"/>
    </w:rPr>
  </w:style>
  <w:style w:type="character" w:customStyle="1" w:styleId="WW8Num27z2">
    <w:name w:val="WW8Num27z2"/>
    <w:rsid w:val="006E7E63"/>
    <w:rPr>
      <w:rFonts w:ascii="Wingdings" w:hAnsi="Wingdings"/>
    </w:rPr>
  </w:style>
  <w:style w:type="character" w:customStyle="1" w:styleId="WW8NumSt18z0">
    <w:name w:val="WW8NumSt18z0"/>
    <w:rsid w:val="006E7E63"/>
    <w:rPr>
      <w:rFonts w:ascii="Times New Roman" w:hAnsi="Times New Roman" w:cs="Times New Roman"/>
    </w:rPr>
  </w:style>
  <w:style w:type="character" w:customStyle="1" w:styleId="1c">
    <w:name w:val="Основной шрифт абзаца1"/>
    <w:rsid w:val="006E7E63"/>
  </w:style>
  <w:style w:type="paragraph" w:customStyle="1" w:styleId="afff">
    <w:name w:val="Заголовок"/>
    <w:basedOn w:val="a5"/>
    <w:next w:val="a9"/>
    <w:rsid w:val="006E7E63"/>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5"/>
    <w:rsid w:val="006E7E63"/>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5"/>
    <w:rsid w:val="006E7E63"/>
    <w:pPr>
      <w:suppressLineNumbers/>
      <w:suppressAutoHyphens/>
      <w:spacing w:after="0" w:line="240" w:lineRule="auto"/>
    </w:pPr>
    <w:rPr>
      <w:rFonts w:ascii="Arial" w:eastAsia="Times New Roman" w:hAnsi="Arial" w:cs="Tahoma"/>
      <w:sz w:val="20"/>
      <w:szCs w:val="20"/>
      <w:lang w:eastAsia="ar-SA"/>
    </w:rPr>
  </w:style>
  <w:style w:type="paragraph" w:customStyle="1" w:styleId="1f">
    <w:name w:val="Название объекта1"/>
    <w:basedOn w:val="a5"/>
    <w:next w:val="a5"/>
    <w:rsid w:val="006E7E63"/>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211">
    <w:name w:val="Основной текст с отступом 21"/>
    <w:basedOn w:val="a5"/>
    <w:rsid w:val="006E7E63"/>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5"/>
    <w:rsid w:val="006E7E6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5"/>
    <w:rsid w:val="006E7E63"/>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Цитата1"/>
    <w:basedOn w:val="a5"/>
    <w:rsid w:val="006E7E63"/>
    <w:pPr>
      <w:shd w:val="clear" w:color="auto" w:fill="FFFFFF"/>
      <w:suppressAutoHyphens/>
      <w:spacing w:before="5" w:after="0" w:line="480" w:lineRule="auto"/>
      <w:ind w:left="426" w:right="14"/>
      <w:jc w:val="both"/>
    </w:pPr>
    <w:rPr>
      <w:rFonts w:ascii="CG Times" w:eastAsia="Times New Roman" w:hAnsi="CG Times" w:cs="Times New Roman"/>
      <w:color w:val="000000"/>
      <w:sz w:val="24"/>
      <w:szCs w:val="18"/>
      <w:lang w:eastAsia="ar-SA"/>
    </w:rPr>
  </w:style>
  <w:style w:type="paragraph" w:customStyle="1" w:styleId="1f1">
    <w:name w:val="Схема документа1"/>
    <w:basedOn w:val="a5"/>
    <w:rsid w:val="006E7E6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2">
    <w:name w:val="Текст1"/>
    <w:basedOn w:val="a5"/>
    <w:rsid w:val="006E7E63"/>
    <w:pPr>
      <w:suppressAutoHyphens/>
      <w:spacing w:after="0" w:line="240" w:lineRule="auto"/>
    </w:pPr>
    <w:rPr>
      <w:rFonts w:ascii="Courier New" w:eastAsia="Times New Roman" w:hAnsi="Courier New" w:cs="Courier New"/>
      <w:sz w:val="20"/>
      <w:szCs w:val="20"/>
      <w:lang w:eastAsia="ar-SA"/>
    </w:rPr>
  </w:style>
  <w:style w:type="paragraph" w:styleId="afff0">
    <w:name w:val="Subtitle"/>
    <w:basedOn w:val="afff"/>
    <w:next w:val="a9"/>
    <w:link w:val="afff1"/>
    <w:uiPriority w:val="11"/>
    <w:qFormat/>
    <w:rsid w:val="006E7E63"/>
    <w:pPr>
      <w:jc w:val="center"/>
    </w:pPr>
    <w:rPr>
      <w:i/>
      <w:iCs/>
    </w:rPr>
  </w:style>
  <w:style w:type="character" w:customStyle="1" w:styleId="afff1">
    <w:name w:val="Подзаголовок Знак"/>
    <w:basedOn w:val="a6"/>
    <w:link w:val="afff0"/>
    <w:uiPriority w:val="11"/>
    <w:rsid w:val="006E7E63"/>
    <w:rPr>
      <w:rFonts w:ascii="Arial" w:eastAsia="Lucida Sans Unicode" w:hAnsi="Arial" w:cs="Tahoma"/>
      <w:i/>
      <w:iCs/>
      <w:sz w:val="28"/>
      <w:szCs w:val="28"/>
      <w:lang w:eastAsia="ar-SA"/>
    </w:rPr>
  </w:style>
  <w:style w:type="paragraph" w:customStyle="1" w:styleId="1f3">
    <w:name w:val="Красная строка1"/>
    <w:basedOn w:val="a9"/>
    <w:rsid w:val="006E7E63"/>
    <w:pPr>
      <w:suppressAutoHyphens/>
      <w:autoSpaceDE/>
      <w:autoSpaceDN/>
      <w:ind w:firstLine="210"/>
    </w:pPr>
    <w:rPr>
      <w:sz w:val="20"/>
      <w:szCs w:val="20"/>
      <w:lang w:eastAsia="ar-SA"/>
    </w:rPr>
  </w:style>
  <w:style w:type="paragraph" w:customStyle="1" w:styleId="212">
    <w:name w:val="Список 21"/>
    <w:basedOn w:val="a5"/>
    <w:rsid w:val="006E7E63"/>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2">
    <w:name w:val="Содержимое таблицы"/>
    <w:basedOn w:val="a5"/>
    <w:rsid w:val="006E7E6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3">
    <w:name w:val="Заголовок таблицы"/>
    <w:basedOn w:val="afff2"/>
    <w:rsid w:val="006E7E63"/>
    <w:pPr>
      <w:jc w:val="center"/>
    </w:pPr>
    <w:rPr>
      <w:b/>
      <w:bCs/>
      <w:i/>
      <w:iCs/>
    </w:rPr>
  </w:style>
  <w:style w:type="paragraph" w:customStyle="1" w:styleId="afff4">
    <w:name w:val="Содержимое врезки"/>
    <w:basedOn w:val="a9"/>
    <w:rsid w:val="006E7E63"/>
    <w:pPr>
      <w:suppressAutoHyphens/>
      <w:autoSpaceDE/>
      <w:autoSpaceDN/>
    </w:pPr>
    <w:rPr>
      <w:sz w:val="20"/>
      <w:szCs w:val="20"/>
      <w:lang w:eastAsia="ar-SA"/>
    </w:rPr>
  </w:style>
  <w:style w:type="paragraph" w:customStyle="1" w:styleId="213">
    <w:name w:val="Красная строка 21"/>
    <w:basedOn w:val="af0"/>
    <w:rsid w:val="006E7E63"/>
    <w:pPr>
      <w:spacing w:line="288" w:lineRule="auto"/>
      <w:ind w:left="0"/>
      <w:jc w:val="both"/>
    </w:pPr>
    <w:rPr>
      <w:rFonts w:ascii="Arial" w:eastAsia="Times New Roman" w:hAnsi="Arial"/>
      <w:sz w:val="28"/>
      <w:szCs w:val="20"/>
    </w:rPr>
  </w:style>
  <w:style w:type="character" w:styleId="afff5">
    <w:name w:val="annotation reference"/>
    <w:rsid w:val="006E7E63"/>
    <w:rPr>
      <w:sz w:val="16"/>
      <w:szCs w:val="16"/>
    </w:rPr>
  </w:style>
  <w:style w:type="paragraph" w:styleId="afff6">
    <w:name w:val="annotation text"/>
    <w:basedOn w:val="a5"/>
    <w:link w:val="afff7"/>
    <w:rsid w:val="006E7E6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примечания Знак"/>
    <w:basedOn w:val="a6"/>
    <w:link w:val="afff6"/>
    <w:rsid w:val="006E7E63"/>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6E7E63"/>
    <w:rPr>
      <w:b/>
      <w:bCs/>
    </w:rPr>
  </w:style>
  <w:style w:type="character" w:customStyle="1" w:styleId="afff9">
    <w:name w:val="Тема примечания Знак"/>
    <w:basedOn w:val="afff7"/>
    <w:link w:val="afff8"/>
    <w:rsid w:val="006E7E63"/>
    <w:rPr>
      <w:rFonts w:ascii="Times New Roman" w:eastAsia="Times New Roman" w:hAnsi="Times New Roman" w:cs="Times New Roman"/>
      <w:b/>
      <w:bCs/>
      <w:sz w:val="20"/>
      <w:szCs w:val="20"/>
      <w:lang w:eastAsia="ru-RU"/>
    </w:rPr>
  </w:style>
  <w:style w:type="paragraph" w:styleId="afffa">
    <w:name w:val="List Paragraph"/>
    <w:basedOn w:val="a5"/>
    <w:uiPriority w:val="34"/>
    <w:qFormat/>
    <w:rsid w:val="006E7E63"/>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
    <w:name w:val="S_Маркированный"/>
    <w:basedOn w:val="a2"/>
    <w:link w:val="S0"/>
    <w:autoRedefine/>
    <w:rsid w:val="006E7E63"/>
    <w:pPr>
      <w:numPr>
        <w:numId w:val="0"/>
      </w:numPr>
      <w:tabs>
        <w:tab w:val="left" w:pos="1260"/>
      </w:tabs>
      <w:ind w:right="283" w:firstLine="709"/>
      <w:contextualSpacing w:val="0"/>
      <w:jc w:val="both"/>
    </w:pPr>
    <w:rPr>
      <w:sz w:val="24"/>
      <w:szCs w:val="24"/>
    </w:rPr>
  </w:style>
  <w:style w:type="paragraph" w:styleId="a2">
    <w:name w:val="List Bullet"/>
    <w:basedOn w:val="a5"/>
    <w:rsid w:val="006E7E63"/>
    <w:pPr>
      <w:numPr>
        <w:numId w:val="6"/>
      </w:numPr>
      <w:spacing w:after="0" w:line="240" w:lineRule="auto"/>
      <w:contextualSpacing/>
    </w:pPr>
    <w:rPr>
      <w:rFonts w:ascii="Times New Roman" w:eastAsia="Times New Roman" w:hAnsi="Times New Roman" w:cs="Times New Roman"/>
      <w:sz w:val="20"/>
      <w:szCs w:val="20"/>
      <w:lang w:eastAsia="ru-RU"/>
    </w:rPr>
  </w:style>
  <w:style w:type="character" w:customStyle="1" w:styleId="S0">
    <w:name w:val="S_Маркированный Знак Знак"/>
    <w:link w:val="S"/>
    <w:rsid w:val="006E7E63"/>
    <w:rPr>
      <w:rFonts w:ascii="Times New Roman" w:eastAsia="Times New Roman" w:hAnsi="Times New Roman" w:cs="Times New Roman"/>
      <w:sz w:val="24"/>
      <w:szCs w:val="24"/>
      <w:lang w:eastAsia="ru-RU"/>
    </w:rPr>
  </w:style>
  <w:style w:type="paragraph" w:customStyle="1" w:styleId="S31">
    <w:name w:val="S_Нумерованный_3.1"/>
    <w:basedOn w:val="a5"/>
    <w:link w:val="S310"/>
    <w:autoRedefine/>
    <w:rsid w:val="006E7E63"/>
    <w:pPr>
      <w:spacing w:after="0" w:line="240" w:lineRule="auto"/>
      <w:ind w:firstLine="624"/>
      <w:jc w:val="both"/>
    </w:pPr>
    <w:rPr>
      <w:rFonts w:ascii="Times New Roman" w:eastAsia="Times New Roman" w:hAnsi="Times New Roman" w:cs="Times New Roman"/>
      <w:sz w:val="28"/>
      <w:szCs w:val="28"/>
      <w:lang w:eastAsia="ru-RU"/>
    </w:rPr>
  </w:style>
  <w:style w:type="character" w:customStyle="1" w:styleId="S310">
    <w:name w:val="S_Нумерованный_3.1 Знак Знак"/>
    <w:link w:val="S31"/>
    <w:rsid w:val="006E7E63"/>
    <w:rPr>
      <w:rFonts w:ascii="Times New Roman" w:eastAsia="Times New Roman" w:hAnsi="Times New Roman" w:cs="Times New Roman"/>
      <w:sz w:val="28"/>
      <w:szCs w:val="28"/>
      <w:lang w:eastAsia="ru-RU"/>
    </w:rPr>
  </w:style>
  <w:style w:type="character" w:styleId="afffb">
    <w:name w:val="FollowedHyperlink"/>
    <w:uiPriority w:val="99"/>
    <w:unhideWhenUsed/>
    <w:rsid w:val="006E7E63"/>
    <w:rPr>
      <w:color w:val="800000"/>
      <w:u w:val="single"/>
    </w:rPr>
  </w:style>
  <w:style w:type="paragraph" w:customStyle="1" w:styleId="afffc">
    <w:name w:val="пояснилка"/>
    <w:basedOn w:val="a5"/>
    <w:link w:val="afffd"/>
    <w:rsid w:val="006E7E63"/>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d">
    <w:name w:val="пояснилка Знак"/>
    <w:link w:val="afffc"/>
    <w:rsid w:val="006E7E63"/>
    <w:rPr>
      <w:rFonts w:ascii="Times New Roman" w:eastAsia="Times New Roman" w:hAnsi="Times New Roman" w:cs="Times New Roman"/>
      <w:sz w:val="28"/>
      <w:szCs w:val="28"/>
      <w:lang w:eastAsia="ru-RU"/>
    </w:rPr>
  </w:style>
  <w:style w:type="paragraph" w:customStyle="1" w:styleId="220">
    <w:name w:val="Основной текст 22"/>
    <w:basedOn w:val="a5"/>
    <w:rsid w:val="006E7E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312">
    <w:name w:val="Основной текст с отступом 3 Знак1"/>
    <w:rsid w:val="006E7E63"/>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6E7E6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paragraph" w:customStyle="1" w:styleId="WW-3">
    <w:name w:val="WW-Основной текст 3"/>
    <w:basedOn w:val="a5"/>
    <w:rsid w:val="006E7E63"/>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e">
    <w:name w:val="Символ нумерации"/>
    <w:rsid w:val="006E7E63"/>
  </w:style>
  <w:style w:type="character" w:customStyle="1" w:styleId="affff">
    <w:name w:val="Символы концевой сноски"/>
    <w:rsid w:val="006E7E63"/>
    <w:rPr>
      <w:vertAlign w:val="superscript"/>
    </w:rPr>
  </w:style>
  <w:style w:type="character" w:customStyle="1" w:styleId="WW8Num17z0">
    <w:name w:val="WW8Num17z0"/>
    <w:rsid w:val="006E7E63"/>
    <w:rPr>
      <w:rFonts w:ascii="Symbol" w:hAnsi="Symbol" w:cs="StarSymbol"/>
      <w:sz w:val="18"/>
      <w:szCs w:val="18"/>
    </w:rPr>
  </w:style>
  <w:style w:type="character" w:customStyle="1" w:styleId="WW8Num17z1">
    <w:name w:val="WW8Num17z1"/>
    <w:rsid w:val="006E7E63"/>
    <w:rPr>
      <w:rFonts w:ascii="Courier New" w:hAnsi="Courier New"/>
      <w:sz w:val="20"/>
    </w:rPr>
  </w:style>
  <w:style w:type="character" w:customStyle="1" w:styleId="WW8Num17z2">
    <w:name w:val="WW8Num17z2"/>
    <w:rsid w:val="006E7E63"/>
    <w:rPr>
      <w:rFonts w:ascii="Wingdings" w:hAnsi="Wingdings"/>
      <w:sz w:val="20"/>
    </w:rPr>
  </w:style>
  <w:style w:type="paragraph" w:customStyle="1" w:styleId="WW-2">
    <w:name w:val="WW-Основной текст 2"/>
    <w:basedOn w:val="a5"/>
    <w:rsid w:val="006E7E63"/>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321">
    <w:name w:val="Основной текст 32"/>
    <w:basedOn w:val="a5"/>
    <w:rsid w:val="006E7E63"/>
    <w:pPr>
      <w:widowControl w:val="0"/>
      <w:suppressAutoHyphens/>
      <w:spacing w:after="0" w:line="240" w:lineRule="auto"/>
    </w:pPr>
    <w:rPr>
      <w:rFonts w:ascii="Arial" w:eastAsia="Lucida Sans Unicode" w:hAnsi="Arial" w:cs="Times New Roman"/>
      <w:color w:val="FF0000"/>
      <w:sz w:val="24"/>
      <w:szCs w:val="24"/>
      <w:lang w:eastAsia="ru-RU"/>
    </w:rPr>
  </w:style>
  <w:style w:type="numbering" w:customStyle="1" w:styleId="2">
    <w:name w:val="Стиль маркированный2"/>
    <w:basedOn w:val="a8"/>
    <w:rsid w:val="006E7E63"/>
    <w:pPr>
      <w:numPr>
        <w:numId w:val="7"/>
      </w:numPr>
    </w:pPr>
  </w:style>
  <w:style w:type="paragraph" w:customStyle="1" w:styleId="affff0">
    <w:name w:val="Обычный текст"/>
    <w:basedOn w:val="a5"/>
    <w:qFormat/>
    <w:rsid w:val="006E7E63"/>
    <w:pPr>
      <w:widowControl w:val="0"/>
      <w:spacing w:after="0" w:line="360" w:lineRule="auto"/>
      <w:ind w:left="567" w:right="567" w:firstLine="851"/>
      <w:jc w:val="both"/>
    </w:pPr>
    <w:rPr>
      <w:rFonts w:ascii="Times New Roman" w:eastAsia="Times New Roman" w:hAnsi="Times New Roman" w:cs="Times New Roman"/>
      <w:sz w:val="26"/>
      <w:szCs w:val="20"/>
      <w:lang w:eastAsia="ru-RU"/>
    </w:rPr>
  </w:style>
  <w:style w:type="paragraph" w:customStyle="1" w:styleId="a1">
    <w:name w:val="СПИСОК"/>
    <w:basedOn w:val="a5"/>
    <w:link w:val="affff1"/>
    <w:rsid w:val="006E7E63"/>
    <w:pPr>
      <w:numPr>
        <w:numId w:val="8"/>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1">
    <w:name w:val="СПИСОК Знак"/>
    <w:link w:val="a1"/>
    <w:rsid w:val="006E7E63"/>
    <w:rPr>
      <w:rFonts w:ascii="Times New Roman" w:eastAsia="Times New Roman" w:hAnsi="Times New Roman" w:cs="Times New Roman"/>
      <w:sz w:val="26"/>
      <w:szCs w:val="26"/>
      <w:lang w:eastAsia="ru-RU"/>
    </w:rPr>
  </w:style>
  <w:style w:type="paragraph" w:customStyle="1" w:styleId="affff2">
    <w:name w:val="Пояснительная"/>
    <w:basedOn w:val="a5"/>
    <w:link w:val="affff3"/>
    <w:rsid w:val="006E7E6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3">
    <w:name w:val="Пояснительная Знак"/>
    <w:link w:val="affff2"/>
    <w:rsid w:val="006E7E63"/>
    <w:rPr>
      <w:rFonts w:ascii="Times New Roman" w:eastAsia="Times New Roman" w:hAnsi="Times New Roman" w:cs="Times New Roman"/>
      <w:sz w:val="28"/>
      <w:szCs w:val="20"/>
      <w:lang w:eastAsia="ru-RU"/>
    </w:rPr>
  </w:style>
  <w:style w:type="paragraph" w:customStyle="1" w:styleId="affff4">
    <w:name w:val="Основной"/>
    <w:basedOn w:val="a5"/>
    <w:autoRedefine/>
    <w:rsid w:val="006E7E63"/>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4">
    <w:name w:val="список"/>
    <w:basedOn w:val="a5"/>
    <w:link w:val="affff5"/>
    <w:rsid w:val="006E7E63"/>
    <w:pPr>
      <w:widowControl w:val="0"/>
      <w:numPr>
        <w:numId w:val="9"/>
      </w:numPr>
      <w:spacing w:after="0" w:line="360" w:lineRule="auto"/>
      <w:ind w:right="567"/>
      <w:jc w:val="both"/>
    </w:pPr>
    <w:rPr>
      <w:rFonts w:ascii="Times New Roman" w:eastAsia="Times New Roman" w:hAnsi="Times New Roman" w:cs="Times New Roman"/>
      <w:snapToGrid w:val="0"/>
      <w:sz w:val="26"/>
      <w:szCs w:val="20"/>
      <w:lang w:eastAsia="ru-RU"/>
    </w:rPr>
  </w:style>
  <w:style w:type="character" w:customStyle="1" w:styleId="affff5">
    <w:name w:val="список Знак"/>
    <w:link w:val="a4"/>
    <w:rsid w:val="006E7E63"/>
    <w:rPr>
      <w:rFonts w:ascii="Times New Roman" w:eastAsia="Times New Roman" w:hAnsi="Times New Roman" w:cs="Times New Roman"/>
      <w:snapToGrid w:val="0"/>
      <w:sz w:val="26"/>
      <w:szCs w:val="20"/>
      <w:lang w:eastAsia="ru-RU"/>
    </w:rPr>
  </w:style>
  <w:style w:type="paragraph" w:customStyle="1" w:styleId="1">
    <w:name w:val="Маркированный список1"/>
    <w:basedOn w:val="a5"/>
    <w:rsid w:val="006E7E63"/>
    <w:pPr>
      <w:numPr>
        <w:numId w:val="10"/>
      </w:numPr>
      <w:spacing w:after="0" w:line="240" w:lineRule="auto"/>
    </w:pPr>
    <w:rPr>
      <w:rFonts w:ascii="Times New Roman" w:eastAsia="Times New Roman" w:hAnsi="Times New Roman" w:cs="Times New Roman"/>
      <w:sz w:val="24"/>
      <w:szCs w:val="24"/>
      <w:lang w:eastAsia="ru-RU"/>
    </w:rPr>
  </w:style>
  <w:style w:type="character" w:styleId="affff6">
    <w:name w:val="footnote reference"/>
    <w:uiPriority w:val="99"/>
    <w:rsid w:val="006E7E63"/>
    <w:rPr>
      <w:vertAlign w:val="superscript"/>
    </w:rPr>
  </w:style>
  <w:style w:type="paragraph" w:customStyle="1" w:styleId="1f4">
    <w:name w:val="заголовок 1"/>
    <w:basedOn w:val="a5"/>
    <w:next w:val="a5"/>
    <w:rsid w:val="006E7E63"/>
    <w:pPr>
      <w:keepNext/>
      <w:spacing w:after="0" w:line="240" w:lineRule="auto"/>
      <w:jc w:val="center"/>
    </w:pPr>
    <w:rPr>
      <w:rFonts w:ascii="Times New Roman" w:eastAsia="Times New Roman" w:hAnsi="Times New Roman" w:cs="Times New Roman"/>
      <w:b/>
      <w:sz w:val="28"/>
      <w:szCs w:val="20"/>
      <w:lang w:eastAsia="ru-RU"/>
    </w:rPr>
  </w:style>
  <w:style w:type="character" w:customStyle="1" w:styleId="Absatz-Standardschriftart">
    <w:name w:val="Absatz-Standardschriftart"/>
    <w:rsid w:val="006E7E63"/>
  </w:style>
  <w:style w:type="character" w:customStyle="1" w:styleId="WW-Absatz-Standardschriftart">
    <w:name w:val="WW-Absatz-Standardschriftart"/>
    <w:rsid w:val="006E7E63"/>
  </w:style>
  <w:style w:type="character" w:customStyle="1" w:styleId="WW-Absatz-Standardschriftart1">
    <w:name w:val="WW-Absatz-Standardschriftart1"/>
    <w:rsid w:val="006E7E63"/>
  </w:style>
  <w:style w:type="character" w:customStyle="1" w:styleId="WW-Absatz-Standardschriftart11">
    <w:name w:val="WW-Absatz-Standardschriftart11"/>
    <w:rsid w:val="006E7E63"/>
  </w:style>
  <w:style w:type="character" w:customStyle="1" w:styleId="WW-Absatz-Standardschriftart111">
    <w:name w:val="WW-Absatz-Standardschriftart111"/>
    <w:rsid w:val="006E7E63"/>
  </w:style>
  <w:style w:type="character" w:customStyle="1" w:styleId="WW-Absatz-Standardschriftart1111">
    <w:name w:val="WW-Absatz-Standardschriftart1111"/>
    <w:rsid w:val="006E7E63"/>
  </w:style>
  <w:style w:type="character" w:customStyle="1" w:styleId="WW-Absatz-Standardschriftart11111">
    <w:name w:val="WW-Absatz-Standardschriftart11111"/>
    <w:rsid w:val="006E7E63"/>
  </w:style>
  <w:style w:type="character" w:customStyle="1" w:styleId="WW-Absatz-Standardschriftart111111">
    <w:name w:val="WW-Absatz-Standardschriftart111111"/>
    <w:rsid w:val="006E7E63"/>
  </w:style>
  <w:style w:type="character" w:customStyle="1" w:styleId="WW-Absatz-Standardschriftart1111111">
    <w:name w:val="WW-Absatz-Standardschriftart1111111"/>
    <w:rsid w:val="006E7E63"/>
  </w:style>
  <w:style w:type="character" w:customStyle="1" w:styleId="WW-Absatz-Standardschriftart11111111">
    <w:name w:val="WW-Absatz-Standardschriftart11111111"/>
    <w:rsid w:val="006E7E63"/>
  </w:style>
  <w:style w:type="character" w:customStyle="1" w:styleId="WW-Absatz-Standardschriftart111111111">
    <w:name w:val="WW-Absatz-Standardschriftart111111111"/>
    <w:rsid w:val="006E7E63"/>
  </w:style>
  <w:style w:type="character" w:customStyle="1" w:styleId="WW-Absatz-Standardschriftart1111111111">
    <w:name w:val="WW-Absatz-Standardschriftart1111111111"/>
    <w:rsid w:val="006E7E63"/>
  </w:style>
  <w:style w:type="character" w:customStyle="1" w:styleId="WW-Absatz-Standardschriftart11111111111">
    <w:name w:val="WW-Absatz-Standardschriftart11111111111"/>
    <w:rsid w:val="006E7E63"/>
  </w:style>
  <w:style w:type="character" w:customStyle="1" w:styleId="WW-Absatz-Standardschriftart111111111111">
    <w:name w:val="WW-Absatz-Standardschriftart111111111111"/>
    <w:rsid w:val="006E7E63"/>
  </w:style>
  <w:style w:type="character" w:customStyle="1" w:styleId="WW-Absatz-Standardschriftart1111111111111">
    <w:name w:val="WW-Absatz-Standardschriftart1111111111111"/>
    <w:rsid w:val="006E7E63"/>
  </w:style>
  <w:style w:type="character" w:customStyle="1" w:styleId="WW-Absatz-Standardschriftart11111111111111">
    <w:name w:val="WW-Absatz-Standardschriftart11111111111111"/>
    <w:rsid w:val="006E7E63"/>
  </w:style>
  <w:style w:type="character" w:customStyle="1" w:styleId="WW8Num1z0">
    <w:name w:val="WW8Num1z0"/>
    <w:rsid w:val="006E7E63"/>
    <w:rPr>
      <w:rFonts w:ascii="Symbol" w:hAnsi="Symbol" w:cs="StarSymbol"/>
      <w:sz w:val="18"/>
      <w:szCs w:val="18"/>
    </w:rPr>
  </w:style>
  <w:style w:type="character" w:customStyle="1" w:styleId="WW-Absatz-Standardschriftart111111111111111">
    <w:name w:val="WW-Absatz-Standardschriftart111111111111111"/>
    <w:rsid w:val="006E7E63"/>
  </w:style>
  <w:style w:type="character" w:customStyle="1" w:styleId="affff7">
    <w:name w:val="Маркеры списка"/>
    <w:rsid w:val="006E7E63"/>
    <w:rPr>
      <w:rFonts w:ascii="StarSymbol" w:eastAsia="StarSymbol" w:hAnsi="StarSymbol" w:cs="StarSymbol"/>
      <w:sz w:val="18"/>
      <w:szCs w:val="18"/>
    </w:rPr>
  </w:style>
  <w:style w:type="character" w:customStyle="1" w:styleId="WW-Absatz-Standardschriftart1111111111111111">
    <w:name w:val="WW-Absatz-Standardschriftart1111111111111111"/>
    <w:rsid w:val="006E7E63"/>
  </w:style>
  <w:style w:type="character" w:customStyle="1" w:styleId="WW-Absatz-Standardschriftart11111111111111111">
    <w:name w:val="WW-Absatz-Standardschriftart11111111111111111"/>
    <w:rsid w:val="006E7E63"/>
  </w:style>
  <w:style w:type="character" w:customStyle="1" w:styleId="WW-Absatz-Standardschriftart111111111111111111">
    <w:name w:val="WW-Absatz-Standardschriftart111111111111111111"/>
    <w:rsid w:val="006E7E63"/>
  </w:style>
  <w:style w:type="character" w:customStyle="1" w:styleId="WW-Absatz-Standardschriftart1111111111111111111">
    <w:name w:val="WW-Absatz-Standardschriftart1111111111111111111"/>
    <w:rsid w:val="006E7E63"/>
  </w:style>
  <w:style w:type="character" w:customStyle="1" w:styleId="WW-Absatz-Standardschriftart11111111111111111111">
    <w:name w:val="WW-Absatz-Standardschriftart11111111111111111111"/>
    <w:rsid w:val="006E7E63"/>
  </w:style>
  <w:style w:type="character" w:customStyle="1" w:styleId="WW8Num5z1">
    <w:name w:val="WW8Num5z1"/>
    <w:rsid w:val="006E7E63"/>
    <w:rPr>
      <w:rFonts w:ascii="Courier New" w:hAnsi="Courier New"/>
    </w:rPr>
  </w:style>
  <w:style w:type="character" w:customStyle="1" w:styleId="WW8Num5z2">
    <w:name w:val="WW8Num5z2"/>
    <w:rsid w:val="006E7E63"/>
    <w:rPr>
      <w:rFonts w:ascii="Wingdings" w:hAnsi="Wingdings"/>
    </w:rPr>
  </w:style>
  <w:style w:type="character" w:customStyle="1" w:styleId="WW8Num5z3">
    <w:name w:val="WW8Num5z3"/>
    <w:rsid w:val="006E7E63"/>
    <w:rPr>
      <w:rFonts w:ascii="Symbol" w:hAnsi="Symbol"/>
    </w:rPr>
  </w:style>
  <w:style w:type="character" w:customStyle="1" w:styleId="WW8Num8z1">
    <w:name w:val="WW8Num8z1"/>
    <w:rsid w:val="006E7E63"/>
    <w:rPr>
      <w:rFonts w:ascii="Courier New" w:hAnsi="Courier New"/>
    </w:rPr>
  </w:style>
  <w:style w:type="character" w:customStyle="1" w:styleId="WW8Num8z3">
    <w:name w:val="WW8Num8z3"/>
    <w:rsid w:val="006E7E63"/>
    <w:rPr>
      <w:rFonts w:ascii="Symbol" w:hAnsi="Symbol"/>
    </w:rPr>
  </w:style>
  <w:style w:type="character" w:customStyle="1" w:styleId="WW8Num9z3">
    <w:name w:val="WW8Num9z3"/>
    <w:rsid w:val="006E7E63"/>
    <w:rPr>
      <w:rFonts w:ascii="Symbol" w:hAnsi="Symbol"/>
    </w:rPr>
  </w:style>
  <w:style w:type="character" w:customStyle="1" w:styleId="WW8Num4z3">
    <w:name w:val="WW8Num4z3"/>
    <w:rsid w:val="006E7E63"/>
    <w:rPr>
      <w:rFonts w:ascii="Symbol" w:hAnsi="Symbol"/>
    </w:rPr>
  </w:style>
  <w:style w:type="character" w:customStyle="1" w:styleId="WW8Num10z0">
    <w:name w:val="WW8Num10z0"/>
    <w:rsid w:val="006E7E63"/>
    <w:rPr>
      <w:rFonts w:ascii="Wingdings" w:hAnsi="Wingdings"/>
    </w:rPr>
  </w:style>
  <w:style w:type="character" w:customStyle="1" w:styleId="WW8Num10z1">
    <w:name w:val="WW8Num10z1"/>
    <w:rsid w:val="006E7E63"/>
    <w:rPr>
      <w:rFonts w:ascii="Courier New" w:hAnsi="Courier New"/>
    </w:rPr>
  </w:style>
  <w:style w:type="character" w:customStyle="1" w:styleId="WW8Num10z3">
    <w:name w:val="WW8Num10z3"/>
    <w:rsid w:val="006E7E63"/>
    <w:rPr>
      <w:rFonts w:ascii="Symbol" w:hAnsi="Symbol"/>
    </w:rPr>
  </w:style>
  <w:style w:type="character" w:customStyle="1" w:styleId="WW8Num3z3">
    <w:name w:val="WW8Num3z3"/>
    <w:rsid w:val="006E7E63"/>
    <w:rPr>
      <w:rFonts w:ascii="Symbol" w:hAnsi="Symbol"/>
    </w:rPr>
  </w:style>
  <w:style w:type="character" w:customStyle="1" w:styleId="WW8Num6z3">
    <w:name w:val="WW8Num6z3"/>
    <w:rsid w:val="006E7E63"/>
    <w:rPr>
      <w:rFonts w:ascii="Symbol" w:hAnsi="Symbol"/>
    </w:rPr>
  </w:style>
  <w:style w:type="paragraph" w:customStyle="1" w:styleId="affff8">
    <w:name w:val="Нижний колонтитул справа"/>
    <w:basedOn w:val="a5"/>
    <w:rsid w:val="006E7E63"/>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styleId="1f5">
    <w:name w:val="index 1"/>
    <w:basedOn w:val="a5"/>
    <w:next w:val="a5"/>
    <w:autoRedefine/>
    <w:rsid w:val="006E7E63"/>
    <w:pPr>
      <w:spacing w:after="0" w:line="240" w:lineRule="auto"/>
      <w:ind w:left="200" w:hanging="200"/>
    </w:pPr>
    <w:rPr>
      <w:rFonts w:ascii="Times New Roman" w:eastAsia="Times New Roman" w:hAnsi="Times New Roman" w:cs="Times New Roman"/>
      <w:sz w:val="20"/>
      <w:szCs w:val="20"/>
      <w:lang w:eastAsia="ru-RU"/>
    </w:rPr>
  </w:style>
  <w:style w:type="paragraph" w:styleId="affff9">
    <w:name w:val="index heading"/>
    <w:basedOn w:val="a5"/>
    <w:next w:val="1f5"/>
    <w:rsid w:val="006E7E63"/>
    <w:pPr>
      <w:widowControl w:val="0"/>
      <w:suppressAutoHyphens/>
      <w:spacing w:after="0" w:line="240" w:lineRule="auto"/>
    </w:pPr>
    <w:rPr>
      <w:rFonts w:ascii="Arial" w:eastAsia="Arial Unicode MS" w:hAnsi="Arial" w:cs="Times New Roman"/>
      <w:sz w:val="24"/>
      <w:szCs w:val="24"/>
      <w:lang w:eastAsia="ru-RU"/>
    </w:rPr>
  </w:style>
  <w:style w:type="paragraph" w:customStyle="1" w:styleId="affffa">
    <w:name w:val="Горизонтальная линия"/>
    <w:basedOn w:val="a5"/>
    <w:next w:val="a9"/>
    <w:rsid w:val="006E7E63"/>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paragraph" w:customStyle="1" w:styleId="BodyText21">
    <w:name w:val="Body Text 21"/>
    <w:basedOn w:val="a5"/>
    <w:rsid w:val="006E7E63"/>
    <w:pPr>
      <w:widowControl w:val="0"/>
      <w:suppressAutoHyphens/>
      <w:autoSpaceDE w:val="0"/>
      <w:spacing w:after="0" w:line="240" w:lineRule="auto"/>
      <w:jc w:val="both"/>
    </w:pPr>
    <w:rPr>
      <w:rFonts w:ascii="Arial" w:eastAsia="Arial Unicode MS" w:hAnsi="Arial" w:cs="Times New Roman"/>
      <w:sz w:val="28"/>
      <w:szCs w:val="20"/>
      <w:lang w:eastAsia="ru-RU"/>
    </w:rPr>
  </w:style>
  <w:style w:type="character" w:customStyle="1" w:styleId="WW8Num1z1">
    <w:name w:val="WW8Num1z1"/>
    <w:rsid w:val="006E7E63"/>
    <w:rPr>
      <w:rFonts w:ascii="Wingdings" w:hAnsi="Wingdings"/>
    </w:rPr>
  </w:style>
  <w:style w:type="character" w:customStyle="1" w:styleId="WW8Num1z2">
    <w:name w:val="WW8Num1z2"/>
    <w:rsid w:val="006E7E63"/>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0z2">
    <w:name w:val="WW8Num10z2"/>
    <w:rsid w:val="006E7E63"/>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22z0">
    <w:name w:val="WW8Num22z0"/>
    <w:rsid w:val="006E7E63"/>
    <w:rPr>
      <w:rFonts w:ascii="Symbol" w:hAnsi="Symbol"/>
    </w:rPr>
  </w:style>
  <w:style w:type="character" w:customStyle="1" w:styleId="WW8Num24z0">
    <w:name w:val="WW8Num24z0"/>
    <w:rsid w:val="006E7E6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affffb">
    <w:name w:val="Символ сноски"/>
    <w:rsid w:val="006E7E63"/>
    <w:rPr>
      <w:vertAlign w:val="superscript"/>
    </w:rPr>
  </w:style>
  <w:style w:type="character" w:customStyle="1" w:styleId="WW-">
    <w:name w:val="WW-Символы концевой сноски"/>
    <w:rsid w:val="006E7E63"/>
  </w:style>
  <w:style w:type="character" w:customStyle="1" w:styleId="WW8Num32z0">
    <w:name w:val="WW8Num32z0"/>
    <w:rsid w:val="006E7E63"/>
    <w:rPr>
      <w:caps w:val="0"/>
      <w:smallCaps w:val="0"/>
      <w:strike w:val="0"/>
      <w:dstrike w:val="0"/>
      <w:vanish w:val="0"/>
      <w:position w:val="0"/>
      <w:sz w:val="24"/>
      <w:vertAlign w:val="baseline"/>
      <w14:shadow w14:blurRad="0" w14:dist="0" w14:dir="0" w14:sx="0" w14:sy="0" w14:kx="0" w14:ky="0" w14:algn="none">
        <w14:srgbClr w14:val="000000"/>
      </w14:shadow>
    </w:rPr>
  </w:style>
  <w:style w:type="character" w:styleId="affffc">
    <w:name w:val="endnote reference"/>
    <w:uiPriority w:val="99"/>
    <w:rsid w:val="006E7E63"/>
    <w:rPr>
      <w:vertAlign w:val="superscript"/>
    </w:rPr>
  </w:style>
  <w:style w:type="character" w:customStyle="1" w:styleId="WW8Num28z0">
    <w:name w:val="WW8Num28z0"/>
    <w:rsid w:val="006E7E63"/>
    <w:rPr>
      <w:b w:val="0"/>
      <w:i w:val="0"/>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44z0">
    <w:name w:val="WW8Num44z0"/>
    <w:rsid w:val="006E7E6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69z0">
    <w:name w:val="WW8Num169z0"/>
    <w:rsid w:val="006E7E63"/>
    <w:rPr>
      <w:rFonts w:ascii="Times New Roman" w:eastAsia="Times New Roman" w:hAnsi="Times New Roman" w:cs="Times New Roman"/>
    </w:rPr>
  </w:style>
  <w:style w:type="character" w:customStyle="1" w:styleId="WW8Num169z1">
    <w:name w:val="WW8Num169z1"/>
    <w:rsid w:val="006E7E63"/>
    <w:rPr>
      <w:rFonts w:ascii="Courier New" w:hAnsi="Courier New"/>
    </w:rPr>
  </w:style>
  <w:style w:type="character" w:customStyle="1" w:styleId="WW8Num169z2">
    <w:name w:val="WW8Num169z2"/>
    <w:rsid w:val="006E7E63"/>
    <w:rPr>
      <w:rFonts w:ascii="Wingdings" w:hAnsi="Wingdings"/>
    </w:rPr>
  </w:style>
  <w:style w:type="character" w:customStyle="1" w:styleId="WW8Num169z3">
    <w:name w:val="WW8Num169z3"/>
    <w:rsid w:val="006E7E63"/>
    <w:rPr>
      <w:rFonts w:ascii="Symbol" w:hAnsi="Symbol"/>
    </w:rPr>
  </w:style>
  <w:style w:type="character" w:customStyle="1" w:styleId="WW8Num321z0">
    <w:name w:val="WW8Num321z0"/>
    <w:rsid w:val="006E7E63"/>
    <w:rPr>
      <w:rFonts w:ascii="Wingdings" w:hAnsi="Wingdings"/>
    </w:rPr>
  </w:style>
  <w:style w:type="character" w:customStyle="1" w:styleId="WW8Num321z1">
    <w:name w:val="WW8Num321z1"/>
    <w:rsid w:val="006E7E63"/>
    <w:rPr>
      <w:rFonts w:ascii="Courier New" w:hAnsi="Courier New" w:cs="Courier New"/>
    </w:rPr>
  </w:style>
  <w:style w:type="character" w:customStyle="1" w:styleId="WW8Num321z3">
    <w:name w:val="WW8Num321z3"/>
    <w:rsid w:val="006E7E63"/>
    <w:rPr>
      <w:rFonts w:ascii="Symbol" w:hAnsi="Symbol"/>
    </w:rPr>
  </w:style>
  <w:style w:type="character" w:customStyle="1" w:styleId="WW8Num513z0">
    <w:name w:val="WW8Num513z0"/>
    <w:rsid w:val="006E7E63"/>
    <w:rPr>
      <w:rFonts w:ascii="Symbol" w:hAnsi="Symbol"/>
    </w:rPr>
  </w:style>
  <w:style w:type="character" w:customStyle="1" w:styleId="WW8Num513z1">
    <w:name w:val="WW8Num513z1"/>
    <w:rsid w:val="006E7E63"/>
    <w:rPr>
      <w:rFonts w:ascii="Courier New" w:hAnsi="Courier New" w:cs="Courier New"/>
    </w:rPr>
  </w:style>
  <w:style w:type="character" w:customStyle="1" w:styleId="WW8Num513z2">
    <w:name w:val="WW8Num513z2"/>
    <w:rsid w:val="006E7E63"/>
    <w:rPr>
      <w:rFonts w:ascii="Wingdings" w:hAnsi="Wingdings"/>
    </w:rPr>
  </w:style>
  <w:style w:type="character" w:customStyle="1" w:styleId="WW8Num340z0">
    <w:name w:val="WW8Num340z0"/>
    <w:rsid w:val="006E7E63"/>
    <w:rPr>
      <w:rFonts w:ascii="Symbol" w:hAnsi="Symbol"/>
    </w:rPr>
  </w:style>
  <w:style w:type="character" w:customStyle="1" w:styleId="WW8Num340z1">
    <w:name w:val="WW8Num340z1"/>
    <w:rsid w:val="006E7E63"/>
    <w:rPr>
      <w:rFonts w:ascii="Courier New" w:hAnsi="Courier New" w:cs="Courier New"/>
    </w:rPr>
  </w:style>
  <w:style w:type="character" w:customStyle="1" w:styleId="WW8Num340z2">
    <w:name w:val="WW8Num340z2"/>
    <w:rsid w:val="006E7E63"/>
    <w:rPr>
      <w:rFonts w:ascii="Wingdings" w:hAnsi="Wingdings"/>
    </w:rPr>
  </w:style>
  <w:style w:type="character" w:customStyle="1" w:styleId="WW8Num569z0">
    <w:name w:val="WW8Num569z0"/>
    <w:rsid w:val="006E7E63"/>
    <w:rPr>
      <w:rFonts w:ascii="Wingdings" w:hAnsi="Wingdings"/>
    </w:rPr>
  </w:style>
  <w:style w:type="character" w:customStyle="1" w:styleId="WW8Num569z1">
    <w:name w:val="WW8Num569z1"/>
    <w:rsid w:val="006E7E63"/>
    <w:rPr>
      <w:rFonts w:ascii="Courier New" w:hAnsi="Courier New" w:cs="Courier New"/>
    </w:rPr>
  </w:style>
  <w:style w:type="character" w:customStyle="1" w:styleId="WW8Num569z3">
    <w:name w:val="WW8Num569z3"/>
    <w:rsid w:val="006E7E63"/>
    <w:rPr>
      <w:rFonts w:ascii="Symbol" w:hAnsi="Symbol"/>
    </w:rPr>
  </w:style>
  <w:style w:type="character" w:customStyle="1" w:styleId="WW8Num192z0">
    <w:name w:val="WW8Num192z0"/>
    <w:rsid w:val="006E7E63"/>
    <w:rPr>
      <w:rFonts w:ascii="Wingdings" w:hAnsi="Wingdings"/>
    </w:rPr>
  </w:style>
  <w:style w:type="character" w:customStyle="1" w:styleId="WW8Num192z1">
    <w:name w:val="WW8Num192z1"/>
    <w:rsid w:val="006E7E63"/>
    <w:rPr>
      <w:rFonts w:ascii="Courier New" w:hAnsi="Courier New" w:cs="Courier New"/>
    </w:rPr>
  </w:style>
  <w:style w:type="character" w:customStyle="1" w:styleId="WW8Num192z3">
    <w:name w:val="WW8Num192z3"/>
    <w:rsid w:val="006E7E63"/>
    <w:rPr>
      <w:rFonts w:ascii="Symbol" w:hAnsi="Symbol"/>
    </w:rPr>
  </w:style>
  <w:style w:type="character" w:customStyle="1" w:styleId="WW8Num561z0">
    <w:name w:val="WW8Num561z0"/>
    <w:rsid w:val="006E7E63"/>
    <w:rPr>
      <w:rFonts w:ascii="Symbol" w:hAnsi="Symbol"/>
    </w:rPr>
  </w:style>
  <w:style w:type="character" w:customStyle="1" w:styleId="WW8Num561z1">
    <w:name w:val="WW8Num561z1"/>
    <w:rsid w:val="006E7E63"/>
    <w:rPr>
      <w:rFonts w:ascii="Courier New" w:hAnsi="Courier New"/>
    </w:rPr>
  </w:style>
  <w:style w:type="character" w:customStyle="1" w:styleId="WW8Num561z2">
    <w:name w:val="WW8Num561z2"/>
    <w:rsid w:val="006E7E63"/>
    <w:rPr>
      <w:rFonts w:ascii="Wingdings" w:hAnsi="Wingdings"/>
    </w:rPr>
  </w:style>
  <w:style w:type="paragraph" w:customStyle="1" w:styleId="221">
    <w:name w:val="Основной текст с отступом 22"/>
    <w:basedOn w:val="a5"/>
    <w:rsid w:val="006E7E63"/>
    <w:pPr>
      <w:widowControl w:val="0"/>
      <w:suppressAutoHyphens/>
      <w:spacing w:after="0" w:line="240" w:lineRule="auto"/>
      <w:ind w:left="-70" w:firstLine="709"/>
      <w:jc w:val="both"/>
    </w:pPr>
    <w:rPr>
      <w:rFonts w:ascii="Arial" w:eastAsia="Lucida Sans Unicode" w:hAnsi="Arial" w:cs="Times New Roman"/>
      <w:sz w:val="24"/>
      <w:szCs w:val="24"/>
      <w:lang w:eastAsia="ru-RU"/>
    </w:rPr>
  </w:style>
  <w:style w:type="numbering" w:customStyle="1" w:styleId="a3">
    <w:name w:val="Стиль маркированный"/>
    <w:basedOn w:val="a8"/>
    <w:rsid w:val="006E7E63"/>
    <w:pPr>
      <w:numPr>
        <w:numId w:val="11"/>
      </w:numPr>
    </w:pPr>
  </w:style>
  <w:style w:type="paragraph" w:customStyle="1" w:styleId="330">
    <w:name w:val="Основной текст 33"/>
    <w:basedOn w:val="a5"/>
    <w:rsid w:val="006E7E63"/>
    <w:pPr>
      <w:spacing w:after="0" w:line="240" w:lineRule="auto"/>
    </w:pPr>
    <w:rPr>
      <w:rFonts w:ascii="Times New Roman" w:eastAsia="Times New Roman" w:hAnsi="Times New Roman" w:cs="Times New Roman"/>
      <w:sz w:val="28"/>
      <w:szCs w:val="20"/>
      <w:lang w:val="en-US" w:eastAsia="ru-RU"/>
    </w:rPr>
  </w:style>
  <w:style w:type="numbering" w:customStyle="1" w:styleId="10">
    <w:name w:val="Стиль маркированный1"/>
    <w:basedOn w:val="a8"/>
    <w:rsid w:val="006E7E63"/>
    <w:pPr>
      <w:numPr>
        <w:numId w:val="12"/>
      </w:numPr>
    </w:pPr>
  </w:style>
  <w:style w:type="numbering" w:customStyle="1" w:styleId="a">
    <w:name w:val="Стиль нумерованный"/>
    <w:basedOn w:val="a8"/>
    <w:rsid w:val="006E7E63"/>
    <w:pPr>
      <w:numPr>
        <w:numId w:val="13"/>
      </w:numPr>
    </w:pPr>
  </w:style>
  <w:style w:type="character" w:customStyle="1" w:styleId="1f6">
    <w:name w:val="Основной текст Знак1"/>
    <w:aliases w:val="bt Знак"/>
    <w:semiHidden/>
    <w:rsid w:val="006E7E63"/>
    <w:rPr>
      <w:sz w:val="24"/>
      <w:szCs w:val="24"/>
    </w:rPr>
  </w:style>
  <w:style w:type="paragraph" w:customStyle="1" w:styleId="ConsCell">
    <w:name w:val="ConsCell"/>
    <w:semiHidden/>
    <w:rsid w:val="006E7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1">
    <w:name w:val="S_Обычный в таблице"/>
    <w:basedOn w:val="a5"/>
    <w:link w:val="S2"/>
    <w:rsid w:val="006E7E63"/>
    <w:pPr>
      <w:spacing w:after="0" w:line="360" w:lineRule="auto"/>
      <w:jc w:val="center"/>
    </w:pPr>
    <w:rPr>
      <w:rFonts w:ascii="Times New Roman" w:eastAsia="Times New Roman" w:hAnsi="Times New Roman" w:cs="Times New Roman"/>
      <w:sz w:val="24"/>
      <w:szCs w:val="24"/>
      <w:lang w:eastAsia="ru-RU"/>
    </w:rPr>
  </w:style>
  <w:style w:type="character" w:customStyle="1" w:styleId="S2">
    <w:name w:val="S_Обычный в таблице Знак"/>
    <w:link w:val="S1"/>
    <w:rsid w:val="006E7E63"/>
    <w:rPr>
      <w:rFonts w:ascii="Times New Roman" w:eastAsia="Times New Roman" w:hAnsi="Times New Roman" w:cs="Times New Roman"/>
      <w:sz w:val="24"/>
      <w:szCs w:val="24"/>
      <w:lang w:eastAsia="ru-RU"/>
    </w:rPr>
  </w:style>
  <w:style w:type="character" w:customStyle="1" w:styleId="ConsNormal0">
    <w:name w:val="ConsNormal Знак"/>
    <w:link w:val="ConsNormal"/>
    <w:rsid w:val="006E7E63"/>
    <w:rPr>
      <w:rFonts w:ascii="Arial" w:eastAsia="Calibri" w:hAnsi="Arial" w:cs="Arial"/>
      <w:sz w:val="20"/>
      <w:szCs w:val="20"/>
      <w:lang w:eastAsia="ru-RU"/>
    </w:rPr>
  </w:style>
  <w:style w:type="paragraph" w:customStyle="1" w:styleId="sdendnote">
    <w:name w:val="sdendnote"/>
    <w:basedOn w:val="a5"/>
    <w:rsid w:val="006E7E63"/>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5"/>
    <w:rsid w:val="006E7E63"/>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5"/>
    <w:rsid w:val="006E7E63"/>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5"/>
    <w:rsid w:val="006E7E63"/>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5"/>
    <w:rsid w:val="006E7E63"/>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7">
    <w:name w:val="Обычный отступ1"/>
    <w:basedOn w:val="a5"/>
    <w:rsid w:val="006E7E6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230">
    <w:name w:val="Основной текст 23"/>
    <w:basedOn w:val="a5"/>
    <w:rsid w:val="006E7E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BodyTextIndent21">
    <w:name w:val="Body Text Indent 21"/>
    <w:basedOn w:val="a5"/>
    <w:rsid w:val="006E7E63"/>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Normal">
    <w:name w:val="Normal Знак Знак Знак"/>
    <w:rsid w:val="006E7E63"/>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5"/>
    <w:rsid w:val="006E7E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6E7E63"/>
    <w:rPr>
      <w:rFonts w:ascii="Courier New" w:hAnsi="Courier New" w:cs="Courier New"/>
    </w:rPr>
  </w:style>
  <w:style w:type="character" w:customStyle="1" w:styleId="WW8Num12z2">
    <w:name w:val="WW8Num12z2"/>
    <w:rsid w:val="006E7E63"/>
    <w:rPr>
      <w:rFonts w:ascii="Wingdings" w:hAnsi="Wingdings"/>
    </w:rPr>
  </w:style>
  <w:style w:type="character" w:customStyle="1" w:styleId="WW8Num17z3">
    <w:name w:val="WW8Num17z3"/>
    <w:rsid w:val="006E7E63"/>
    <w:rPr>
      <w:rFonts w:ascii="Symbol" w:hAnsi="Symbol"/>
    </w:rPr>
  </w:style>
  <w:style w:type="character" w:customStyle="1" w:styleId="WW8Num28z1">
    <w:name w:val="WW8Num28z1"/>
    <w:rsid w:val="006E7E63"/>
    <w:rPr>
      <w:rFonts w:ascii="Courier New" w:hAnsi="Courier New" w:cs="Courier New"/>
    </w:rPr>
  </w:style>
  <w:style w:type="character" w:customStyle="1" w:styleId="WW8Num28z2">
    <w:name w:val="WW8Num28z2"/>
    <w:rsid w:val="006E7E63"/>
    <w:rPr>
      <w:rFonts w:ascii="Wingdings" w:hAnsi="Wingdings"/>
    </w:rPr>
  </w:style>
  <w:style w:type="character" w:customStyle="1" w:styleId="WW8Num30z0">
    <w:name w:val="WW8Num30z0"/>
    <w:rsid w:val="006E7E63"/>
    <w:rPr>
      <w:rFonts w:ascii="Times New Roman" w:hAnsi="Times New Roman"/>
      <w:b w:val="0"/>
      <w:i w:val="0"/>
      <w:sz w:val="24"/>
      <w:u w:val="none"/>
    </w:rPr>
  </w:style>
  <w:style w:type="character" w:customStyle="1" w:styleId="WW8NumSt14z0">
    <w:name w:val="WW8NumSt14z0"/>
    <w:rsid w:val="006E7E63"/>
    <w:rPr>
      <w:rFonts w:ascii="Times New Roman" w:hAnsi="Times New Roman"/>
      <w:b w:val="0"/>
      <w:i w:val="0"/>
      <w:sz w:val="24"/>
      <w:u w:val="none"/>
    </w:rPr>
  </w:style>
  <w:style w:type="character" w:customStyle="1" w:styleId="WW8NumSt15z0">
    <w:name w:val="WW8NumSt15z0"/>
    <w:rsid w:val="006E7E63"/>
    <w:rPr>
      <w:rFonts w:ascii="Times New Roman" w:hAnsi="Times New Roman"/>
      <w:b w:val="0"/>
      <w:i w:val="0"/>
      <w:sz w:val="24"/>
      <w:u w:val="none"/>
    </w:rPr>
  </w:style>
  <w:style w:type="character" w:customStyle="1" w:styleId="WW8NumSt17z0">
    <w:name w:val="WW8NumSt17z0"/>
    <w:rsid w:val="006E7E63"/>
    <w:rPr>
      <w:rFonts w:ascii="Times New Roman" w:hAnsi="Times New Roman"/>
      <w:b w:val="0"/>
      <w:i w:val="0"/>
      <w:sz w:val="24"/>
      <w:u w:val="none"/>
    </w:rPr>
  </w:style>
  <w:style w:type="paragraph" w:customStyle="1" w:styleId="u">
    <w:name w:val="u"/>
    <w:basedOn w:val="a5"/>
    <w:rsid w:val="006E7E63"/>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d">
    <w:name w:val="??????? ???????? ??????"/>
    <w:rsid w:val="006E7E63"/>
    <w:rPr>
      <w:vertAlign w:val="superscript"/>
    </w:rPr>
  </w:style>
  <w:style w:type="paragraph" w:customStyle="1" w:styleId="29">
    <w:name w:val="???????? ????? 2"/>
    <w:basedOn w:val="a5"/>
    <w:rsid w:val="006E7E6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paragraph" w:customStyle="1" w:styleId="231">
    <w:name w:val="Основной текст с отступом 23"/>
    <w:basedOn w:val="a5"/>
    <w:rsid w:val="006E7E63"/>
    <w:pPr>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affffe">
    <w:name w:val="Егор"/>
    <w:basedOn w:val="11"/>
    <w:qFormat/>
    <w:rsid w:val="006E7E63"/>
    <w:pPr>
      <w:jc w:val="both"/>
    </w:pPr>
    <w:rPr>
      <w:rFonts w:ascii="Arial" w:eastAsia="Times New Roman" w:hAnsi="Arial"/>
      <w:b/>
      <w:szCs w:val="20"/>
    </w:rPr>
  </w:style>
  <w:style w:type="paragraph" w:customStyle="1" w:styleId="Style3">
    <w:name w:val="Style3"/>
    <w:basedOn w:val="a5"/>
    <w:rsid w:val="006E7E6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8">
    <w:name w:val="Font Style18"/>
    <w:uiPriority w:val="99"/>
    <w:rsid w:val="006E7E63"/>
    <w:rPr>
      <w:rFonts w:ascii="Trebuchet MS" w:hAnsi="Trebuchet MS" w:cs="Trebuchet MS"/>
      <w:sz w:val="22"/>
      <w:szCs w:val="22"/>
    </w:rPr>
  </w:style>
  <w:style w:type="character" w:customStyle="1" w:styleId="FontStyle11">
    <w:name w:val="Font Style11"/>
    <w:uiPriority w:val="99"/>
    <w:rsid w:val="006E7E63"/>
    <w:rPr>
      <w:rFonts w:ascii="Trebuchet MS" w:hAnsi="Trebuchet MS" w:cs="Trebuchet MS"/>
      <w:b/>
      <w:bCs/>
      <w:sz w:val="12"/>
      <w:szCs w:val="12"/>
    </w:rPr>
  </w:style>
  <w:style w:type="paragraph" w:customStyle="1" w:styleId="Style4">
    <w:name w:val="Style4"/>
    <w:basedOn w:val="a5"/>
    <w:rsid w:val="006E7E63"/>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paragraph" w:customStyle="1" w:styleId="Style16">
    <w:name w:val="Style16"/>
    <w:basedOn w:val="a5"/>
    <w:rsid w:val="006E7E63"/>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28">
    <w:name w:val="Font Style28"/>
    <w:rsid w:val="006E7E63"/>
    <w:rPr>
      <w:rFonts w:ascii="Impact" w:hAnsi="Impact" w:cs="Impact"/>
      <w:sz w:val="32"/>
      <w:szCs w:val="32"/>
    </w:rPr>
  </w:style>
  <w:style w:type="character" w:customStyle="1" w:styleId="FontStyle29">
    <w:name w:val="Font Style29"/>
    <w:rsid w:val="006E7E63"/>
    <w:rPr>
      <w:rFonts w:ascii="Trebuchet MS" w:hAnsi="Trebuchet MS" w:cs="Trebuchet MS"/>
      <w:spacing w:val="-20"/>
      <w:sz w:val="26"/>
      <w:szCs w:val="26"/>
    </w:rPr>
  </w:style>
  <w:style w:type="paragraph" w:customStyle="1" w:styleId="z2">
    <w:name w:val="z2"/>
    <w:basedOn w:val="a5"/>
    <w:rsid w:val="006E7E63"/>
    <w:pPr>
      <w:spacing w:before="150" w:after="30" w:line="240" w:lineRule="auto"/>
      <w:jc w:val="center"/>
    </w:pPr>
    <w:rPr>
      <w:rFonts w:ascii="Times New Roman" w:eastAsia="Times New Roman" w:hAnsi="Times New Roman" w:cs="Times New Roman"/>
      <w:b/>
      <w:bCs/>
      <w:sz w:val="18"/>
      <w:szCs w:val="18"/>
      <w:lang w:eastAsia="ru-RU"/>
    </w:rPr>
  </w:style>
  <w:style w:type="character" w:customStyle="1" w:styleId="aff2">
    <w:name w:val="Без интервала Знак"/>
    <w:link w:val="aff1"/>
    <w:uiPriority w:val="1"/>
    <w:rsid w:val="006E7E63"/>
  </w:style>
  <w:style w:type="paragraph" w:customStyle="1" w:styleId="S3">
    <w:name w:val="S_Обычный"/>
    <w:basedOn w:val="a5"/>
    <w:link w:val="S4"/>
    <w:rsid w:val="006E7E6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4">
    <w:name w:val="S_Обычный Знак"/>
    <w:link w:val="S3"/>
    <w:rsid w:val="006E7E63"/>
    <w:rPr>
      <w:rFonts w:ascii="Times New Roman" w:eastAsia="Times New Roman" w:hAnsi="Times New Roman" w:cs="Times New Roman"/>
      <w:sz w:val="24"/>
      <w:szCs w:val="24"/>
      <w:lang w:eastAsia="ru-RU"/>
    </w:rPr>
  </w:style>
  <w:style w:type="paragraph" w:customStyle="1" w:styleId="S20">
    <w:name w:val="S_Заголовок 2"/>
    <w:basedOn w:val="20"/>
    <w:autoRedefine/>
    <w:rsid w:val="006E7E63"/>
    <w:pPr>
      <w:numPr>
        <w:ilvl w:val="1"/>
      </w:numPr>
      <w:autoSpaceDE/>
      <w:autoSpaceDN/>
      <w:spacing w:before="240" w:after="60"/>
    </w:pPr>
    <w:rPr>
      <w:rFonts w:ascii="Arial" w:hAnsi="Arial" w:cs="Arial"/>
      <w:i/>
      <w:iCs/>
      <w:sz w:val="28"/>
      <w:szCs w:val="28"/>
    </w:rPr>
  </w:style>
  <w:style w:type="paragraph" w:customStyle="1" w:styleId="S30">
    <w:name w:val="S_Заголовок 3"/>
    <w:basedOn w:val="3"/>
    <w:link w:val="S32"/>
    <w:rsid w:val="006E7E63"/>
    <w:pPr>
      <w:numPr>
        <w:ilvl w:val="2"/>
      </w:numPr>
      <w:spacing w:before="240" w:after="60"/>
      <w:ind w:left="720" w:hanging="432"/>
      <w:jc w:val="left"/>
    </w:pPr>
    <w:rPr>
      <w:rFonts w:ascii="Arial" w:eastAsia="Times New Roman" w:hAnsi="Arial" w:cs="Arial"/>
      <w:sz w:val="26"/>
      <w:szCs w:val="26"/>
    </w:rPr>
  </w:style>
  <w:style w:type="character" w:customStyle="1" w:styleId="S32">
    <w:name w:val="S_Заголовок 3 Знак"/>
    <w:link w:val="S30"/>
    <w:rsid w:val="006E7E63"/>
    <w:rPr>
      <w:rFonts w:ascii="Arial" w:eastAsia="Times New Roman" w:hAnsi="Arial" w:cs="Arial"/>
      <w:b/>
      <w:bCs/>
      <w:sz w:val="26"/>
      <w:szCs w:val="26"/>
      <w:lang w:eastAsia="ru-RU"/>
    </w:rPr>
  </w:style>
  <w:style w:type="paragraph" w:styleId="1f8">
    <w:name w:val="toc 1"/>
    <w:basedOn w:val="a5"/>
    <w:next w:val="a5"/>
    <w:autoRedefine/>
    <w:uiPriority w:val="39"/>
    <w:qFormat/>
    <w:rsid w:val="006E7E63"/>
    <w:pPr>
      <w:spacing w:before="240" w:after="120" w:line="240" w:lineRule="auto"/>
    </w:pPr>
    <w:rPr>
      <w:rFonts w:ascii="Times New Roman" w:eastAsia="Calibri" w:hAnsi="Times New Roman" w:cs="Times New Roman"/>
      <w:b/>
      <w:bCs/>
      <w:caps/>
      <w:sz w:val="28"/>
      <w:szCs w:val="32"/>
    </w:rPr>
  </w:style>
  <w:style w:type="paragraph" w:styleId="2a">
    <w:name w:val="toc 2"/>
    <w:basedOn w:val="a5"/>
    <w:next w:val="a5"/>
    <w:autoRedefine/>
    <w:uiPriority w:val="39"/>
    <w:unhideWhenUsed/>
    <w:qFormat/>
    <w:rsid w:val="006E7E63"/>
    <w:pPr>
      <w:spacing w:before="120" w:after="0" w:line="240" w:lineRule="auto"/>
      <w:ind w:left="221"/>
    </w:pPr>
    <w:rPr>
      <w:rFonts w:ascii="Times New Roman" w:eastAsia="Calibri" w:hAnsi="Times New Roman" w:cs="Times New Roman"/>
      <w:iCs/>
      <w:sz w:val="28"/>
      <w:szCs w:val="20"/>
    </w:rPr>
  </w:style>
  <w:style w:type="paragraph" w:styleId="36">
    <w:name w:val="toc 3"/>
    <w:basedOn w:val="a5"/>
    <w:next w:val="a5"/>
    <w:autoRedefine/>
    <w:uiPriority w:val="39"/>
    <w:unhideWhenUsed/>
    <w:qFormat/>
    <w:rsid w:val="006E7E63"/>
    <w:pPr>
      <w:tabs>
        <w:tab w:val="right" w:leader="dot" w:pos="9344"/>
      </w:tabs>
      <w:spacing w:after="0" w:line="240" w:lineRule="auto"/>
      <w:ind w:left="442"/>
    </w:pPr>
    <w:rPr>
      <w:rFonts w:ascii="Times New Roman" w:eastAsia="Calibri" w:hAnsi="Times New Roman" w:cs="Times New Roman"/>
      <w:sz w:val="28"/>
      <w:szCs w:val="20"/>
    </w:rPr>
  </w:style>
  <w:style w:type="numbering" w:customStyle="1" w:styleId="111">
    <w:name w:val="Нет списка11"/>
    <w:next w:val="a8"/>
    <w:uiPriority w:val="99"/>
    <w:semiHidden/>
    <w:unhideWhenUsed/>
    <w:rsid w:val="006E7E63"/>
  </w:style>
  <w:style w:type="paragraph" w:customStyle="1" w:styleId="2b">
    <w:name w:val="Название2"/>
    <w:basedOn w:val="a5"/>
    <w:rsid w:val="006E7E63"/>
    <w:pPr>
      <w:suppressLineNumbers/>
      <w:suppressAutoHyphens/>
      <w:spacing w:before="120" w:after="120" w:line="240" w:lineRule="auto"/>
    </w:pPr>
    <w:rPr>
      <w:rFonts w:ascii="Arial" w:eastAsia="Times New Roman" w:hAnsi="Arial" w:cs="Tahoma"/>
      <w:i/>
      <w:iCs/>
      <w:sz w:val="24"/>
      <w:szCs w:val="24"/>
      <w:lang w:val="en-US" w:eastAsia="ar-SA" w:bidi="en-US"/>
    </w:rPr>
  </w:style>
  <w:style w:type="paragraph" w:customStyle="1" w:styleId="2c">
    <w:name w:val="Указатель2"/>
    <w:basedOn w:val="a5"/>
    <w:rsid w:val="006E7E63"/>
    <w:pPr>
      <w:suppressLineNumbers/>
      <w:suppressAutoHyphens/>
      <w:spacing w:after="0" w:line="240" w:lineRule="auto"/>
    </w:pPr>
    <w:rPr>
      <w:rFonts w:ascii="Arial" w:eastAsia="Times New Roman" w:hAnsi="Arial" w:cs="Tahoma"/>
      <w:sz w:val="24"/>
      <w:szCs w:val="24"/>
      <w:lang w:val="en-US" w:eastAsia="ar-SA" w:bidi="en-US"/>
    </w:rPr>
  </w:style>
  <w:style w:type="paragraph" w:customStyle="1" w:styleId="2d">
    <w:name w:val="З2"/>
    <w:basedOn w:val="a5"/>
    <w:next w:val="a5"/>
    <w:rsid w:val="006E7E63"/>
    <w:pPr>
      <w:suppressAutoHyphens/>
      <w:spacing w:after="0" w:line="360" w:lineRule="auto"/>
      <w:ind w:firstLine="748"/>
      <w:jc w:val="both"/>
    </w:pPr>
    <w:rPr>
      <w:rFonts w:ascii="Times New Roman" w:eastAsia="Times New Roman" w:hAnsi="Times New Roman" w:cs="Times New Roman"/>
      <w:b/>
      <w:sz w:val="24"/>
      <w:szCs w:val="20"/>
      <w:lang w:val="en-US" w:eastAsia="ar-SA" w:bidi="en-US"/>
    </w:rPr>
  </w:style>
  <w:style w:type="paragraph" w:customStyle="1" w:styleId="100">
    <w:name w:val="Оглавление 10"/>
    <w:basedOn w:val="1e"/>
    <w:rsid w:val="006E7E63"/>
  </w:style>
  <w:style w:type="character" w:customStyle="1" w:styleId="WW8Num13z1">
    <w:name w:val="WW8Num13z1"/>
    <w:rsid w:val="006E7E63"/>
    <w:rPr>
      <w:rFonts w:ascii="Wingdings 2" w:hAnsi="Wingdings 2" w:cs="StarSymbol" w:hint="default"/>
      <w:sz w:val="18"/>
      <w:szCs w:val="18"/>
    </w:rPr>
  </w:style>
  <w:style w:type="character" w:customStyle="1" w:styleId="WW8Num13z2">
    <w:name w:val="WW8Num13z2"/>
    <w:rsid w:val="006E7E63"/>
    <w:rPr>
      <w:rFonts w:ascii="StarSymbol" w:eastAsia="StarSymbol" w:hAnsi="StarSymbol" w:cs="StarSymbol" w:hint="eastAsia"/>
      <w:sz w:val="18"/>
      <w:szCs w:val="18"/>
    </w:rPr>
  </w:style>
  <w:style w:type="character" w:customStyle="1" w:styleId="2e">
    <w:name w:val="Основной шрифт абзаца2"/>
    <w:rsid w:val="006E7E63"/>
  </w:style>
  <w:style w:type="character" w:customStyle="1" w:styleId="1f9">
    <w:name w:val="Знак сноски1"/>
    <w:rsid w:val="006E7E63"/>
    <w:rPr>
      <w:vertAlign w:val="superscript"/>
    </w:rPr>
  </w:style>
  <w:style w:type="character" w:customStyle="1" w:styleId="WW8Num116z1">
    <w:name w:val="WW8Num116z1"/>
    <w:rsid w:val="006E7E63"/>
    <w:rPr>
      <w:rFonts w:ascii="Courier New" w:hAnsi="Courier New" w:cs="Courier New" w:hint="default"/>
    </w:rPr>
  </w:style>
  <w:style w:type="character" w:customStyle="1" w:styleId="WW8Num116z2">
    <w:name w:val="WW8Num116z2"/>
    <w:rsid w:val="006E7E63"/>
    <w:rPr>
      <w:rFonts w:ascii="Wingdings" w:hAnsi="Wingdings" w:hint="default"/>
    </w:rPr>
  </w:style>
  <w:style w:type="character" w:customStyle="1" w:styleId="WW8Num116z3">
    <w:name w:val="WW8Num116z3"/>
    <w:rsid w:val="006E7E63"/>
    <w:rPr>
      <w:rFonts w:ascii="Symbol" w:hAnsi="Symbol" w:hint="default"/>
    </w:rPr>
  </w:style>
  <w:style w:type="character" w:customStyle="1" w:styleId="WW8Num278z1">
    <w:name w:val="WW8Num278z1"/>
    <w:rsid w:val="006E7E63"/>
    <w:rPr>
      <w:rFonts w:ascii="Courier New" w:hAnsi="Courier New" w:cs="Courier New" w:hint="default"/>
    </w:rPr>
  </w:style>
  <w:style w:type="character" w:customStyle="1" w:styleId="WW8Num278z2">
    <w:name w:val="WW8Num278z2"/>
    <w:rsid w:val="006E7E63"/>
    <w:rPr>
      <w:rFonts w:ascii="Wingdings" w:hAnsi="Wingdings" w:hint="default"/>
    </w:rPr>
  </w:style>
  <w:style w:type="character" w:customStyle="1" w:styleId="WW8Num426z1">
    <w:name w:val="WW8Num426z1"/>
    <w:rsid w:val="006E7E63"/>
    <w:rPr>
      <w:rFonts w:ascii="Courier New" w:hAnsi="Courier New" w:cs="Courier New" w:hint="default"/>
    </w:rPr>
  </w:style>
  <w:style w:type="character" w:customStyle="1" w:styleId="WW8Num426z2">
    <w:name w:val="WW8Num426z2"/>
    <w:rsid w:val="006E7E63"/>
    <w:rPr>
      <w:rFonts w:ascii="Wingdings" w:hAnsi="Wingdings" w:hint="default"/>
    </w:rPr>
  </w:style>
  <w:style w:type="character" w:customStyle="1" w:styleId="WW8Num426z3">
    <w:name w:val="WW8Num426z3"/>
    <w:rsid w:val="006E7E63"/>
    <w:rPr>
      <w:rFonts w:ascii="Symbol" w:hAnsi="Symbol" w:hint="default"/>
    </w:rPr>
  </w:style>
  <w:style w:type="character" w:customStyle="1" w:styleId="WW8Num90z1">
    <w:name w:val="WW8Num90z1"/>
    <w:rsid w:val="006E7E63"/>
    <w:rPr>
      <w:rFonts w:ascii="Courier New" w:hAnsi="Courier New" w:cs="Courier New" w:hint="default"/>
    </w:rPr>
  </w:style>
  <w:style w:type="character" w:customStyle="1" w:styleId="WW8Num90z2">
    <w:name w:val="WW8Num90z2"/>
    <w:rsid w:val="006E7E63"/>
    <w:rPr>
      <w:rFonts w:ascii="Wingdings" w:hAnsi="Wingdings" w:hint="default"/>
    </w:rPr>
  </w:style>
  <w:style w:type="character" w:customStyle="1" w:styleId="WW8Num90z3">
    <w:name w:val="WW8Num90z3"/>
    <w:rsid w:val="006E7E63"/>
    <w:rPr>
      <w:rFonts w:ascii="Symbol" w:hAnsi="Symbol" w:hint="default"/>
    </w:rPr>
  </w:style>
  <w:style w:type="character" w:customStyle="1" w:styleId="WW8Num302z1">
    <w:name w:val="WW8Num302z1"/>
    <w:rsid w:val="006E7E63"/>
    <w:rPr>
      <w:rFonts w:ascii="Courier New" w:hAnsi="Courier New" w:cs="Courier New" w:hint="default"/>
    </w:rPr>
  </w:style>
  <w:style w:type="character" w:customStyle="1" w:styleId="WW8Num302z2">
    <w:name w:val="WW8Num302z2"/>
    <w:rsid w:val="006E7E63"/>
    <w:rPr>
      <w:rFonts w:ascii="Wingdings" w:hAnsi="Wingdings" w:hint="default"/>
    </w:rPr>
  </w:style>
  <w:style w:type="character" w:customStyle="1" w:styleId="WW8Num302z3">
    <w:name w:val="WW8Num302z3"/>
    <w:rsid w:val="006E7E63"/>
    <w:rPr>
      <w:rFonts w:ascii="Symbol" w:hAnsi="Symbol" w:hint="default"/>
    </w:rPr>
  </w:style>
  <w:style w:type="character" w:customStyle="1" w:styleId="WW8Num199z1">
    <w:name w:val="WW8Num199z1"/>
    <w:rsid w:val="006E7E63"/>
    <w:rPr>
      <w:rFonts w:ascii="Courier New" w:hAnsi="Courier New" w:cs="Courier New" w:hint="default"/>
    </w:rPr>
  </w:style>
  <w:style w:type="character" w:customStyle="1" w:styleId="WW8Num199z2">
    <w:name w:val="WW8Num199z2"/>
    <w:rsid w:val="006E7E63"/>
    <w:rPr>
      <w:rFonts w:ascii="Wingdings" w:hAnsi="Wingdings" w:hint="default"/>
    </w:rPr>
  </w:style>
  <w:style w:type="character" w:customStyle="1" w:styleId="WW8Num199z3">
    <w:name w:val="WW8Num199z3"/>
    <w:rsid w:val="006E7E63"/>
    <w:rPr>
      <w:rFonts w:ascii="Symbol" w:hAnsi="Symbol" w:hint="default"/>
    </w:rPr>
  </w:style>
  <w:style w:type="character" w:customStyle="1" w:styleId="WW8Num77z1">
    <w:name w:val="WW8Num77z1"/>
    <w:rsid w:val="006E7E63"/>
    <w:rPr>
      <w:rFonts w:ascii="Courier New" w:hAnsi="Courier New" w:cs="Courier New" w:hint="default"/>
    </w:rPr>
  </w:style>
  <w:style w:type="character" w:customStyle="1" w:styleId="WW8Num77z2">
    <w:name w:val="WW8Num77z2"/>
    <w:rsid w:val="006E7E63"/>
    <w:rPr>
      <w:rFonts w:ascii="Wingdings" w:hAnsi="Wingdings" w:hint="default"/>
    </w:rPr>
  </w:style>
  <w:style w:type="character" w:customStyle="1" w:styleId="WW8Num77z3">
    <w:name w:val="WW8Num77z3"/>
    <w:rsid w:val="006E7E63"/>
    <w:rPr>
      <w:rFonts w:ascii="Symbol" w:hAnsi="Symbol" w:hint="default"/>
    </w:rPr>
  </w:style>
  <w:style w:type="character" w:customStyle="1" w:styleId="WW8Num75z1">
    <w:name w:val="WW8Num75z1"/>
    <w:rsid w:val="006E7E63"/>
    <w:rPr>
      <w:rFonts w:ascii="Courier New" w:hAnsi="Courier New" w:cs="Courier New" w:hint="default"/>
    </w:rPr>
  </w:style>
  <w:style w:type="character" w:customStyle="1" w:styleId="WW8Num75z2">
    <w:name w:val="WW8Num75z2"/>
    <w:rsid w:val="006E7E63"/>
    <w:rPr>
      <w:rFonts w:ascii="Wingdings" w:hAnsi="Wingdings" w:hint="default"/>
    </w:rPr>
  </w:style>
  <w:style w:type="character" w:customStyle="1" w:styleId="WW8Num75z3">
    <w:name w:val="WW8Num75z3"/>
    <w:rsid w:val="006E7E63"/>
    <w:rPr>
      <w:rFonts w:ascii="Symbol" w:hAnsi="Symbol" w:hint="default"/>
    </w:rPr>
  </w:style>
  <w:style w:type="character" w:customStyle="1" w:styleId="WW8Num488z1">
    <w:name w:val="WW8Num488z1"/>
    <w:rsid w:val="006E7E63"/>
    <w:rPr>
      <w:rFonts w:ascii="Courier New" w:hAnsi="Courier New" w:cs="Courier New" w:hint="default"/>
    </w:rPr>
  </w:style>
  <w:style w:type="character" w:customStyle="1" w:styleId="WW8Num488z2">
    <w:name w:val="WW8Num488z2"/>
    <w:rsid w:val="006E7E63"/>
    <w:rPr>
      <w:rFonts w:ascii="Wingdings" w:hAnsi="Wingdings" w:hint="default"/>
    </w:rPr>
  </w:style>
  <w:style w:type="character" w:customStyle="1" w:styleId="WW8Num488z3">
    <w:name w:val="WW8Num488z3"/>
    <w:rsid w:val="006E7E63"/>
    <w:rPr>
      <w:rFonts w:ascii="Symbol" w:hAnsi="Symbol" w:hint="default"/>
    </w:rPr>
  </w:style>
  <w:style w:type="character" w:customStyle="1" w:styleId="WW8Num83z1">
    <w:name w:val="WW8Num83z1"/>
    <w:rsid w:val="006E7E63"/>
    <w:rPr>
      <w:rFonts w:ascii="Courier New" w:hAnsi="Courier New" w:cs="Courier New" w:hint="default"/>
    </w:rPr>
  </w:style>
  <w:style w:type="character" w:customStyle="1" w:styleId="WW8Num83z2">
    <w:name w:val="WW8Num83z2"/>
    <w:rsid w:val="006E7E63"/>
    <w:rPr>
      <w:rFonts w:ascii="Wingdings" w:hAnsi="Wingdings" w:hint="default"/>
    </w:rPr>
  </w:style>
  <w:style w:type="character" w:customStyle="1" w:styleId="WW8Num83z3">
    <w:name w:val="WW8Num83z3"/>
    <w:rsid w:val="006E7E63"/>
    <w:rPr>
      <w:rFonts w:ascii="Symbol" w:hAnsi="Symbol" w:hint="default"/>
    </w:rPr>
  </w:style>
  <w:style w:type="character" w:customStyle="1" w:styleId="WW8Num481z1">
    <w:name w:val="WW8Num481z1"/>
    <w:rsid w:val="006E7E63"/>
    <w:rPr>
      <w:rFonts w:ascii="Courier New" w:hAnsi="Courier New" w:cs="Courier New" w:hint="default"/>
    </w:rPr>
  </w:style>
  <w:style w:type="character" w:customStyle="1" w:styleId="WW8Num481z2">
    <w:name w:val="WW8Num481z2"/>
    <w:rsid w:val="006E7E63"/>
    <w:rPr>
      <w:rFonts w:ascii="Wingdings" w:hAnsi="Wingdings" w:hint="default"/>
    </w:rPr>
  </w:style>
  <w:style w:type="character" w:customStyle="1" w:styleId="WW8Num481z3">
    <w:name w:val="WW8Num481z3"/>
    <w:rsid w:val="006E7E63"/>
    <w:rPr>
      <w:rFonts w:ascii="Symbol" w:hAnsi="Symbol" w:hint="default"/>
    </w:rPr>
  </w:style>
  <w:style w:type="character" w:customStyle="1" w:styleId="WW8Num106z1">
    <w:name w:val="WW8Num106z1"/>
    <w:rsid w:val="006E7E63"/>
    <w:rPr>
      <w:rFonts w:ascii="Courier New" w:hAnsi="Courier New" w:cs="Courier New" w:hint="default"/>
    </w:rPr>
  </w:style>
  <w:style w:type="character" w:customStyle="1" w:styleId="WW8Num106z2">
    <w:name w:val="WW8Num106z2"/>
    <w:rsid w:val="006E7E63"/>
    <w:rPr>
      <w:rFonts w:ascii="Wingdings" w:hAnsi="Wingdings" w:hint="default"/>
    </w:rPr>
  </w:style>
  <w:style w:type="character" w:customStyle="1" w:styleId="WW8Num106z3">
    <w:name w:val="WW8Num106z3"/>
    <w:rsid w:val="006E7E63"/>
    <w:rPr>
      <w:rFonts w:ascii="Symbol" w:hAnsi="Symbol" w:hint="default"/>
    </w:rPr>
  </w:style>
  <w:style w:type="character" w:customStyle="1" w:styleId="WW8Num189z1">
    <w:name w:val="WW8Num189z1"/>
    <w:rsid w:val="006E7E63"/>
    <w:rPr>
      <w:rFonts w:ascii="Courier New" w:hAnsi="Courier New" w:cs="Courier New" w:hint="default"/>
    </w:rPr>
  </w:style>
  <w:style w:type="character" w:customStyle="1" w:styleId="WW8Num189z2">
    <w:name w:val="WW8Num189z2"/>
    <w:rsid w:val="006E7E63"/>
    <w:rPr>
      <w:rFonts w:ascii="Wingdings" w:hAnsi="Wingdings" w:hint="default"/>
    </w:rPr>
  </w:style>
  <w:style w:type="character" w:customStyle="1" w:styleId="WW8Num189z3">
    <w:name w:val="WW8Num189z3"/>
    <w:rsid w:val="006E7E63"/>
    <w:rPr>
      <w:rFonts w:ascii="Symbol" w:hAnsi="Symbol" w:hint="default"/>
    </w:rPr>
  </w:style>
  <w:style w:type="character" w:customStyle="1" w:styleId="WW8Num144z1">
    <w:name w:val="WW8Num144z1"/>
    <w:rsid w:val="006E7E63"/>
    <w:rPr>
      <w:rFonts w:ascii="Courier New" w:hAnsi="Courier New" w:cs="Courier New" w:hint="default"/>
    </w:rPr>
  </w:style>
  <w:style w:type="character" w:customStyle="1" w:styleId="WW8Num144z2">
    <w:name w:val="WW8Num144z2"/>
    <w:rsid w:val="006E7E63"/>
    <w:rPr>
      <w:rFonts w:ascii="Wingdings" w:hAnsi="Wingdings" w:hint="default"/>
    </w:rPr>
  </w:style>
  <w:style w:type="character" w:customStyle="1" w:styleId="WW8Num144z3">
    <w:name w:val="WW8Num144z3"/>
    <w:rsid w:val="006E7E63"/>
    <w:rPr>
      <w:rFonts w:ascii="Symbol" w:hAnsi="Symbol" w:hint="default"/>
    </w:rPr>
  </w:style>
  <w:style w:type="paragraph" w:styleId="91">
    <w:name w:val="toc 9"/>
    <w:basedOn w:val="1e"/>
    <w:autoRedefine/>
    <w:uiPriority w:val="39"/>
    <w:unhideWhenUsed/>
    <w:rsid w:val="006E7E63"/>
    <w:pPr>
      <w:tabs>
        <w:tab w:val="right" w:leader="dot" w:pos="9637"/>
      </w:tabs>
      <w:ind w:left="2264"/>
    </w:pPr>
    <w:rPr>
      <w:sz w:val="24"/>
      <w:szCs w:val="24"/>
      <w:lang w:val="en-US" w:bidi="en-US"/>
    </w:rPr>
  </w:style>
  <w:style w:type="paragraph" w:styleId="81">
    <w:name w:val="toc 8"/>
    <w:basedOn w:val="1e"/>
    <w:autoRedefine/>
    <w:uiPriority w:val="39"/>
    <w:unhideWhenUsed/>
    <w:rsid w:val="006E7E63"/>
    <w:pPr>
      <w:tabs>
        <w:tab w:val="right" w:leader="dot" w:pos="9637"/>
      </w:tabs>
      <w:ind w:left="1981"/>
    </w:pPr>
    <w:rPr>
      <w:sz w:val="24"/>
      <w:szCs w:val="24"/>
      <w:lang w:val="en-US" w:bidi="en-US"/>
    </w:rPr>
  </w:style>
  <w:style w:type="paragraph" w:styleId="71">
    <w:name w:val="toc 7"/>
    <w:basedOn w:val="1e"/>
    <w:autoRedefine/>
    <w:uiPriority w:val="39"/>
    <w:unhideWhenUsed/>
    <w:rsid w:val="006E7E63"/>
    <w:pPr>
      <w:tabs>
        <w:tab w:val="right" w:leader="dot" w:pos="9637"/>
      </w:tabs>
      <w:ind w:left="1698"/>
    </w:pPr>
    <w:rPr>
      <w:sz w:val="24"/>
      <w:szCs w:val="24"/>
      <w:lang w:val="en-US" w:bidi="en-US"/>
    </w:rPr>
  </w:style>
  <w:style w:type="paragraph" w:styleId="61">
    <w:name w:val="toc 6"/>
    <w:basedOn w:val="1e"/>
    <w:autoRedefine/>
    <w:uiPriority w:val="39"/>
    <w:unhideWhenUsed/>
    <w:rsid w:val="006E7E63"/>
    <w:pPr>
      <w:tabs>
        <w:tab w:val="right" w:leader="dot" w:pos="9637"/>
      </w:tabs>
      <w:ind w:left="1415"/>
    </w:pPr>
    <w:rPr>
      <w:sz w:val="24"/>
      <w:szCs w:val="24"/>
      <w:lang w:val="en-US" w:bidi="en-US"/>
    </w:rPr>
  </w:style>
  <w:style w:type="paragraph" w:styleId="51">
    <w:name w:val="toc 5"/>
    <w:basedOn w:val="1e"/>
    <w:autoRedefine/>
    <w:uiPriority w:val="39"/>
    <w:unhideWhenUsed/>
    <w:rsid w:val="006E7E63"/>
    <w:pPr>
      <w:tabs>
        <w:tab w:val="right" w:leader="dot" w:pos="9637"/>
      </w:tabs>
      <w:ind w:left="1132"/>
    </w:pPr>
    <w:rPr>
      <w:sz w:val="24"/>
      <w:szCs w:val="24"/>
      <w:lang w:val="en-US" w:bidi="en-US"/>
    </w:rPr>
  </w:style>
  <w:style w:type="paragraph" w:styleId="42">
    <w:name w:val="toc 4"/>
    <w:basedOn w:val="1e"/>
    <w:autoRedefine/>
    <w:uiPriority w:val="39"/>
    <w:unhideWhenUsed/>
    <w:rsid w:val="006E7E63"/>
    <w:pPr>
      <w:tabs>
        <w:tab w:val="right" w:leader="dot" w:pos="9637"/>
      </w:tabs>
      <w:ind w:left="849"/>
    </w:pPr>
    <w:rPr>
      <w:sz w:val="24"/>
      <w:szCs w:val="24"/>
      <w:lang w:val="en-US" w:bidi="en-US"/>
    </w:rPr>
  </w:style>
  <w:style w:type="numbering" w:styleId="a0">
    <w:name w:val="Outline List 3"/>
    <w:basedOn w:val="a8"/>
    <w:uiPriority w:val="99"/>
    <w:unhideWhenUsed/>
    <w:rsid w:val="006E7E63"/>
    <w:pPr>
      <w:numPr>
        <w:numId w:val="53"/>
      </w:numPr>
    </w:pPr>
  </w:style>
  <w:style w:type="paragraph" w:styleId="afffff">
    <w:name w:val="TOC Heading"/>
    <w:basedOn w:val="11"/>
    <w:next w:val="a5"/>
    <w:uiPriority w:val="39"/>
    <w:qFormat/>
    <w:rsid w:val="006E7E63"/>
    <w:pPr>
      <w:keepLines/>
      <w:spacing w:before="240" w:after="60"/>
      <w:outlineLvl w:val="9"/>
    </w:pPr>
    <w:rPr>
      <w:rFonts w:eastAsia="Times New Roman"/>
      <w:b/>
      <w:bCs/>
      <w:caps/>
      <w:lang w:val="en-US" w:eastAsia="en-US" w:bidi="en-US"/>
    </w:rPr>
  </w:style>
  <w:style w:type="paragraph" w:styleId="2f">
    <w:name w:val="Quote"/>
    <w:basedOn w:val="a5"/>
    <w:next w:val="a5"/>
    <w:link w:val="2f0"/>
    <w:uiPriority w:val="29"/>
    <w:qFormat/>
    <w:rsid w:val="006E7E63"/>
    <w:pPr>
      <w:spacing w:after="0" w:line="240" w:lineRule="auto"/>
    </w:pPr>
    <w:rPr>
      <w:rFonts w:ascii="Times New Roman" w:eastAsia="Times New Roman" w:hAnsi="Times New Roman" w:cs="Times New Roman"/>
      <w:i/>
      <w:iCs/>
      <w:color w:val="000000"/>
      <w:sz w:val="24"/>
      <w:lang w:val="en-US" w:bidi="en-US"/>
    </w:rPr>
  </w:style>
  <w:style w:type="character" w:customStyle="1" w:styleId="2f0">
    <w:name w:val="Цитата 2 Знак"/>
    <w:basedOn w:val="a6"/>
    <w:link w:val="2f"/>
    <w:uiPriority w:val="29"/>
    <w:rsid w:val="006E7E63"/>
    <w:rPr>
      <w:rFonts w:ascii="Times New Roman" w:eastAsia="Times New Roman" w:hAnsi="Times New Roman" w:cs="Times New Roman"/>
      <w:i/>
      <w:iCs/>
      <w:color w:val="000000"/>
      <w:sz w:val="24"/>
      <w:lang w:val="en-US" w:bidi="en-US"/>
    </w:rPr>
  </w:style>
  <w:style w:type="paragraph" w:styleId="afffff0">
    <w:name w:val="Intense Quote"/>
    <w:basedOn w:val="a5"/>
    <w:next w:val="a5"/>
    <w:link w:val="afffff1"/>
    <w:uiPriority w:val="30"/>
    <w:qFormat/>
    <w:rsid w:val="006E7E6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lang w:val="en-US" w:bidi="en-US"/>
    </w:rPr>
  </w:style>
  <w:style w:type="character" w:customStyle="1" w:styleId="afffff1">
    <w:name w:val="Выделенная цитата Знак"/>
    <w:basedOn w:val="a6"/>
    <w:link w:val="afffff0"/>
    <w:uiPriority w:val="30"/>
    <w:rsid w:val="006E7E63"/>
    <w:rPr>
      <w:rFonts w:ascii="Times New Roman" w:eastAsia="Times New Roman" w:hAnsi="Times New Roman" w:cs="Times New Roman"/>
      <w:b/>
      <w:bCs/>
      <w:i/>
      <w:iCs/>
      <w:color w:val="4F81BD"/>
      <w:sz w:val="24"/>
      <w:lang w:val="en-US" w:bidi="en-US"/>
    </w:rPr>
  </w:style>
  <w:style w:type="character" w:styleId="afffff2">
    <w:name w:val="Subtle Emphasis"/>
    <w:uiPriority w:val="19"/>
    <w:qFormat/>
    <w:rsid w:val="006E7E63"/>
    <w:rPr>
      <w:i/>
      <w:iCs/>
      <w:color w:val="808080"/>
    </w:rPr>
  </w:style>
  <w:style w:type="character" w:styleId="afffff3">
    <w:name w:val="Intense Emphasis"/>
    <w:uiPriority w:val="21"/>
    <w:qFormat/>
    <w:rsid w:val="006E7E63"/>
    <w:rPr>
      <w:b/>
      <w:bCs/>
      <w:i/>
      <w:iCs/>
      <w:color w:val="4F81BD"/>
    </w:rPr>
  </w:style>
  <w:style w:type="character" w:styleId="afffff4">
    <w:name w:val="Subtle Reference"/>
    <w:uiPriority w:val="31"/>
    <w:qFormat/>
    <w:rsid w:val="006E7E63"/>
    <w:rPr>
      <w:smallCaps/>
      <w:color w:val="C0504D"/>
      <w:u w:val="single"/>
    </w:rPr>
  </w:style>
  <w:style w:type="character" w:styleId="afffff5">
    <w:name w:val="Intense Reference"/>
    <w:uiPriority w:val="32"/>
    <w:qFormat/>
    <w:rsid w:val="006E7E63"/>
    <w:rPr>
      <w:b/>
      <w:bCs/>
      <w:smallCaps/>
      <w:color w:val="C0504D"/>
      <w:spacing w:val="5"/>
      <w:u w:val="single"/>
    </w:rPr>
  </w:style>
  <w:style w:type="character" w:styleId="afffff6">
    <w:name w:val="Book Title"/>
    <w:uiPriority w:val="33"/>
    <w:qFormat/>
    <w:rsid w:val="006E7E63"/>
    <w:rPr>
      <w:b/>
      <w:bCs/>
      <w:smallCaps/>
      <w:spacing w:val="5"/>
    </w:rPr>
  </w:style>
  <w:style w:type="paragraph" w:customStyle="1" w:styleId="HeadDoc">
    <w:name w:val="HeadDoc"/>
    <w:rsid w:val="006E7E6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1fa">
    <w:name w:val="Основной текст с отступом1"/>
    <w:basedOn w:val="a5"/>
    <w:rsid w:val="006E7E63"/>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lang w:eastAsia="ru-RU"/>
    </w:rPr>
  </w:style>
  <w:style w:type="paragraph" w:styleId="4">
    <w:name w:val="List Bullet 4"/>
    <w:basedOn w:val="a5"/>
    <w:autoRedefine/>
    <w:rsid w:val="006E7E63"/>
    <w:pPr>
      <w:numPr>
        <w:numId w:val="54"/>
      </w:numPr>
      <w:spacing w:after="0" w:line="240" w:lineRule="auto"/>
    </w:pPr>
    <w:rPr>
      <w:rFonts w:ascii="Times New Roman" w:eastAsia="Times New Roman" w:hAnsi="Times New Roman" w:cs="Times New Roman"/>
      <w:sz w:val="20"/>
      <w:szCs w:val="20"/>
      <w:lang w:val="en-GB" w:eastAsia="ru-RU"/>
    </w:rPr>
  </w:style>
  <w:style w:type="paragraph" w:customStyle="1" w:styleId="afffff7">
    <w:name w:val="Стиль"/>
    <w:rsid w:val="006E7E63"/>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styleId="afffff8">
    <w:name w:val="line number"/>
    <w:basedOn w:val="a6"/>
    <w:rsid w:val="006E7E63"/>
  </w:style>
  <w:style w:type="character" w:customStyle="1" w:styleId="170">
    <w:name w:val="Знак Знак17"/>
    <w:rsid w:val="006E7E63"/>
    <w:rPr>
      <w:rFonts w:ascii="Arial" w:eastAsia="Times New Roman" w:hAnsi="Arial" w:cs="Arial"/>
      <w:b/>
      <w:bCs/>
      <w:kern w:val="32"/>
      <w:sz w:val="32"/>
      <w:szCs w:val="32"/>
      <w:lang w:eastAsia="ar-SA"/>
    </w:rPr>
  </w:style>
  <w:style w:type="character" w:customStyle="1" w:styleId="160">
    <w:name w:val="Знак Знак16"/>
    <w:rsid w:val="006E7E63"/>
    <w:rPr>
      <w:rFonts w:ascii="Arial" w:eastAsia="Times New Roman" w:hAnsi="Arial" w:cs="Arial"/>
      <w:b/>
      <w:bCs/>
      <w:i/>
      <w:iCs/>
      <w:sz w:val="28"/>
      <w:szCs w:val="28"/>
      <w:lang w:eastAsia="ar-SA"/>
    </w:rPr>
  </w:style>
  <w:style w:type="character" w:customStyle="1" w:styleId="150">
    <w:name w:val="Знак Знак15"/>
    <w:rsid w:val="006E7E63"/>
    <w:rPr>
      <w:rFonts w:ascii="Arial" w:eastAsia="Times New Roman" w:hAnsi="Arial" w:cs="Arial"/>
      <w:b/>
      <w:bCs/>
      <w:sz w:val="26"/>
      <w:szCs w:val="26"/>
      <w:lang w:eastAsia="ar-SA"/>
    </w:rPr>
  </w:style>
  <w:style w:type="character" w:customStyle="1" w:styleId="141">
    <w:name w:val="Знак Знак14"/>
    <w:rsid w:val="006E7E63"/>
    <w:rPr>
      <w:rFonts w:ascii="Times New Roman" w:eastAsia="Times New Roman" w:hAnsi="Times New Roman" w:cs="Times New Roman"/>
      <w:b/>
      <w:bCs/>
      <w:sz w:val="28"/>
      <w:szCs w:val="28"/>
      <w:lang w:eastAsia="ar-SA"/>
    </w:rPr>
  </w:style>
  <w:style w:type="character" w:customStyle="1" w:styleId="130">
    <w:name w:val="Знак Знак13"/>
    <w:rsid w:val="006E7E63"/>
    <w:rPr>
      <w:rFonts w:ascii="Times New Roman" w:eastAsia="Times New Roman" w:hAnsi="Times New Roman" w:cs="Times New Roman"/>
      <w:b/>
      <w:bCs/>
      <w:i/>
      <w:iCs/>
      <w:sz w:val="26"/>
      <w:szCs w:val="26"/>
      <w:lang w:eastAsia="ar-SA"/>
    </w:rPr>
  </w:style>
  <w:style w:type="character" w:customStyle="1" w:styleId="120">
    <w:name w:val="Знак Знак12"/>
    <w:rsid w:val="006E7E63"/>
    <w:rPr>
      <w:rFonts w:ascii="Times New Roman" w:eastAsia="Times New Roman" w:hAnsi="Times New Roman" w:cs="Times New Roman"/>
      <w:b/>
      <w:bCs/>
      <w:lang w:eastAsia="ar-SA"/>
    </w:rPr>
  </w:style>
  <w:style w:type="character" w:customStyle="1" w:styleId="112">
    <w:name w:val="Знак Знак11"/>
    <w:rsid w:val="006E7E63"/>
    <w:rPr>
      <w:rFonts w:ascii="Times New Roman" w:eastAsia="Times New Roman" w:hAnsi="Times New Roman" w:cs="Times New Roman"/>
      <w:sz w:val="24"/>
      <w:szCs w:val="24"/>
      <w:lang w:eastAsia="ar-SA"/>
    </w:rPr>
  </w:style>
  <w:style w:type="character" w:customStyle="1" w:styleId="101">
    <w:name w:val="Знак Знак10"/>
    <w:rsid w:val="006E7E63"/>
    <w:rPr>
      <w:rFonts w:ascii="Times New Roman" w:eastAsia="Times New Roman" w:hAnsi="Times New Roman" w:cs="Times New Roman"/>
      <w:i/>
      <w:iCs/>
      <w:sz w:val="24"/>
      <w:szCs w:val="24"/>
      <w:lang w:eastAsia="ar-SA"/>
    </w:rPr>
  </w:style>
  <w:style w:type="character" w:customStyle="1" w:styleId="92">
    <w:name w:val="Знак Знак9"/>
    <w:rsid w:val="006E7E63"/>
    <w:rPr>
      <w:rFonts w:ascii="Arial" w:eastAsia="Times New Roman" w:hAnsi="Arial" w:cs="Arial"/>
      <w:lang w:eastAsia="ar-SA"/>
    </w:rPr>
  </w:style>
  <w:style w:type="character" w:customStyle="1" w:styleId="62">
    <w:name w:val="Знак Знак6"/>
    <w:rsid w:val="006E7E63"/>
    <w:rPr>
      <w:rFonts w:ascii="Times New Roman" w:eastAsia="Times New Roman" w:hAnsi="Times New Roman" w:cs="Times New Roman"/>
      <w:sz w:val="24"/>
      <w:szCs w:val="24"/>
      <w:lang w:eastAsia="ar-SA"/>
    </w:rPr>
  </w:style>
  <w:style w:type="character" w:customStyle="1" w:styleId="52">
    <w:name w:val="Знак Знак5"/>
    <w:rsid w:val="006E7E63"/>
    <w:rPr>
      <w:rFonts w:ascii="Times New Roman" w:eastAsia="Times New Roman" w:hAnsi="Times New Roman" w:cs="Times New Roman"/>
      <w:sz w:val="24"/>
      <w:szCs w:val="24"/>
      <w:lang w:eastAsia="ar-SA"/>
    </w:rPr>
  </w:style>
  <w:style w:type="character" w:customStyle="1" w:styleId="43">
    <w:name w:val="Знак Знак4"/>
    <w:rsid w:val="006E7E63"/>
    <w:rPr>
      <w:rFonts w:ascii="Cambria" w:eastAsia="Times New Roman" w:hAnsi="Cambria" w:cs="Times New Roman"/>
      <w:i/>
      <w:iCs/>
      <w:color w:val="4F81BD"/>
      <w:spacing w:val="15"/>
      <w:sz w:val="24"/>
      <w:szCs w:val="24"/>
      <w:lang w:eastAsia="ar-SA"/>
    </w:rPr>
  </w:style>
  <w:style w:type="character" w:customStyle="1" w:styleId="37">
    <w:name w:val="Знак Знак3"/>
    <w:rsid w:val="006E7E63"/>
    <w:rPr>
      <w:rFonts w:ascii="Times New Roman" w:eastAsia="Times New Roman" w:hAnsi="Times New Roman" w:cs="Times New Roman"/>
      <w:b/>
      <w:sz w:val="28"/>
      <w:szCs w:val="20"/>
      <w:lang w:eastAsia="ar-SA"/>
    </w:rPr>
  </w:style>
  <w:style w:type="character" w:customStyle="1" w:styleId="2f1">
    <w:name w:val="Знак Знак2"/>
    <w:rsid w:val="006E7E63"/>
    <w:rPr>
      <w:rFonts w:ascii="Times New Roman" w:eastAsia="Times New Roman" w:hAnsi="Times New Roman" w:cs="Times New Roman"/>
      <w:color w:val="000000"/>
      <w:sz w:val="24"/>
      <w:szCs w:val="20"/>
      <w:lang w:eastAsia="ar-SA"/>
    </w:rPr>
  </w:style>
  <w:style w:type="character" w:customStyle="1" w:styleId="WW8Num278z3">
    <w:name w:val="WW8Num278z3"/>
    <w:rsid w:val="006E7E63"/>
    <w:rPr>
      <w:rFonts w:ascii="Symbol" w:hAnsi="Symbol" w:hint="default"/>
    </w:rPr>
  </w:style>
  <w:style w:type="paragraph" w:customStyle="1" w:styleId="1fb">
    <w:name w:val="Егор1"/>
    <w:basedOn w:val="a5"/>
    <w:qFormat/>
    <w:rsid w:val="006E7E63"/>
    <w:pPr>
      <w:spacing w:before="120" w:after="120" w:line="240" w:lineRule="auto"/>
      <w:ind w:firstLine="709"/>
      <w:jc w:val="center"/>
    </w:pPr>
    <w:rPr>
      <w:rFonts w:ascii="Times New Roman" w:eastAsia="Times New Roman" w:hAnsi="Times New Roman" w:cs="Times New Roman"/>
      <w:b/>
      <w:i/>
      <w:sz w:val="28"/>
      <w:szCs w:val="26"/>
      <w:lang w:eastAsia="ru-RU"/>
    </w:rPr>
  </w:style>
  <w:style w:type="character" w:customStyle="1" w:styleId="apple-converted-space">
    <w:name w:val="apple-converted-space"/>
    <w:basedOn w:val="a6"/>
    <w:rsid w:val="006E7E63"/>
  </w:style>
  <w:style w:type="character" w:customStyle="1" w:styleId="f">
    <w:name w:val="f"/>
    <w:basedOn w:val="a6"/>
    <w:rsid w:val="006E7E63"/>
  </w:style>
  <w:style w:type="paragraph" w:customStyle="1" w:styleId="uni">
    <w:name w:val="uni"/>
    <w:basedOn w:val="a5"/>
    <w:rsid w:val="006E7E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5"/>
    <w:rsid w:val="006E7E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vari.yandex.ru/dict/jurid/article/jur3/jur-618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7AE3-7C9A-41A6-AE89-B1C3C6AA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88</Pages>
  <Words>39948</Words>
  <Characters>227706</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Оксана</cp:lastModifiedBy>
  <cp:revision>5</cp:revision>
  <cp:lastPrinted>2017-02-28T03:40:00Z</cp:lastPrinted>
  <dcterms:created xsi:type="dcterms:W3CDTF">2017-02-21T13:03:00Z</dcterms:created>
  <dcterms:modified xsi:type="dcterms:W3CDTF">2017-02-28T03:40:00Z</dcterms:modified>
</cp:coreProperties>
</file>