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Геморрагическая лихорадка с почечным синдромом (ГЛПС) - острое инфекционное природно-очаговое заболевание, вызываемое вирусами.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Источником инфекции и резервуаром вируса ГЛПС в природе являются мышевидные грызуны (домовая мышь, лесные грызуны). У грызунов геморрагическая лихорадка протекает без клинических проявлений.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Природные очаги ГЛПС формируются в лиственных и смешанных лесах, лесостепных ландшафтах. В связи с этим практически вся территория Нижегородской области является неблагополучной  по заболеваемости этой инфекцией и с 2004 года заболеваемость населения области ГЛПС превышает </w:t>
      </w:r>
      <w:proofErr w:type="spellStart"/>
      <w:r w:rsidRPr="00912297">
        <w:rPr>
          <w:color w:val="000000"/>
          <w:sz w:val="28"/>
          <w:szCs w:val="28"/>
        </w:rPr>
        <w:t>среднероссийский</w:t>
      </w:r>
      <w:proofErr w:type="spellEnd"/>
      <w:r w:rsidRPr="00912297">
        <w:rPr>
          <w:color w:val="000000"/>
          <w:sz w:val="28"/>
          <w:szCs w:val="28"/>
        </w:rPr>
        <w:t xml:space="preserve">  уровень. Случаи заболевания  ГЛПС выявляются также и среди сотрудников органов внутренних дел.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Заболевания людей ГЛПС регистрируются </w:t>
      </w:r>
      <w:proofErr w:type="gramStart"/>
      <w:r w:rsidRPr="00912297">
        <w:rPr>
          <w:color w:val="000000"/>
          <w:sz w:val="28"/>
          <w:szCs w:val="28"/>
        </w:rPr>
        <w:t>в течение всего года с мая по октябрь-декабрь с максимальным подъёмом в июне</w:t>
      </w:r>
      <w:proofErr w:type="gramEnd"/>
      <w:r w:rsidRPr="00912297">
        <w:rPr>
          <w:color w:val="000000"/>
          <w:sz w:val="28"/>
          <w:szCs w:val="28"/>
        </w:rPr>
        <w:t xml:space="preserve"> – сентябре. Это связано с нарастанием численности грызунов, частыми посещениями леса, выездами на рыбалку, сельскохозяйственными работами и т.п., а также, миграцией грызунов в жилые помещения в ноябре – декабре.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- 17 дней, в редких случаях 40 дней. Больные ГЛПС опасности для других людей не представляют. Иммунитет после перенесенной болезни довольно стойкий. Повторные заболевания наблюдаются редко.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Заболевание начинается остро с подъема температуры тела до 38-40°, озноба, резких головных болей, болей в мышцах и в начальном периоде ГЛПС часто принимают за ОРВИ или грипп. При лёгкой форме заболевание ограничивается этими признаками. При более тяжёлых формах отмечается покраснение лица, шеи, верхней половины туловища, глаз. У части больных теряется острота зрения ("рябит в глазах"). В ряде случаев могут быть носовые кровотечения, появляется кровь в моче. Больные жалуются на боли в животе и поясничной области, количество мочи резко уменьшается вплоть до полного прекращения её выделения.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При появлении первых признаков заболевания  необходимо незамедлительно обращаться к врачам. Учитывая серьезность клинических проявлений и тяжесть заболевания, лечение больных ГЛПС должно проводиться в больницах. ГЛПС опасна осложнениями и поэтому даже после </w:t>
      </w:r>
      <w:proofErr w:type="gramStart"/>
      <w:r w:rsidRPr="00912297">
        <w:rPr>
          <w:color w:val="000000"/>
          <w:sz w:val="28"/>
          <w:szCs w:val="28"/>
        </w:rPr>
        <w:t>выздоровления</w:t>
      </w:r>
      <w:proofErr w:type="gramEnd"/>
      <w:r w:rsidRPr="00912297">
        <w:rPr>
          <w:color w:val="000000"/>
          <w:sz w:val="28"/>
          <w:szCs w:val="28"/>
        </w:rPr>
        <w:t xml:space="preserve"> переболевшие должны длительно находиться под врачебным наблюдением, так как могут развиться хронические заболевания почек.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lastRenderedPageBreak/>
        <w:t>Для ГЛПС отсутствуют меры специфической профилактики, то есть не существует вакцины или специфического иммуноглобулина против этой болезни.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297">
        <w:rPr>
          <w:rStyle w:val="a4"/>
          <w:b w:val="0"/>
          <w:color w:val="000000"/>
          <w:sz w:val="28"/>
          <w:szCs w:val="28"/>
        </w:rPr>
        <w:t>Для предупреждения заражения ГЛПС необходимо соблюдать меры профилактики: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При уборке подсобных помещений, гаражей, погребов и других работах с большим количеством пыли (снос старых строений, погрузка сена, соломы, травы, разборка штабелей досок, брёвен, куч хвороста, уборка помещений и т. п.) рекомендуется надевать ватно-марлевую повязку из 4-х слоев марли и резиновые перчатки. Во время работ не следует принимать пищу, курить.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Не </w:t>
      </w:r>
      <w:proofErr w:type="gramStart"/>
      <w:r w:rsidRPr="00912297">
        <w:rPr>
          <w:color w:val="000000"/>
          <w:sz w:val="28"/>
          <w:szCs w:val="28"/>
        </w:rPr>
        <w:t>захламлять</w:t>
      </w:r>
      <w:proofErr w:type="gramEnd"/>
      <w:r w:rsidRPr="00912297">
        <w:rPr>
          <w:color w:val="000000"/>
          <w:sz w:val="28"/>
          <w:szCs w:val="28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Исключить возможность проникновения грызунов в жилые помещения и хозяйственные постройки.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Ни в коем случае нельзя прикасаться к живым или мертвым грызунам без рукавиц или резиновых перчаток.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rStyle w:val="a5"/>
          <w:color w:val="000000"/>
          <w:sz w:val="28"/>
          <w:szCs w:val="28"/>
        </w:rPr>
        <w:t>Горожанам, имеющим дачные и садовые участки, весной и осенью необходимо: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- Обеспечить </w:t>
      </w:r>
      <w:proofErr w:type="spellStart"/>
      <w:r w:rsidRPr="00912297">
        <w:rPr>
          <w:color w:val="000000"/>
          <w:sz w:val="28"/>
          <w:szCs w:val="28"/>
        </w:rPr>
        <w:t>грызунонепроницаемость</w:t>
      </w:r>
      <w:proofErr w:type="spellEnd"/>
      <w:r w:rsidRPr="00912297">
        <w:rPr>
          <w:color w:val="000000"/>
          <w:sz w:val="28"/>
          <w:szCs w:val="28"/>
        </w:rPr>
        <w:t xml:space="preserve"> в загородных домах, сооружениях в целях исключения условий для проникновения и обитания в них грызунов;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- Приобретать и раскладывать готовые отравленные приманки или другие средства борьбы с грызунами в жилых помещениях, на прилегающих к домам территориях, садовых участках или заключать договора с организациями дезинфекционного профиля для проведения профилактических </w:t>
      </w:r>
      <w:proofErr w:type="spellStart"/>
      <w:r w:rsidRPr="00912297">
        <w:rPr>
          <w:color w:val="000000"/>
          <w:sz w:val="28"/>
          <w:szCs w:val="28"/>
        </w:rPr>
        <w:t>дератизационных</w:t>
      </w:r>
      <w:proofErr w:type="spellEnd"/>
      <w:r w:rsidRPr="00912297">
        <w:rPr>
          <w:color w:val="000000"/>
          <w:sz w:val="28"/>
          <w:szCs w:val="28"/>
        </w:rPr>
        <w:t xml:space="preserve"> мероприятий;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- Двукратно, весной и осенью проводить дератизацию на всех объектах садово-дачного кооператива, товарищества и прилегающей к нему территории (сплошная дератизация);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- Проводить дератизацию по границе садово-дачного кооператива, товарищества на создаваемых защитных полосах шириной 200-500 м с целью предупреждения миграции грызунов (барьерная дератизация);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- Весной перед началом дачного сезона в первый приезд в пустовавший дом необходимо сразу же провести проветривание садового домика, открыв при этом окна и двери. В ясный день вытащить и просушить на солнце матрацы, одеяла, подушки и прочие вещи в течение 2-3 часов, так как  солнечный свет убивает вирус. При осуществлении работ на участке, связанных с пылеобразованием, обязательно надевать марлевую повязку. Проведите </w:t>
      </w:r>
      <w:proofErr w:type="spellStart"/>
      <w:r w:rsidRPr="00912297">
        <w:rPr>
          <w:color w:val="000000"/>
          <w:sz w:val="28"/>
          <w:szCs w:val="28"/>
        </w:rPr>
        <w:t>дератизационные</w:t>
      </w:r>
      <w:proofErr w:type="spellEnd"/>
      <w:r w:rsidRPr="00912297">
        <w:rPr>
          <w:color w:val="000000"/>
          <w:sz w:val="28"/>
          <w:szCs w:val="28"/>
        </w:rPr>
        <w:t xml:space="preserve"> мероприятия  вокруг вашего дома или садового участка (разложите приманки для уничтожения грызунов). Вымойте всю посуду горячей водой с применением моющих и дезинфицирующих средств или </w:t>
      </w:r>
      <w:r w:rsidRPr="00912297">
        <w:rPr>
          <w:color w:val="000000"/>
          <w:sz w:val="28"/>
          <w:szCs w:val="28"/>
        </w:rPr>
        <w:lastRenderedPageBreak/>
        <w:t>прокипятите её. Проведите обязательно влажную уборку дома с применением хлорсодержащих препаратов, (3% раствор хлорамина, хлорная известь). Чтобы исключить заражение, все эти работы нужно проводить в четырёхслойной марлевой повязке и перчатках. По окончании работ повязку и перчатки необходимо сжечь.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rStyle w:val="a5"/>
          <w:color w:val="000000"/>
          <w:sz w:val="28"/>
          <w:szCs w:val="28"/>
        </w:rPr>
        <w:t>При посещении леса необходимо: 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-избегать ночевок в стогах сена, скирдах соломы, шалашах, заброшенных строениях; </w:t>
      </w:r>
      <w:proofErr w:type="gramStart"/>
      <w:r w:rsidRPr="00912297">
        <w:rPr>
          <w:color w:val="000000"/>
          <w:sz w:val="28"/>
          <w:szCs w:val="28"/>
        </w:rPr>
        <w:br/>
        <w:t>-</w:t>
      </w:r>
      <w:proofErr w:type="gramEnd"/>
      <w:r w:rsidRPr="00912297">
        <w:rPr>
          <w:color w:val="000000"/>
          <w:sz w:val="28"/>
          <w:szCs w:val="28"/>
        </w:rPr>
        <w:t>во время ночевок в лесу выбирать сухие, не заросшие кустарником участки, не использовать для подстилок прошлогоднее сено или солому;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-при ночевке в палатке необходимо хорошо прикрывать все щели, через которые могут проникнуть грызуны.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 xml:space="preserve">-хранить продукты в хорошо закрываемой таре, недоступной для грызунов, посуду и пищу не раскладывать на траве, пнях, использовать для этих целей клеенку.   Не употреблять  воду из открытых </w:t>
      </w:r>
      <w:proofErr w:type="spellStart"/>
      <w:r w:rsidRPr="00912297">
        <w:rPr>
          <w:color w:val="000000"/>
          <w:sz w:val="28"/>
          <w:szCs w:val="28"/>
        </w:rPr>
        <w:t>водоисточников</w:t>
      </w:r>
      <w:proofErr w:type="spellEnd"/>
      <w:r w:rsidRPr="00912297">
        <w:rPr>
          <w:color w:val="000000"/>
          <w:sz w:val="28"/>
          <w:szCs w:val="28"/>
        </w:rPr>
        <w:t>, родников предварительно не прокипятив ее.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 -при сборе хвороста, заготовке дров в лесу, других работах, связанных с возгонкой пыли, пользоваться рукавицами и увлажненной 4-х </w:t>
      </w:r>
      <w:proofErr w:type="spellStart"/>
      <w:r w:rsidRPr="00912297">
        <w:rPr>
          <w:color w:val="000000"/>
          <w:sz w:val="28"/>
          <w:szCs w:val="28"/>
        </w:rPr>
        <w:t>слойной</w:t>
      </w:r>
      <w:proofErr w:type="spellEnd"/>
      <w:r w:rsidRPr="00912297">
        <w:rPr>
          <w:color w:val="000000"/>
          <w:sz w:val="28"/>
          <w:szCs w:val="28"/>
        </w:rPr>
        <w:t xml:space="preserve"> марлевой повязкой; 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-соблюдать правила личной гигиены (мыть руки перед едой), не ловить и не брать в руки грызунов или их трупы, не браться грязными руками за мундштук сигареты. 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2297">
        <w:rPr>
          <w:color w:val="000000"/>
          <w:sz w:val="28"/>
          <w:szCs w:val="28"/>
        </w:rPr>
        <w:t>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 Используя отравленные приманки, надо помнить о безопасности людей и особенно детей. Поэтому размещать их надо в укромных труднодоступных местах. Приобретая приманки, необходимо обратить внимание на наличие четкой инструкции по использованию и наличие государственной регистрации препарата.</w:t>
      </w:r>
    </w:p>
    <w:p w:rsidR="00912297" w:rsidRPr="00912297" w:rsidRDefault="00912297" w:rsidP="00912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297">
        <w:rPr>
          <w:rStyle w:val="a4"/>
          <w:b w:val="0"/>
          <w:color w:val="000000"/>
          <w:sz w:val="28"/>
          <w:szCs w:val="28"/>
        </w:rPr>
        <w:t xml:space="preserve">Помните простые правила профилактики, и Вы сохраните своё здоровье и здоровье </w:t>
      </w:r>
      <w:proofErr w:type="gramStart"/>
      <w:r w:rsidRPr="00912297">
        <w:rPr>
          <w:rStyle w:val="a4"/>
          <w:b w:val="0"/>
          <w:color w:val="000000"/>
          <w:sz w:val="28"/>
          <w:szCs w:val="28"/>
        </w:rPr>
        <w:t>Ваших</w:t>
      </w:r>
      <w:proofErr w:type="gramEnd"/>
      <w:r w:rsidRPr="00912297">
        <w:rPr>
          <w:rStyle w:val="a4"/>
          <w:b w:val="0"/>
          <w:color w:val="000000"/>
          <w:sz w:val="28"/>
          <w:szCs w:val="28"/>
        </w:rPr>
        <w:t xml:space="preserve"> близких!</w:t>
      </w:r>
    </w:p>
    <w:p w:rsidR="000C4B4E" w:rsidRPr="00912297" w:rsidRDefault="000C4B4E" w:rsidP="0091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B4E" w:rsidRPr="0091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2297"/>
    <w:rsid w:val="000C4B4E"/>
    <w:rsid w:val="0091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297"/>
    <w:rPr>
      <w:b/>
      <w:bCs/>
    </w:rPr>
  </w:style>
  <w:style w:type="character" w:styleId="a5">
    <w:name w:val="Emphasis"/>
    <w:basedOn w:val="a0"/>
    <w:uiPriority w:val="20"/>
    <w:qFormat/>
    <w:rsid w:val="009122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2021-11-11T04:57:00Z</dcterms:created>
  <dcterms:modified xsi:type="dcterms:W3CDTF">2021-11-11T04:59:00Z</dcterms:modified>
</cp:coreProperties>
</file>